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F0" w:rsidRPr="001022E9" w:rsidRDefault="00AB2DF0" w:rsidP="00AB2DF0">
      <w:pPr>
        <w:spacing w:line="480" w:lineRule="auto"/>
        <w:jc w:val="center"/>
        <w:rPr>
          <w:b/>
          <w:sz w:val="28"/>
          <w:szCs w:val="28"/>
        </w:rPr>
      </w:pPr>
      <w:r w:rsidRPr="001022E9">
        <w:rPr>
          <w:b/>
          <w:sz w:val="28"/>
          <w:szCs w:val="28"/>
        </w:rPr>
        <w:t>Конспект мероприятий «КВН «Знатоки природы»</w:t>
      </w:r>
    </w:p>
    <w:p w:rsidR="00AB2DF0" w:rsidRPr="001022E9" w:rsidRDefault="00AB2DF0" w:rsidP="00AB2DF0">
      <w:pPr>
        <w:spacing w:line="480" w:lineRule="auto"/>
        <w:jc w:val="both"/>
        <w:rPr>
          <w:b/>
          <w:sz w:val="28"/>
          <w:szCs w:val="28"/>
        </w:rPr>
      </w:pPr>
      <w:r w:rsidRPr="001022E9">
        <w:rPr>
          <w:b/>
          <w:sz w:val="28"/>
          <w:szCs w:val="28"/>
        </w:rPr>
        <w:t>Цель:</w:t>
      </w:r>
    </w:p>
    <w:p w:rsidR="00AB2DF0" w:rsidRDefault="00AB2DF0" w:rsidP="00AB2DF0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знакомить детей с флорой и фауной Кубани, обобщать знания детей, расширять представления о многообразии природы родного края,</w:t>
      </w:r>
    </w:p>
    <w:p w:rsidR="00AB2DF0" w:rsidRDefault="00AB2DF0" w:rsidP="00AB2DF0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Учить сопереживать, стремиться к победе,</w:t>
      </w:r>
    </w:p>
    <w:p w:rsidR="00AB2DF0" w:rsidRDefault="00AB2DF0" w:rsidP="00AB2DF0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патриотизм, гордость за свой родной край.</w:t>
      </w:r>
    </w:p>
    <w:p w:rsidR="00AB2DF0" w:rsidRPr="0074663E" w:rsidRDefault="00AB2DF0" w:rsidP="00AB2DF0">
      <w:pPr>
        <w:spacing w:line="480" w:lineRule="auto"/>
        <w:jc w:val="both"/>
        <w:rPr>
          <w:b/>
          <w:sz w:val="28"/>
          <w:szCs w:val="28"/>
        </w:rPr>
      </w:pPr>
      <w:r w:rsidRPr="0074663E">
        <w:rPr>
          <w:b/>
          <w:sz w:val="28"/>
          <w:szCs w:val="28"/>
        </w:rPr>
        <w:t>Материал к занятию:</w:t>
      </w:r>
    </w:p>
    <w:p w:rsidR="00AB2DF0" w:rsidRDefault="00AB2DF0" w:rsidP="00AB2DF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Аудиозапись из передачи «В мире животных», крики животных, птиц, предметные картинки перелетных и зимующих птиц, картинки с изображением листочков различных деревьев и кустарников, аудиозаписи любого вальса и «Танец утят».</w:t>
      </w:r>
    </w:p>
    <w:p w:rsidR="00AB2DF0" w:rsidRDefault="00AB2DF0" w:rsidP="00AB2DF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Зал оформляется детскими работами: рисунками, аппликации с изображением природы родного края, рыб, птиц.</w:t>
      </w:r>
    </w:p>
    <w:p w:rsidR="00AB2DF0" w:rsidRDefault="00AB2DF0" w:rsidP="00AB2DF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входят в зал под звуки аудиозаписи из передачи «В мире животных», рассаживаются. Музыка продолжается. Входит Фея природы.</w:t>
      </w:r>
    </w:p>
    <w:p w:rsidR="00AB2DF0" w:rsidRDefault="00AB2DF0" w:rsidP="00AB2DF0">
      <w:pPr>
        <w:spacing w:line="480" w:lineRule="auto"/>
        <w:jc w:val="both"/>
        <w:rPr>
          <w:b/>
          <w:sz w:val="28"/>
          <w:szCs w:val="28"/>
        </w:rPr>
      </w:pPr>
      <w:r w:rsidRPr="0074663E">
        <w:rPr>
          <w:b/>
          <w:sz w:val="28"/>
          <w:szCs w:val="28"/>
        </w:rPr>
        <w:t xml:space="preserve">Фея: </w:t>
      </w:r>
    </w:p>
    <w:p w:rsidR="00AB2DF0" w:rsidRDefault="00AB2DF0" w:rsidP="00AB2DF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Здравствуйте, дети! Сегодня у нас с вами необычная встреча. Сегодня конкурс знатоков природы Краснодарского края. Разделитесь на две команды и придумайте название своей команде. (Дети делятся на две команды, выбирают название «</w:t>
      </w:r>
      <w:proofErr w:type="spellStart"/>
      <w:r>
        <w:rPr>
          <w:sz w:val="28"/>
          <w:szCs w:val="28"/>
        </w:rPr>
        <w:t>Лесовички</w:t>
      </w:r>
      <w:proofErr w:type="spellEnd"/>
      <w:r>
        <w:rPr>
          <w:sz w:val="28"/>
          <w:szCs w:val="28"/>
        </w:rPr>
        <w:t>», «Рыжики»).</w:t>
      </w:r>
    </w:p>
    <w:p w:rsidR="00AB2DF0" w:rsidRDefault="00AB2DF0" w:rsidP="00AB2DF0">
      <w:pPr>
        <w:spacing w:line="480" w:lineRule="auto"/>
        <w:jc w:val="both"/>
        <w:rPr>
          <w:sz w:val="28"/>
          <w:szCs w:val="28"/>
        </w:rPr>
      </w:pPr>
    </w:p>
    <w:p w:rsidR="00AB2DF0" w:rsidRPr="0074663E" w:rsidRDefault="00AB2DF0" w:rsidP="00AB2DF0">
      <w:pPr>
        <w:spacing w:line="480" w:lineRule="auto"/>
        <w:jc w:val="both"/>
        <w:rPr>
          <w:b/>
          <w:sz w:val="28"/>
          <w:szCs w:val="28"/>
        </w:rPr>
      </w:pPr>
      <w:r w:rsidRPr="0074663E">
        <w:rPr>
          <w:b/>
          <w:sz w:val="28"/>
          <w:szCs w:val="28"/>
        </w:rPr>
        <w:t>Фея:</w:t>
      </w:r>
    </w:p>
    <w:p w:rsidR="00AB2DF0" w:rsidRDefault="00AB2DF0" w:rsidP="00AB2DF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Итак, мы начинаем наш конкурс!</w:t>
      </w:r>
    </w:p>
    <w:p w:rsidR="00AB2DF0" w:rsidRDefault="00AB2DF0" w:rsidP="00AB2DF0">
      <w:pPr>
        <w:spacing w:line="480" w:lineRule="auto"/>
        <w:jc w:val="both"/>
        <w:rPr>
          <w:sz w:val="28"/>
          <w:szCs w:val="28"/>
        </w:rPr>
      </w:pPr>
      <w:r w:rsidRPr="0074663E">
        <w:rPr>
          <w:b/>
          <w:sz w:val="28"/>
          <w:szCs w:val="28"/>
        </w:rPr>
        <w:t xml:space="preserve">Задание </w:t>
      </w:r>
      <w:r w:rsidRPr="0074663E">
        <w:rPr>
          <w:b/>
          <w:sz w:val="28"/>
          <w:szCs w:val="28"/>
          <w:lang w:val="en-US"/>
        </w:rPr>
        <w:t>I</w:t>
      </w:r>
      <w:r w:rsidRPr="0074663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на столах лежат коробки с картинками птиц, живущих на территории всей России. </w:t>
      </w:r>
      <w:proofErr w:type="gramStart"/>
      <w:r>
        <w:rPr>
          <w:sz w:val="28"/>
          <w:szCs w:val="28"/>
        </w:rPr>
        <w:t>Отберите тех птиц, которые живут в Краснодарском крае (совы, сойки, синицы, дятлы, дрозды, кукушки, щеглы, воробьи, скворцы, сороки, галки, вороны, чайки, утки-кряквы, лебеди, цапли, гуси, трясогузки, канюки, ястребы).</w:t>
      </w:r>
      <w:proofErr w:type="gramEnd"/>
    </w:p>
    <w:p w:rsidR="00AB2DF0" w:rsidRDefault="00AB2DF0" w:rsidP="00AB2DF0">
      <w:pPr>
        <w:spacing w:line="480" w:lineRule="auto"/>
        <w:jc w:val="both"/>
        <w:rPr>
          <w:sz w:val="28"/>
          <w:szCs w:val="28"/>
        </w:rPr>
      </w:pPr>
      <w:r w:rsidRPr="0074663E">
        <w:rPr>
          <w:b/>
          <w:sz w:val="28"/>
          <w:szCs w:val="28"/>
        </w:rPr>
        <w:t xml:space="preserve">Задание </w:t>
      </w:r>
      <w:r w:rsidRPr="0074663E">
        <w:rPr>
          <w:b/>
          <w:sz w:val="28"/>
          <w:szCs w:val="28"/>
          <w:lang w:val="en-US"/>
        </w:rPr>
        <w:t>II</w:t>
      </w:r>
      <w:r w:rsidRPr="0074663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кто больше назовет животных, которые обитают у нас на Кубани. </w:t>
      </w:r>
      <w:proofErr w:type="gramStart"/>
      <w:r>
        <w:rPr>
          <w:sz w:val="28"/>
          <w:szCs w:val="28"/>
        </w:rPr>
        <w:t>За каждое правильно названное животное дети получают жетон (бурые медведи, волки, лисицы, еноты, барсуки, зайцы, косули, туры, дикие коты, серны, кавказские олени, кабаны, ласки, куницы, кавказские зубры, шакалы, кроты, хомяки, землеройки и т.д.).</w:t>
      </w:r>
      <w:proofErr w:type="gramEnd"/>
    </w:p>
    <w:p w:rsidR="00AB2DF0" w:rsidRPr="0074663E" w:rsidRDefault="00AB2DF0" w:rsidP="00AB2DF0">
      <w:pPr>
        <w:spacing w:line="480" w:lineRule="auto"/>
        <w:jc w:val="both"/>
        <w:rPr>
          <w:b/>
          <w:sz w:val="28"/>
          <w:szCs w:val="28"/>
        </w:rPr>
      </w:pPr>
      <w:r w:rsidRPr="0074663E">
        <w:rPr>
          <w:b/>
          <w:sz w:val="28"/>
          <w:szCs w:val="28"/>
        </w:rPr>
        <w:t>Фея:</w:t>
      </w:r>
    </w:p>
    <w:p w:rsidR="00AB2DF0" w:rsidRDefault="00AB2DF0" w:rsidP="00AB2DF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 сейчас я задам каждой команде по 3 вопроса по очереди. Команды готовы?</w:t>
      </w:r>
    </w:p>
    <w:p w:rsidR="00AB2DF0" w:rsidRDefault="00AB2DF0" w:rsidP="00AB2DF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Назовите моря Краснодарского края (Черное и Азовское).</w:t>
      </w:r>
    </w:p>
    <w:p w:rsidR="00AB2DF0" w:rsidRDefault="00AB2DF0" w:rsidP="00AB2DF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Назовите заповедники, которые вы знаете (Кавказский и Красный лес).</w:t>
      </w:r>
    </w:p>
    <w:p w:rsidR="00AB2DF0" w:rsidRDefault="00AB2DF0" w:rsidP="00AB2DF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Назовите столицу Краснодарского края (Краснодар).</w:t>
      </w:r>
    </w:p>
    <w:p w:rsidR="00AB2DF0" w:rsidRDefault="00AB2DF0" w:rsidP="00AB2DF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Перечислите бабочек, которые есть на Кубани (махаон, адмирал, репейница, капустница и др.).</w:t>
      </w:r>
    </w:p>
    <w:p w:rsidR="00AB2DF0" w:rsidRDefault="00AB2DF0" w:rsidP="00AB2DF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Какие лекарственные </w:t>
      </w:r>
      <w:proofErr w:type="gramStart"/>
      <w:r>
        <w:rPr>
          <w:sz w:val="28"/>
          <w:szCs w:val="28"/>
        </w:rPr>
        <w:t>растения</w:t>
      </w:r>
      <w:proofErr w:type="gramEnd"/>
      <w:r>
        <w:rPr>
          <w:sz w:val="28"/>
          <w:szCs w:val="28"/>
        </w:rPr>
        <w:t xml:space="preserve"> произрастающие на Кубани вы знаете (мать-и-мачеха, одуванчик, подорожник, мята, </w:t>
      </w:r>
      <w:proofErr w:type="spellStart"/>
      <w:r>
        <w:rPr>
          <w:sz w:val="28"/>
          <w:szCs w:val="28"/>
        </w:rPr>
        <w:t>дущица</w:t>
      </w:r>
      <w:proofErr w:type="spellEnd"/>
      <w:r>
        <w:rPr>
          <w:sz w:val="28"/>
          <w:szCs w:val="28"/>
        </w:rPr>
        <w:t>, зверобой, тысячелистник, чистотел, девясил и др.).</w:t>
      </w:r>
    </w:p>
    <w:p w:rsidR="00AB2DF0" w:rsidRDefault="00AB2DF0" w:rsidP="00AB2DF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пауза: «Узнай, кто кричит».</w:t>
      </w:r>
    </w:p>
    <w:p w:rsidR="00AB2DF0" w:rsidRDefault="00AB2DF0" w:rsidP="00AB2DF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Шуточный танец маленьких утят. Во время музыкальной паузы и танца подсчитывают жетоны, определяется кто впереди.</w:t>
      </w:r>
    </w:p>
    <w:p w:rsidR="00AB2DF0" w:rsidRPr="0074663E" w:rsidRDefault="00AB2DF0" w:rsidP="00AB2DF0">
      <w:pPr>
        <w:spacing w:line="480" w:lineRule="auto"/>
        <w:jc w:val="both"/>
        <w:rPr>
          <w:b/>
          <w:sz w:val="28"/>
          <w:szCs w:val="28"/>
        </w:rPr>
      </w:pPr>
      <w:proofErr w:type="gramStart"/>
      <w:r w:rsidRPr="0074663E">
        <w:rPr>
          <w:b/>
          <w:sz w:val="28"/>
          <w:szCs w:val="28"/>
          <w:lang w:val="en-US"/>
        </w:rPr>
        <w:t>II</w:t>
      </w:r>
      <w:r w:rsidRPr="0074663E">
        <w:rPr>
          <w:b/>
          <w:sz w:val="28"/>
          <w:szCs w:val="28"/>
        </w:rPr>
        <w:t xml:space="preserve"> часть.</w:t>
      </w:r>
      <w:proofErr w:type="gramEnd"/>
    </w:p>
    <w:p w:rsidR="00AB2DF0" w:rsidRPr="0074663E" w:rsidRDefault="00AB2DF0" w:rsidP="00AB2DF0">
      <w:pPr>
        <w:spacing w:line="480" w:lineRule="auto"/>
        <w:jc w:val="both"/>
        <w:rPr>
          <w:b/>
          <w:sz w:val="28"/>
          <w:szCs w:val="28"/>
        </w:rPr>
      </w:pPr>
      <w:r w:rsidRPr="0074663E">
        <w:rPr>
          <w:b/>
          <w:sz w:val="28"/>
          <w:szCs w:val="28"/>
        </w:rPr>
        <w:t>Конкурс капитанов.</w:t>
      </w:r>
    </w:p>
    <w:p w:rsidR="00AB2DF0" w:rsidRDefault="00AB2DF0" w:rsidP="00AB2DF0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правила нужно выполнять, находясь в лесу?</w:t>
      </w:r>
    </w:p>
    <w:p w:rsidR="00AB2DF0" w:rsidRDefault="00AB2DF0" w:rsidP="00AB2DF0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Разложите картинки, на которых нарисованы грибы,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съедобные и ядовитые.</w:t>
      </w:r>
    </w:p>
    <w:p w:rsidR="00AB2DF0" w:rsidRPr="0074663E" w:rsidRDefault="00AB2DF0" w:rsidP="00AB2DF0">
      <w:pPr>
        <w:spacing w:line="480" w:lineRule="auto"/>
        <w:jc w:val="both"/>
        <w:rPr>
          <w:b/>
          <w:sz w:val="28"/>
          <w:szCs w:val="28"/>
        </w:rPr>
      </w:pPr>
      <w:r w:rsidRPr="0074663E">
        <w:rPr>
          <w:b/>
          <w:sz w:val="28"/>
          <w:szCs w:val="28"/>
        </w:rPr>
        <w:t>Фея:</w:t>
      </w:r>
    </w:p>
    <w:p w:rsidR="00AB2DF0" w:rsidRDefault="00AB2DF0" w:rsidP="00AB2DF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 сейчас мы подсчитаем, кто победил. За каждый правильный ответ – жетон. Танец «Мотыльки и цветы».</w:t>
      </w:r>
    </w:p>
    <w:p w:rsidR="00AB2DF0" w:rsidRDefault="00AB2DF0" w:rsidP="00AB2DF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Дидактическая игра: «Узнай, с какого дерева листок».</w:t>
      </w:r>
    </w:p>
    <w:p w:rsidR="00AB2DF0" w:rsidRDefault="00AB2DF0" w:rsidP="00AB2DF0">
      <w:pPr>
        <w:spacing w:line="48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Назовите деревья и кустарники, которые растут на Кубани (дуб, липа, акация, каштан, шелковица, сосна, ель, береза, осина, боярышник, ива, сирень, рябина, черемуха, кизил, калина, туя и др.).</w:t>
      </w:r>
      <w:proofErr w:type="gramEnd"/>
    </w:p>
    <w:p w:rsidR="00AB2DF0" w:rsidRDefault="00AB2DF0" w:rsidP="00AB2DF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Этюды-пантомимы. Команды изображают животных, соперники узнают.</w:t>
      </w:r>
    </w:p>
    <w:p w:rsidR="00AB2DF0" w:rsidRPr="0074663E" w:rsidRDefault="00AB2DF0" w:rsidP="00AB2DF0">
      <w:pPr>
        <w:spacing w:line="480" w:lineRule="auto"/>
        <w:jc w:val="both"/>
        <w:rPr>
          <w:b/>
          <w:sz w:val="28"/>
          <w:szCs w:val="28"/>
        </w:rPr>
      </w:pPr>
      <w:r w:rsidRPr="0074663E">
        <w:rPr>
          <w:b/>
          <w:sz w:val="28"/>
          <w:szCs w:val="28"/>
        </w:rPr>
        <w:t>Фея:</w:t>
      </w:r>
    </w:p>
    <w:p w:rsidR="00AB2DF0" w:rsidRDefault="00AB2DF0" w:rsidP="00AB2DF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Задания закончились. Пока мы будем подсчитывать жетоны. Давайте поиграем.</w:t>
      </w:r>
    </w:p>
    <w:p w:rsidR="00AB2DF0" w:rsidRDefault="00AB2DF0" w:rsidP="00AB2DF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Подвижная игра: «Завивайся плетень».</w:t>
      </w:r>
    </w:p>
    <w:p w:rsidR="00AB2DF0" w:rsidRDefault="00AB2DF0" w:rsidP="00AB2DF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Фея прощается с детьми.</w:t>
      </w:r>
    </w:p>
    <w:p w:rsidR="00AB2DF0" w:rsidRDefault="00AB2DF0" w:rsidP="00AB2DF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Звучит музыка со словами:</w:t>
      </w:r>
    </w:p>
    <w:p w:rsidR="00AB2DF0" w:rsidRDefault="00AB2DF0" w:rsidP="00AB2DF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Дерево, трава, цветок и птица не всегда умеют защититься.</w:t>
      </w:r>
    </w:p>
    <w:p w:rsidR="00DE7963" w:rsidRPr="00AB2DF0" w:rsidRDefault="00AB2DF0" w:rsidP="00AB2DF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будут уничтожены они, на планет мы останемся одни.</w:t>
      </w:r>
    </w:p>
    <w:sectPr w:rsidR="00DE7963" w:rsidRPr="00AB2DF0" w:rsidSect="00D5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C034B"/>
    <w:multiLevelType w:val="hybridMultilevel"/>
    <w:tmpl w:val="FE2C7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0D69CC"/>
    <w:multiLevelType w:val="hybridMultilevel"/>
    <w:tmpl w:val="7DDA8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B2DF0"/>
    <w:rsid w:val="00022A9E"/>
    <w:rsid w:val="00552B83"/>
    <w:rsid w:val="00AB2DF0"/>
    <w:rsid w:val="00D5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2736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2014-05-17T16:40:00Z</dcterms:created>
  <dcterms:modified xsi:type="dcterms:W3CDTF">2014-05-17T16:41:00Z</dcterms:modified>
</cp:coreProperties>
</file>