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F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F7A6F">
        <w:rPr>
          <w:rFonts w:ascii="Times New Roman" w:hAnsi="Times New Roman" w:cs="Times New Roman"/>
          <w:b/>
          <w:sz w:val="24"/>
          <w:szCs w:val="24"/>
        </w:rPr>
        <w:t>Высокогорская</w:t>
      </w:r>
      <w:proofErr w:type="spellEnd"/>
      <w:r w:rsidRPr="00CF7A6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№3»</w:t>
      </w: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7A6F">
        <w:rPr>
          <w:rFonts w:ascii="Times New Roman" w:hAnsi="Times New Roman" w:cs="Times New Roman"/>
          <w:b/>
          <w:sz w:val="24"/>
          <w:szCs w:val="24"/>
        </w:rPr>
        <w:t>Высокогорского</w:t>
      </w:r>
      <w:proofErr w:type="spellEnd"/>
      <w:r w:rsidRPr="00CF7A6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</w:t>
      </w: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>План самообразования</w:t>
      </w: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>учителя татарского языка и литературы</w:t>
      </w: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 xml:space="preserve">Ахмадуллиной </w:t>
      </w:r>
      <w:proofErr w:type="spellStart"/>
      <w:r w:rsidRPr="00CF7A6F">
        <w:rPr>
          <w:rFonts w:ascii="Times New Roman" w:hAnsi="Times New Roman" w:cs="Times New Roman"/>
          <w:b/>
          <w:sz w:val="24"/>
          <w:szCs w:val="24"/>
        </w:rPr>
        <w:t>Сакины</w:t>
      </w:r>
      <w:proofErr w:type="spellEnd"/>
      <w:r w:rsidRPr="00CF7A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A6F">
        <w:rPr>
          <w:rFonts w:ascii="Times New Roman" w:hAnsi="Times New Roman" w:cs="Times New Roman"/>
          <w:b/>
          <w:sz w:val="24"/>
          <w:szCs w:val="24"/>
        </w:rPr>
        <w:t>Насиховны</w:t>
      </w:r>
      <w:proofErr w:type="spellEnd"/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>2010-2015 гг.</w:t>
      </w: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6F">
        <w:rPr>
          <w:rFonts w:ascii="Times New Roman" w:hAnsi="Times New Roman" w:cs="Times New Roman"/>
          <w:b/>
          <w:sz w:val="24"/>
          <w:szCs w:val="24"/>
        </w:rPr>
        <w:t>Личная карта учителя</w:t>
      </w:r>
    </w:p>
    <w:tbl>
      <w:tblPr>
        <w:tblStyle w:val="a3"/>
        <w:tblpPr w:leftFromText="180" w:rightFromText="180" w:vertAnchor="text" w:horzAnchor="margin" w:tblpXSpec="center" w:tblpY="113"/>
        <w:tblW w:w="9922" w:type="dxa"/>
        <w:tblLook w:val="04A0"/>
      </w:tblPr>
      <w:tblGrid>
        <w:gridCol w:w="5528"/>
        <w:gridCol w:w="4394"/>
      </w:tblGrid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Ахмадуллина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Сакина</w:t>
            </w:r>
            <w:proofErr w:type="spellEnd"/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Насиховна</w:t>
            </w:r>
            <w:proofErr w:type="spellEnd"/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ConsPlusNonformat"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 и литературы. Первая  квалификационная  категория     по      должности  «учитель».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 «</w:t>
            </w:r>
            <w:proofErr w:type="spell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Высокогорская</w:t>
            </w:r>
            <w:proofErr w:type="spellEnd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  <w:proofErr w:type="spell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Высокогорского</w:t>
            </w:r>
            <w:proofErr w:type="spellEnd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Татарстан, с 1996 г.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Село Высокая Гора </w:t>
            </w:r>
            <w:proofErr w:type="spell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Высокогорского</w:t>
            </w:r>
            <w:proofErr w:type="spellEnd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24 года.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19 лет.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 Казанский государственный педагогический институт, квалификация по диплому «Учитель татарского языка и литературы». Диплом ЭВ №293375, выдан 27 июня  1994 года.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квалификации.  Профессиональная переподготовка 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татарского языка и литературы по проблеме </w:t>
            </w:r>
            <w:r w:rsidRPr="00CF7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"Теория и методика преподавания татарского языка и литературы в условиях введения ФГОС основного общего образования"</w:t>
            </w: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 с 14 октября по 1 ноября 2013 года, 108 часов, ГАОУ ДПО «Институт развития образования РТ». </w:t>
            </w:r>
            <w:r w:rsidRPr="00CF7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о повышении квалификации №000612, выдан 01 ноября 2013 г.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«Учитель»,  с 06 декабря 2010 года  до   06 декабря 2015 г.</w:t>
            </w:r>
          </w:p>
        </w:tc>
      </w:tr>
      <w:tr w:rsidR="003D2841" w:rsidRPr="00CF7A6F" w:rsidTr="003D2841">
        <w:tc>
          <w:tcPr>
            <w:tcW w:w="5528" w:type="dxa"/>
          </w:tcPr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отраслевые награды, включая Почетные грамоты </w:t>
            </w:r>
          </w:p>
        </w:tc>
        <w:tc>
          <w:tcPr>
            <w:tcW w:w="4394" w:type="dxa"/>
          </w:tcPr>
          <w:p w:rsidR="003D2841" w:rsidRPr="00CF7A6F" w:rsidRDefault="003D2841" w:rsidP="003D284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отдела образования исполкома </w:t>
            </w:r>
            <w:proofErr w:type="spell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>Высокогорского</w:t>
            </w:r>
            <w:proofErr w:type="spellEnd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РТ - 2014 год;</w:t>
            </w:r>
          </w:p>
          <w:p w:rsidR="003D2841" w:rsidRPr="00CF7A6F" w:rsidRDefault="003D2841" w:rsidP="003D284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подготовку ученика – победителя </w:t>
            </w:r>
            <w:r w:rsidRPr="00C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F7A6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НПК «Нобелевские надежды КНИТУ – 2015».</w:t>
            </w:r>
            <w:proofErr w:type="gramEnd"/>
          </w:p>
          <w:p w:rsidR="003D2841" w:rsidRPr="00CF7A6F" w:rsidRDefault="003D2841" w:rsidP="003D28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41" w:rsidRPr="00CF7A6F" w:rsidRDefault="003D2841" w:rsidP="003D2841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7A6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самообразования: </w:t>
      </w:r>
      <w:proofErr w:type="spellStart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Укучыларның</w:t>
      </w:r>
      <w:proofErr w:type="spellEnd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иҗади</w:t>
      </w:r>
      <w:proofErr w:type="spellEnd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</w:t>
      </w:r>
      <w:proofErr w:type="gramStart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әтләрен</w:t>
      </w:r>
      <w:proofErr w:type="spellEnd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7A6F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үстерү.</w:t>
      </w:r>
      <w:proofErr w:type="spellEnd"/>
    </w:p>
    <w:p w:rsidR="003D2841" w:rsidRPr="003D2841" w:rsidRDefault="003D2841" w:rsidP="003D284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профессионального развития: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преподавания;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профессиональных компетенций в соответствии с требованиями ФГОС второго поколения;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 обосновать и практически подтвердить развитие творческих способностей учащихся на уроках татарского языка и литературы и во внеурочной деятельности по предметам;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proofErr w:type="spellStart"/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межаттестационного</w:t>
      </w:r>
      <w:proofErr w:type="spellEnd"/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продолжать внедрять (применять, использовать, апробировать, изучать) современные технологии, методики для организации учебно-познавательной деятельности, поддержания, сохранения здоровья, повышения качества обучения на  уроках татарского языка и литературы;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занятий и воспитательных мероприятий у коллег. Прохождение курсов, переподготовка и повышение квалификации;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со способами самостоятельной работы  в изучении татарского  языка, литературы;</w:t>
      </w:r>
    </w:p>
    <w:p w:rsidR="003D2841" w:rsidRPr="00CF7A6F" w:rsidRDefault="003D2841" w:rsidP="003D284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3D2841" w:rsidRPr="003D2841" w:rsidRDefault="003D2841" w:rsidP="003D2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учебно-методическую литературу по теме самообразования;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  целенаправленную  работу с одарёнными детьми и детьми «группы риска»;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педагогической работы по теме самообразования;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нормативно - правовые документы и литературу ФГОС НОО;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творческий потенциал учащихся и создавать необходимые условия для активизации познавательной и речевой деятельности учащихся;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психологических и возрастных особенностей школьников;</w:t>
      </w:r>
    </w:p>
    <w:p w:rsidR="003D2841" w:rsidRPr="00CF7A6F" w:rsidRDefault="003D2841" w:rsidP="003D284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условий:</w:t>
      </w:r>
    </w:p>
    <w:p w:rsidR="003D2841" w:rsidRPr="003D2841" w:rsidRDefault="003D2841" w:rsidP="003D2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проявления творческих  способностей учащихся на уроках,</w:t>
      </w:r>
    </w:p>
    <w:p w:rsidR="003D2841" w:rsidRPr="003D2841" w:rsidRDefault="003D2841" w:rsidP="003D2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развития таких качеств, как ответственность и самостоятельность в приобретении     необходимых знаний по предмету.</w:t>
      </w:r>
    </w:p>
    <w:p w:rsidR="003D2841" w:rsidRPr="00CF7A6F" w:rsidRDefault="003D2841" w:rsidP="003D2841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D2841" w:rsidRPr="00CF7A6F" w:rsidRDefault="003D2841" w:rsidP="003D284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уроков с применением ИКТ, новых технологий;</w:t>
      </w:r>
    </w:p>
    <w:p w:rsidR="003D2841" w:rsidRPr="00CF7A6F" w:rsidRDefault="003D2841" w:rsidP="003D284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мотивации к изучению предмета;</w:t>
      </w:r>
    </w:p>
    <w:p w:rsidR="003D2841" w:rsidRPr="00CF7A6F" w:rsidRDefault="003D2841" w:rsidP="003D284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 выступления на заседаниях МО, участие в конкурсах и конференциях  с обобщением опыта;</w:t>
      </w:r>
    </w:p>
    <w:p w:rsidR="003D2841" w:rsidRPr="00CF7A6F" w:rsidRDefault="003D2841" w:rsidP="003D284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открытых уроков, обобщение опыта.</w:t>
      </w:r>
    </w:p>
    <w:p w:rsidR="00F75A01" w:rsidRPr="00CF7A6F" w:rsidRDefault="00F75A01" w:rsidP="00CF7A6F">
      <w:pPr>
        <w:pStyle w:val="a5"/>
        <w:spacing w:before="0" w:beforeAutospacing="0" w:after="0" w:afterAutospacing="0"/>
        <w:jc w:val="both"/>
        <w:rPr>
          <w:b/>
          <w:bCs/>
          <w:iCs/>
        </w:rPr>
      </w:pPr>
    </w:p>
    <w:p w:rsidR="00F75A01" w:rsidRPr="00F75A01" w:rsidRDefault="00F75A01" w:rsidP="00F75A0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самообразования:</w:t>
      </w:r>
    </w:p>
    <w:p w:rsidR="00F75A01" w:rsidRPr="00F75A01" w:rsidRDefault="00F75A01" w:rsidP="00F75A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</w:t>
      </w:r>
      <w:proofErr w:type="gramEnd"/>
      <w:r w:rsidRPr="00CF7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через индивидуальный план;</w:t>
      </w:r>
    </w:p>
    <w:p w:rsidR="00F75A01" w:rsidRPr="00CF7A6F" w:rsidRDefault="00F75A01" w:rsidP="00F75A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групповая</w:t>
      </w:r>
      <w:proofErr w:type="gramEnd"/>
      <w:r w:rsidRPr="00CF7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через участие в деятельности школьного и районного методических объединений учителей, а также через участие в жизни школы.</w:t>
      </w:r>
    </w:p>
    <w:p w:rsidR="00CF7A6F" w:rsidRPr="00F75A01" w:rsidRDefault="00CF7A6F" w:rsidP="00F75A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97"/>
        <w:tblW w:w="10349" w:type="dxa"/>
        <w:tblLook w:val="04A0"/>
      </w:tblPr>
      <w:tblGrid>
        <w:gridCol w:w="576"/>
        <w:gridCol w:w="8072"/>
        <w:gridCol w:w="1701"/>
      </w:tblGrid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  <w:r w:rsidRPr="00CF7A6F">
              <w:rPr>
                <w:b/>
              </w:rPr>
              <w:lastRenderedPageBreak/>
              <w:t>№</w:t>
            </w:r>
            <w:r w:rsidRPr="00CF7A6F">
              <w:t xml:space="preserve"> </w:t>
            </w:r>
            <w:proofErr w:type="spellStart"/>
            <w:proofErr w:type="gramStart"/>
            <w:r w:rsidRPr="00CF7A6F">
              <w:rPr>
                <w:b/>
                <w:bCs/>
              </w:rPr>
              <w:t>п</w:t>
            </w:r>
            <w:proofErr w:type="spellEnd"/>
            <w:proofErr w:type="gramEnd"/>
            <w:r w:rsidRPr="00CF7A6F">
              <w:rPr>
                <w:b/>
                <w:bCs/>
              </w:rPr>
              <w:t>/</w:t>
            </w:r>
            <w:proofErr w:type="spellStart"/>
            <w:r w:rsidRPr="00CF7A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  <w:r w:rsidRPr="00CF7A6F">
              <w:rPr>
                <w:b/>
                <w:bCs/>
              </w:rPr>
              <w:t>Наименование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  <w:r w:rsidRPr="00CF7A6F">
              <w:rPr>
                <w:b/>
                <w:bCs/>
              </w:rPr>
              <w:t>мероприятий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  <w:r w:rsidRPr="00CF7A6F">
              <w:rPr>
                <w:b/>
                <w:bCs/>
              </w:rPr>
              <w:t>Сроки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  <w:r w:rsidRPr="00CF7A6F">
              <w:rPr>
                <w:b/>
                <w:bCs/>
              </w:rPr>
              <w:t>проведения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CF7A6F">
              <w:rPr>
                <w:b/>
                <w:bCs/>
              </w:rPr>
              <w:t>Организационно-педагогические</w:t>
            </w:r>
            <w:r w:rsidRPr="00CF7A6F">
              <w:t xml:space="preserve"> </w:t>
            </w:r>
            <w:r w:rsidRPr="00CF7A6F">
              <w:rPr>
                <w:b/>
                <w:bCs/>
              </w:rPr>
              <w:t>мероприятия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/>
                <w:bCs/>
                <w:i/>
                <w:iCs/>
              </w:rPr>
              <w:t xml:space="preserve">I </w:t>
            </w:r>
            <w:proofErr w:type="spellStart"/>
            <w:r w:rsidRPr="00CF7A6F">
              <w:rPr>
                <w:b/>
                <w:bCs/>
                <w:i/>
                <w:iCs/>
              </w:rPr>
              <w:t>этап-Научно-теоретическая</w:t>
            </w:r>
            <w:proofErr w:type="spellEnd"/>
            <w:r w:rsidRPr="00CF7A6F">
              <w:rPr>
                <w:b/>
                <w:bCs/>
                <w:i/>
                <w:iCs/>
              </w:rPr>
              <w:t xml:space="preserve"> подготовка.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1.1.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left="34" w:firstLine="142"/>
            </w:pPr>
            <w:r w:rsidRPr="00CF7A6F">
              <w:rPr>
                <w:b/>
                <w:bCs/>
              </w:rPr>
              <w:t>Развитие знаний теоретических основ предметов, изучаемых по татарскому языку и литературе.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4" w:firstLine="142"/>
            </w:pPr>
            <w:r w:rsidRPr="00CF7A6F">
              <w:t>Изучать передовой педагогический опыт учителей-новаторов и своих коллег.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4" w:firstLine="142"/>
            </w:pPr>
            <w:r w:rsidRPr="00CF7A6F">
              <w:t>Особое внимание уделить изучению и реализации материалов ФГОС</w:t>
            </w:r>
            <w:r w:rsidRPr="00CF7A6F">
              <w:rPr>
                <w:rStyle w:val="apple-converted-space"/>
              </w:rPr>
              <w:t> </w:t>
            </w:r>
            <w:r w:rsidRPr="00CF7A6F">
              <w:t>II</w:t>
            </w:r>
            <w:r w:rsidRPr="00CF7A6F">
              <w:rPr>
                <w:rStyle w:val="apple-converted-space"/>
              </w:rPr>
              <w:t> </w:t>
            </w:r>
            <w:r w:rsidRPr="00CF7A6F">
              <w:t>поколения.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4" w:firstLine="142"/>
            </w:pPr>
            <w:r w:rsidRPr="00CF7A6F">
              <w:t>Регулярно и в системе изучать специальную методическую литературу и нормативно-правовые документы.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1.2.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Повышение квалификации учителей татарских языков и литературы.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 w:firstLine="142"/>
            </w:pPr>
            <w:r w:rsidRPr="00CF7A6F">
              <w:t>Участие в работе педагогических советах ОУ.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 w:firstLine="142"/>
            </w:pPr>
            <w:r w:rsidRPr="00CF7A6F">
              <w:t>Регулярное прохождение курсов повышения квалификации при «Институте развития образования РТ».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 w:firstLine="142"/>
            </w:pPr>
            <w:r w:rsidRPr="00CF7A6F">
              <w:t>Участие в заседаниях ШМО и РМО учителей татарского языка и литературы.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 w:firstLine="142"/>
            </w:pPr>
            <w:r w:rsidRPr="00CF7A6F">
              <w:t>Прохождение дистанционных курсов.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/>
                <w:bCs/>
                <w:i/>
                <w:iCs/>
              </w:rPr>
              <w:t>II</w:t>
            </w:r>
            <w:r w:rsidRPr="00CF7A6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CF7A6F">
              <w:rPr>
                <w:b/>
                <w:bCs/>
                <w:i/>
                <w:iCs/>
              </w:rPr>
              <w:t>эта</w:t>
            </w:r>
            <w:proofErr w:type="gramStart"/>
            <w:r w:rsidRPr="00CF7A6F">
              <w:rPr>
                <w:b/>
                <w:bCs/>
                <w:i/>
                <w:iCs/>
              </w:rPr>
              <w:t>п-</w:t>
            </w:r>
            <w:proofErr w:type="gramEnd"/>
            <w:r w:rsidRPr="00CF7A6F">
              <w:rPr>
                <w:b/>
                <w:bCs/>
                <w:i/>
                <w:iCs/>
              </w:rPr>
              <w:t xml:space="preserve"> Методическая подготовка.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2.1.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Совершенствование: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0" w:firstLine="142"/>
            </w:pPr>
            <w:r w:rsidRPr="00CF7A6F">
              <w:rPr>
                <w:bCs/>
              </w:rPr>
              <w:t>Знаний педагогических технологий (методов, форм, приемов) обучения.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>Целенаправленно и в системе вести работу по реализации программы «Здоровье».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0" w:firstLine="142"/>
            </w:pPr>
            <w:r w:rsidRPr="00CF7A6F">
              <w:rPr>
                <w:bCs/>
              </w:rPr>
              <w:t>Знаний здоровье сберегающих программ.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Использовать </w:t>
            </w:r>
            <w:proofErr w:type="gramStart"/>
            <w:r w:rsidRPr="00CF7A6F">
              <w:t>инновационные</w:t>
            </w:r>
            <w:proofErr w:type="gramEnd"/>
            <w:r w:rsidRPr="00CF7A6F">
              <w:t xml:space="preserve"> </w:t>
            </w:r>
            <w:proofErr w:type="spellStart"/>
            <w:r w:rsidRPr="00CF7A6F">
              <w:t>педтехнологии</w:t>
            </w:r>
            <w:proofErr w:type="spellEnd"/>
            <w:r w:rsidRPr="00CF7A6F">
              <w:t xml:space="preserve"> и передовой педагогический опыт в учебной и внеклассной работе.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>Посещение уроков учителей своей школы и школ района.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>Изучение, анализ и использование опыта работы учителей-коллег.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Совершенствовать формы и приёмы работы по укреплению и сохранению здоровья </w:t>
            </w:r>
            <w:proofErr w:type="gramStart"/>
            <w:r w:rsidRPr="00CF7A6F">
              <w:t>обучаемых</w:t>
            </w:r>
            <w:proofErr w:type="gramEnd"/>
            <w:r w:rsidRPr="00CF7A6F">
              <w:t>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>Обмен опытом работы с учителями других школ района, области.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Участвовать в конкурсах различного уровня: школьных, районных, областных, региональных и </w:t>
            </w:r>
            <w:proofErr w:type="spellStart"/>
            <w:proofErr w:type="gramStart"/>
            <w:r w:rsidRPr="00CF7A6F">
              <w:t>Интернет-конкурсах</w:t>
            </w:r>
            <w:proofErr w:type="spellEnd"/>
            <w:proofErr w:type="gramEnd"/>
            <w:r w:rsidRPr="00CF7A6F">
              <w:t>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142"/>
            </w:pPr>
            <w:r w:rsidRPr="00CF7A6F">
              <w:t>Регулярно проводить диагностические исследования о состоянии здоровья детей.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2.2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Совершенствование процесса учебно-воспитательного процесса.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>Проведение предметных внеклассных мероприятий.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>Систематически и целенаправленно использовать в учебной и воспитательной работе ИКТ, ЭОР.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>Вести систематизированный учёт (картотеку) материала учебного кабинета.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>Широко использовать в учебно-воспитательном процессе приоритетные методы и технологии (проектную деятельность, дифференцированное обучение, групповую и парную работу и др.)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Продолжать работу по накоплению дидактического материала и </w:t>
            </w:r>
            <w:proofErr w:type="spellStart"/>
            <w:r w:rsidRPr="00CF7A6F">
              <w:t>медиатеки</w:t>
            </w:r>
            <w:proofErr w:type="spellEnd"/>
            <w:r w:rsidRPr="00CF7A6F">
              <w:t xml:space="preserve"> класса.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>Проведение уроков нестандартных форм.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Создание презентаций, видеороликов к урокам и внеклассным </w:t>
            </w:r>
            <w:r w:rsidRPr="00CF7A6F">
              <w:lastRenderedPageBreak/>
              <w:t>мероприятиям как своих, так и с участием обучаемых.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142"/>
            </w:pPr>
            <w:r w:rsidRPr="00CF7A6F">
              <w:t>Регулярно обновлять методические материалы оформления класса.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lastRenderedPageBreak/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left"/>
            </w:pPr>
            <w:r w:rsidRPr="00CF7A6F">
              <w:rPr>
                <w:b/>
                <w:bCs/>
                <w:i/>
                <w:iCs/>
              </w:rPr>
              <w:t>III</w:t>
            </w:r>
            <w:r w:rsidRPr="00CF7A6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CF7A6F">
              <w:rPr>
                <w:b/>
                <w:bCs/>
                <w:i/>
                <w:iCs/>
              </w:rPr>
              <w:t>этап. Психолого-педагогическая подготовка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3.1.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Совершенствование знаний психолого-педагогических закономерностей обучения, воспитания и развития детей.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Проводить психолого-педагогическую диагностику </w:t>
            </w:r>
            <w:proofErr w:type="gramStart"/>
            <w:r w:rsidRPr="00CF7A6F">
              <w:t>обучаемых</w:t>
            </w:r>
            <w:proofErr w:type="gramEnd"/>
            <w:r w:rsidRPr="00CF7A6F">
              <w:t>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 w:firstLine="142"/>
            </w:pPr>
            <w:r w:rsidRPr="00CF7A6F">
              <w:t>Участие (по возможности) в теоретических и практических конференциях по данной теме.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 w:firstLine="142"/>
            </w:pPr>
            <w:r w:rsidRPr="00CF7A6F">
              <w:t>Систематическое изучение теоретических знаний по психологии и педагогике.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 w:firstLine="142"/>
            </w:pPr>
            <w:r w:rsidRPr="00CF7A6F">
              <w:t>Участие в работе педсоветов ОУ, ШМО и РМО по проблемам психологии.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left"/>
            </w:pPr>
            <w:r w:rsidRPr="00CF7A6F">
              <w:rPr>
                <w:b/>
                <w:bCs/>
                <w:i/>
                <w:iCs/>
              </w:rPr>
              <w:t>IV этап. Личный творческий вклад педагога в совершенствовании учебно-воспитательного процесса.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4.1.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Совершенствование</w:t>
            </w:r>
            <w:r w:rsidRPr="00CF7A6F">
              <w:t xml:space="preserve"> </w:t>
            </w:r>
            <w:r w:rsidRPr="00CF7A6F">
              <w:rPr>
                <w:b/>
                <w:bCs/>
              </w:rPr>
              <w:t>подготовки педагога к уроку.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Регулярно пополнять электронно-педагогическую копилку.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Систематически изучать методическую и учебную литературу и материалы использовать в работе.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Пополнять педагогическую копилку демонстрационным материалом (приобретение методической литературы, таблиц, раздаточного материала).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Перерабатывать и при необходимости разрабатывать рабочие программы и календарно-тематическое планирование по предметам татарского языка и литературы, внеурочной деятельности и кружковой работы.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Прогнозировать конечные результаты обучения и определять приоритетные цели и задачи обучения.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Изучать индивидуальные психофизиологические особенности </w:t>
            </w:r>
            <w:proofErr w:type="gramStart"/>
            <w:r w:rsidRPr="00CF7A6F">
              <w:t>обучаемых</w:t>
            </w:r>
            <w:proofErr w:type="gramEnd"/>
            <w:r w:rsidRPr="00CF7A6F">
              <w:t>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Регулярно и в системе использовать на уроках ИКТ, ЦОР.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142"/>
            </w:pPr>
            <w:r w:rsidRPr="00CF7A6F">
              <w:t>Привлекать детей к изготовлению дидактического и раздаточного материала.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4.2.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Применение современных методов в учебно-воспитательном процессе.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0" w:firstLine="142"/>
            </w:pPr>
            <w:r w:rsidRPr="00CF7A6F">
              <w:t>Использовать на уроках различные формы контроля, самоконтроля, рефлексии.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0" w:firstLine="142"/>
            </w:pPr>
            <w:r w:rsidRPr="00CF7A6F">
              <w:t>Разработать программы работы с одарёнными и слабоуспевающими учащимися</w:t>
            </w:r>
            <w:proofErr w:type="gramStart"/>
            <w:r w:rsidRPr="00CF7A6F">
              <w:t>.С</w:t>
            </w:r>
            <w:proofErr w:type="gramEnd"/>
            <w:r w:rsidRPr="00CF7A6F">
              <w:t>овершенствовать методику организации и проведения уроков и внеклассных мероприятий.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0" w:firstLine="142"/>
            </w:pPr>
            <w:r w:rsidRPr="00CF7A6F">
              <w:t>Разработать систему КИ</w:t>
            </w:r>
            <w:proofErr w:type="gramStart"/>
            <w:r w:rsidRPr="00CF7A6F">
              <w:t>М(</w:t>
            </w:r>
            <w:proofErr w:type="spellStart"/>
            <w:proofErr w:type="gramEnd"/>
            <w:r w:rsidRPr="00CF7A6F">
              <w:t>ов</w:t>
            </w:r>
            <w:proofErr w:type="spellEnd"/>
            <w:r w:rsidRPr="00CF7A6F">
              <w:t>) по татарскому языку,  отслеживающих реализацию ФГОС.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0" w:firstLine="142"/>
            </w:pPr>
            <w:r w:rsidRPr="00CF7A6F">
              <w:t>Регулярно на уроках использовать дифференцированный, проектный и проблемные методы обучения, индивидуальные, парные и групповые формы работы.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4.3.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Повышение эффективности урока учебно-воспитательного процесса.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Проведение консультаций и оказание помощи </w:t>
            </w:r>
            <w:proofErr w:type="gramStart"/>
            <w:r w:rsidRPr="00CF7A6F">
              <w:t>обучаемым</w:t>
            </w:r>
            <w:proofErr w:type="gramEnd"/>
            <w:r w:rsidRPr="00CF7A6F">
              <w:t xml:space="preserve"> в освоении учебных предметов.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142"/>
            </w:pPr>
            <w:r w:rsidRPr="00CF7A6F">
              <w:t>Проведение дополнительных занятий по предметам с учениками.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142"/>
            </w:pPr>
            <w:r w:rsidRPr="00CF7A6F">
              <w:t>Совершенствовать систему работы со слабоуспевающими учениками в индивидуальном порядке.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142"/>
            </w:pPr>
            <w:r w:rsidRPr="00CF7A6F">
              <w:t>В системе проводить работу с одарёнными детьми.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142"/>
            </w:pPr>
            <w:r w:rsidRPr="00CF7A6F">
              <w:t>Проведение консультаций и оказание помощи родителям по вопросам обучения и воспитания.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left"/>
            </w:pPr>
            <w:proofErr w:type="spellStart"/>
            <w:proofErr w:type="gramStart"/>
            <w:r w:rsidRPr="00CF7A6F">
              <w:rPr>
                <w:b/>
                <w:bCs/>
                <w:i/>
                <w:iCs/>
              </w:rPr>
              <w:t>V</w:t>
            </w:r>
            <w:proofErr w:type="gramEnd"/>
            <w:r w:rsidRPr="00CF7A6F">
              <w:rPr>
                <w:b/>
                <w:bCs/>
                <w:i/>
                <w:iCs/>
              </w:rPr>
              <w:t>этап</w:t>
            </w:r>
            <w:proofErr w:type="spellEnd"/>
            <w:r w:rsidRPr="00CF7A6F">
              <w:rPr>
                <w:b/>
                <w:bCs/>
                <w:i/>
                <w:iCs/>
              </w:rPr>
              <w:t>. Участие педагога в творческом росте педагогического коллектива.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F7A6F" w:rsidRPr="00CF7A6F" w:rsidTr="00CF7A6F">
        <w:tc>
          <w:tcPr>
            <w:tcW w:w="576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rPr>
                <w:bCs/>
              </w:rPr>
              <w:t>5.1.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72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  <w:ind w:firstLine="142"/>
            </w:pPr>
            <w:r w:rsidRPr="00CF7A6F">
              <w:rPr>
                <w:b/>
                <w:bCs/>
              </w:rPr>
              <w:t>Повышение творческого роста учителя.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</w:pPr>
            <w:r w:rsidRPr="00CF7A6F">
              <w:t>Оказывать консультативную и практическую помощь коллегам в освоении ИКТ.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</w:pPr>
            <w:r w:rsidRPr="00CF7A6F">
              <w:t>Планировать и вести работу ШМО по татарскому языку и литературе по темам самообразования учителей татарских языков и литератур.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Участвовать </w:t>
            </w:r>
            <w:proofErr w:type="gramStart"/>
            <w:r w:rsidRPr="00CF7A6F">
              <w:t>в</w:t>
            </w:r>
            <w:proofErr w:type="gramEnd"/>
            <w:r w:rsidRPr="00CF7A6F">
              <w:t xml:space="preserve"> </w:t>
            </w:r>
            <w:proofErr w:type="gramStart"/>
            <w:r w:rsidRPr="00CF7A6F">
              <w:t>различного</w:t>
            </w:r>
            <w:proofErr w:type="gramEnd"/>
            <w:r w:rsidRPr="00CF7A6F">
              <w:t xml:space="preserve"> рода конкурсах педагогического мастерства: ( </w:t>
            </w:r>
            <w:proofErr w:type="gramStart"/>
            <w:r w:rsidRPr="00CF7A6F">
              <w:t>Р</w:t>
            </w:r>
            <w:proofErr w:type="gramEnd"/>
            <w:r w:rsidRPr="00CF7A6F">
              <w:t>/</w:t>
            </w:r>
            <w:proofErr w:type="spellStart"/>
            <w:r w:rsidRPr="00CF7A6F">
              <w:t>к-обобщение</w:t>
            </w:r>
            <w:proofErr w:type="spellEnd"/>
            <w:r w:rsidRPr="00CF7A6F">
              <w:t xml:space="preserve"> опыта, учебных кабинетов, классных руководителей и др., различных </w:t>
            </w:r>
            <w:proofErr w:type="spellStart"/>
            <w:r w:rsidRPr="00CF7A6F">
              <w:t>Интернет-конкурсах</w:t>
            </w:r>
            <w:proofErr w:type="spellEnd"/>
            <w:r w:rsidRPr="00CF7A6F">
              <w:t>.)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</w:pPr>
            <w:r w:rsidRPr="00CF7A6F">
              <w:t xml:space="preserve">Обмениваться с коллегами различного рода информацией (разработками технологических карт, созданием </w:t>
            </w:r>
            <w:proofErr w:type="spellStart"/>
            <w:r w:rsidRPr="00CF7A6F">
              <w:t>портфолио</w:t>
            </w:r>
            <w:proofErr w:type="spellEnd"/>
            <w:r w:rsidRPr="00CF7A6F">
              <w:t xml:space="preserve"> и т.д.).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</w:pPr>
            <w:r w:rsidRPr="00CF7A6F">
              <w:t>Самостоятельно заниматься поиском необходимой для работы информацией в различных источниках (Интернет-ресурсы, средства массовой информации и т.д.).</w:t>
            </w:r>
          </w:p>
          <w:p w:rsidR="00CF7A6F" w:rsidRPr="00CF7A6F" w:rsidRDefault="00CF7A6F" w:rsidP="00CF7A6F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</w:pPr>
            <w:r w:rsidRPr="00CF7A6F">
              <w:t>Делиться с коллегами опытом достигнутых результатов в форме творческих отчётов, обобщения опыта, презентаций, бесед и т.д.</w:t>
            </w:r>
          </w:p>
        </w:tc>
        <w:tc>
          <w:tcPr>
            <w:tcW w:w="1701" w:type="dxa"/>
          </w:tcPr>
          <w:p w:rsidR="00CF7A6F" w:rsidRPr="00CF7A6F" w:rsidRDefault="00CF7A6F" w:rsidP="00CF7A6F">
            <w:pPr>
              <w:pStyle w:val="a5"/>
              <w:spacing w:before="0" w:beforeAutospacing="0" w:after="0" w:afterAutospacing="0"/>
            </w:pPr>
            <w:r w:rsidRPr="00CF7A6F">
              <w:t>2010-2015гг</w:t>
            </w:r>
          </w:p>
          <w:p w:rsidR="00CF7A6F" w:rsidRPr="00CF7A6F" w:rsidRDefault="00CF7A6F" w:rsidP="00CF7A6F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3D2841" w:rsidRPr="00CF7A6F" w:rsidRDefault="003D2841" w:rsidP="003D2841">
      <w:pPr>
        <w:pStyle w:val="a5"/>
        <w:spacing w:before="0" w:beforeAutospacing="0" w:after="0" w:afterAutospacing="0"/>
        <w:ind w:firstLine="709"/>
        <w:jc w:val="both"/>
      </w:pPr>
    </w:p>
    <w:p w:rsidR="003D2841" w:rsidRPr="00CF7A6F" w:rsidRDefault="003D2841" w:rsidP="003D2841">
      <w:pPr>
        <w:pStyle w:val="a5"/>
        <w:spacing w:before="0" w:beforeAutospacing="0" w:after="0" w:afterAutospacing="0"/>
        <w:jc w:val="center"/>
      </w:pPr>
    </w:p>
    <w:p w:rsidR="003D2841" w:rsidRPr="00CF7A6F" w:rsidRDefault="003D2841" w:rsidP="003D2841">
      <w:pPr>
        <w:pStyle w:val="a5"/>
        <w:spacing w:before="0" w:beforeAutospacing="0" w:after="0" w:afterAutospacing="0"/>
        <w:jc w:val="center"/>
      </w:pPr>
    </w:p>
    <w:p w:rsidR="00CF7A6F" w:rsidRPr="00CF7A6F" w:rsidRDefault="00CF7A6F" w:rsidP="00CF7A6F">
      <w:pPr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7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литературы</w:t>
      </w:r>
    </w:p>
    <w:tbl>
      <w:tblPr>
        <w:tblW w:w="11199" w:type="dxa"/>
        <w:tblInd w:w="-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7950"/>
        <w:gridCol w:w="2552"/>
      </w:tblGrid>
      <w:tr w:rsidR="00CF7A6F" w:rsidRPr="00CF7A6F" w:rsidTr="00031ECF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539e1691e2feb05627a4a65d1ac1ff20da298e7"/>
            <w:bookmarkStart w:id="1" w:name="1"/>
            <w:bookmarkEnd w:id="0"/>
            <w:bookmarkEnd w:id="1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по теме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031ECF" w:rsidP="00031ECF">
            <w:pPr>
              <w:spacing w:after="0" w:line="0" w:lineRule="atLeast"/>
              <w:ind w:right="188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F7A6F" w:rsidRPr="00CF7A6F" w:rsidTr="00031ECF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Республики Татарстан о государственных языках в Республики Татарстан и других языках в Республике Татарстан. 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F7A6F" w:rsidRPr="00CF7A6F" w:rsidTr="00031ECF">
        <w:trPr>
          <w:trHeight w:val="70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образования. – М.: Просвещение.</w:t>
            </w:r>
            <w:r w:rsidR="0003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F7A6F" w:rsidRPr="00CF7A6F" w:rsidTr="00031ECF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240" w:lineRule="auto"/>
              <w:ind w:lef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“Татар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теленнән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бирүнең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дәү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стандарты”,</w:t>
            </w:r>
            <w:r w:rsidR="0003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Казан,</w:t>
            </w:r>
            <w:r w:rsidR="0003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Мәгариф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һәм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фән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министрлыгы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  <w:p w:rsidR="00CF7A6F" w:rsidRPr="00CF7A6F" w:rsidRDefault="00CF7A6F" w:rsidP="00CF7A6F">
            <w:pPr>
              <w:spacing w:after="0" w:line="0" w:lineRule="atLeast"/>
              <w:ind w:lef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“Татар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әдәбиятыннан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бирүнең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дәү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стандарты”,</w:t>
            </w:r>
            <w:r w:rsidR="0003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Казан,</w:t>
            </w:r>
            <w:r w:rsidR="0003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Мәгариф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һәм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фән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министрлыгы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F7A6F" w:rsidRPr="00CF7A6F" w:rsidTr="00031ECF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Мәгариф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һәм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фән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министрлыгы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сыйфаты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мониторингының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үзәге.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 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Бердә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 тесты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уздыру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өчен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әзерлек.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Казан, 2014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CF7A6F" w:rsidRPr="00CF7A6F" w:rsidTr="00031ECF">
        <w:trPr>
          <w:trHeight w:val="72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А.Ф.Сибгатуллина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Г.Ш.Нәҗипова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Татар 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сыйныф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Яңа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формада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дәү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йомгаклау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аттестациясенә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әзерләнү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өчен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кулланма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Кукмара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A6F" w:rsidRPr="00CF7A6F" w:rsidRDefault="00CF7A6F" w:rsidP="00CF7A6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031ECF" w:rsidRPr="00CF7A6F" w:rsidTr="00031ECF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ECF" w:rsidRPr="00CF7A6F" w:rsidRDefault="00031ECF" w:rsidP="00CF7A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ECF" w:rsidRPr="00CF7A6F" w:rsidRDefault="00031ECF" w:rsidP="00CF7A6F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Л.Г.Гыйләҗева,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Г.В.Хадиева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Татар </w:t>
            </w:r>
            <w:proofErr w:type="gram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сыйныф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йомгаклау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аттестациясенә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әзерләнү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Казан, “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Ихлас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нәшр.,</w:t>
            </w:r>
            <w:proofErr w:type="spellEnd"/>
            <w:r w:rsidRPr="00CF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ECF" w:rsidRPr="00CF7A6F" w:rsidRDefault="00031ECF" w:rsidP="00CF7A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</w:tbl>
    <w:p w:rsidR="003D2841" w:rsidRPr="00CF7A6F" w:rsidRDefault="003D2841" w:rsidP="003D2841">
      <w:pPr>
        <w:pStyle w:val="a5"/>
        <w:spacing w:before="0" w:beforeAutospacing="0" w:after="0" w:afterAutospacing="0"/>
      </w:pPr>
    </w:p>
    <w:p w:rsidR="003D2841" w:rsidRPr="00CF7A6F" w:rsidRDefault="003D2841" w:rsidP="003D2841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841" w:rsidRPr="00CF7A6F" w:rsidRDefault="003D2841" w:rsidP="003D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41" w:rsidRPr="00CF7A6F" w:rsidRDefault="003D2841" w:rsidP="003D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2841" w:rsidRPr="00CF7A6F" w:rsidSect="00B9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D38"/>
    <w:multiLevelType w:val="multilevel"/>
    <w:tmpl w:val="DD6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858DD"/>
    <w:multiLevelType w:val="multilevel"/>
    <w:tmpl w:val="D9A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926CE"/>
    <w:multiLevelType w:val="hybridMultilevel"/>
    <w:tmpl w:val="D1264BF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423405E"/>
    <w:multiLevelType w:val="multilevel"/>
    <w:tmpl w:val="33C0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D7231"/>
    <w:multiLevelType w:val="multilevel"/>
    <w:tmpl w:val="047A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14A34"/>
    <w:multiLevelType w:val="multilevel"/>
    <w:tmpl w:val="F4C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D2A6F"/>
    <w:multiLevelType w:val="hybridMultilevel"/>
    <w:tmpl w:val="2A52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621C2"/>
    <w:multiLevelType w:val="multilevel"/>
    <w:tmpl w:val="AE5E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1738D"/>
    <w:multiLevelType w:val="multilevel"/>
    <w:tmpl w:val="8EE2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60E89"/>
    <w:multiLevelType w:val="multilevel"/>
    <w:tmpl w:val="B988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4430F"/>
    <w:multiLevelType w:val="multilevel"/>
    <w:tmpl w:val="CB0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52B4C"/>
    <w:multiLevelType w:val="multilevel"/>
    <w:tmpl w:val="8544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03C6B"/>
    <w:multiLevelType w:val="multilevel"/>
    <w:tmpl w:val="0AB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2B03"/>
    <w:multiLevelType w:val="multilevel"/>
    <w:tmpl w:val="AE5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D7D1A"/>
    <w:multiLevelType w:val="multilevel"/>
    <w:tmpl w:val="57F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8483F"/>
    <w:multiLevelType w:val="multilevel"/>
    <w:tmpl w:val="DB9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DA694D"/>
    <w:multiLevelType w:val="multilevel"/>
    <w:tmpl w:val="EE4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C2E87"/>
    <w:multiLevelType w:val="multilevel"/>
    <w:tmpl w:val="387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A2A37"/>
    <w:multiLevelType w:val="hybridMultilevel"/>
    <w:tmpl w:val="639E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5"/>
  </w:num>
  <w:num w:numId="6">
    <w:abstractNumId w:val="6"/>
  </w:num>
  <w:num w:numId="7">
    <w:abstractNumId w:val="18"/>
  </w:num>
  <w:num w:numId="8">
    <w:abstractNumId w:val="2"/>
  </w:num>
  <w:num w:numId="9">
    <w:abstractNumId w:val="16"/>
  </w:num>
  <w:num w:numId="10">
    <w:abstractNumId w:val="10"/>
  </w:num>
  <w:num w:numId="11">
    <w:abstractNumId w:val="4"/>
  </w:num>
  <w:num w:numId="12">
    <w:abstractNumId w:val="14"/>
  </w:num>
  <w:num w:numId="13">
    <w:abstractNumId w:val="8"/>
  </w:num>
  <w:num w:numId="14">
    <w:abstractNumId w:val="3"/>
  </w:num>
  <w:num w:numId="15">
    <w:abstractNumId w:val="9"/>
  </w:num>
  <w:num w:numId="16">
    <w:abstractNumId w:val="13"/>
  </w:num>
  <w:num w:numId="17">
    <w:abstractNumId w:val="0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41"/>
    <w:rsid w:val="00031ECF"/>
    <w:rsid w:val="003D2841"/>
    <w:rsid w:val="00483882"/>
    <w:rsid w:val="00B976C2"/>
    <w:rsid w:val="00BC4973"/>
    <w:rsid w:val="00CF7A6F"/>
    <w:rsid w:val="00DB46A6"/>
    <w:rsid w:val="00F43BB0"/>
    <w:rsid w:val="00F7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28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284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841"/>
    <w:pPr>
      <w:spacing w:after="0" w:line="240" w:lineRule="auto"/>
      <w:ind w:left="720"/>
      <w:contextualSpacing/>
      <w:jc w:val="both"/>
    </w:pPr>
  </w:style>
  <w:style w:type="character" w:customStyle="1" w:styleId="c2">
    <w:name w:val="c2"/>
    <w:basedOn w:val="a0"/>
    <w:rsid w:val="003D2841"/>
  </w:style>
  <w:style w:type="character" w:customStyle="1" w:styleId="c13">
    <w:name w:val="c13"/>
    <w:basedOn w:val="a0"/>
    <w:rsid w:val="003D2841"/>
  </w:style>
  <w:style w:type="paragraph" w:customStyle="1" w:styleId="c21">
    <w:name w:val="c21"/>
    <w:basedOn w:val="a"/>
    <w:rsid w:val="003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2841"/>
  </w:style>
  <w:style w:type="paragraph" w:customStyle="1" w:styleId="c49">
    <w:name w:val="c49"/>
    <w:basedOn w:val="a"/>
    <w:rsid w:val="003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2841"/>
  </w:style>
  <w:style w:type="character" w:customStyle="1" w:styleId="c1">
    <w:name w:val="c1"/>
    <w:basedOn w:val="a0"/>
    <w:rsid w:val="003D2841"/>
  </w:style>
  <w:style w:type="paragraph" w:customStyle="1" w:styleId="c17">
    <w:name w:val="c17"/>
    <w:basedOn w:val="a"/>
    <w:rsid w:val="003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841"/>
  </w:style>
  <w:style w:type="paragraph" w:customStyle="1" w:styleId="c22">
    <w:name w:val="c22"/>
    <w:basedOn w:val="a"/>
    <w:rsid w:val="00F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5A01"/>
  </w:style>
  <w:style w:type="paragraph" w:customStyle="1" w:styleId="c0">
    <w:name w:val="c0"/>
    <w:basedOn w:val="a"/>
    <w:rsid w:val="00CF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7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рилюс</dc:creator>
  <cp:lastModifiedBy>рилюс</cp:lastModifiedBy>
  <cp:revision>3</cp:revision>
  <dcterms:created xsi:type="dcterms:W3CDTF">2015-11-15T18:49:00Z</dcterms:created>
  <dcterms:modified xsi:type="dcterms:W3CDTF">2015-11-15T19:40:00Z</dcterms:modified>
</cp:coreProperties>
</file>