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B8" w:rsidRDefault="00441B88" w:rsidP="00441B88">
      <w:pPr>
        <w:ind w:left="4956"/>
      </w:pPr>
      <w:r w:rsidRPr="00441B88">
        <w:rPr>
          <w:b/>
        </w:rPr>
        <w:t>Зареченский Александр Борисович</w:t>
      </w:r>
      <w:r>
        <w:t xml:space="preserve">, </w:t>
      </w:r>
      <w:r>
        <w:tab/>
        <w:t xml:space="preserve">учитель физической культуры </w:t>
      </w:r>
      <w:r>
        <w:tab/>
      </w:r>
      <w:r>
        <w:tab/>
        <w:t>МБОУ «Средняя общеобразовательная школа № 4 г. Шебекино Белгородской области»</w:t>
      </w:r>
    </w:p>
    <w:p w:rsidR="00441B88" w:rsidRDefault="00441B88" w:rsidP="00441B88">
      <w:pPr>
        <w:ind w:left="360"/>
        <w:jc w:val="center"/>
        <w:rPr>
          <w:bCs/>
        </w:rPr>
      </w:pPr>
      <w:r w:rsidRPr="003F0735">
        <w:rPr>
          <w:b/>
          <w:bCs/>
          <w:sz w:val="24"/>
        </w:rPr>
        <w:t>ДВИГАТЕЛЬНАЯ АКТИВНОСТЬ ШКОЛЬНИКОВ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3F0735">
        <w:rPr>
          <w:bCs/>
          <w:sz w:val="24"/>
        </w:rPr>
        <w:t xml:space="preserve"> </w:t>
      </w:r>
      <w:r w:rsidRPr="00441B88">
        <w:rPr>
          <w:rFonts w:ascii="Times New Roman" w:hAnsi="Times New Roman" w:cs="Times New Roman"/>
          <w:bCs/>
          <w:sz w:val="24"/>
        </w:rPr>
        <w:t>Необходимым условием гармоничного развития личности школьника является достаточная двигательная активность. Последние годы в силу высокой учебной нагрузки в школе и дома и других причин у большинства школьников отмечается дефицит в режиме дня, недостаточная двигательная активность, обусловливающая появление гипокинезии, которая может вызвать ряд серьёзных изменений в организме школьника.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t xml:space="preserve">    Исследования гигиенистов свидетельствуют, что до 80 – 85%  дневного времени большинство учащихся находится в статическом положении (сидя). Даже у младших школьников произвольная двигательная деятельность  (ходьба, игры) занимает только 16 – 19% времени суток, из них на организованные формы физического воспитания приходится лишь 1 – 3 %. Общая двигательная активность детей с поступлением в школу падает почти на 50%, снижаясь от младших классов к старшим. </w:t>
      </w:r>
      <w:proofErr w:type="gramStart"/>
      <w:r w:rsidRPr="00441B88">
        <w:rPr>
          <w:rFonts w:ascii="Times New Roman" w:hAnsi="Times New Roman" w:cs="Times New Roman"/>
          <w:bCs/>
          <w:sz w:val="24"/>
        </w:rPr>
        <w:t>Установлено, что двигательная активность в 9 – 10 классе меньше, чем в 6- 7 классе, девочки делают в сутки меньше шагов, чем мальчики; двигательная активность в воскресные дни больше, чем в учебные.</w:t>
      </w:r>
      <w:proofErr w:type="gramEnd"/>
      <w:r w:rsidRPr="00441B88">
        <w:rPr>
          <w:rFonts w:ascii="Times New Roman" w:hAnsi="Times New Roman" w:cs="Times New Roman"/>
          <w:bCs/>
          <w:sz w:val="24"/>
        </w:rPr>
        <w:t xml:space="preserve"> Отмечено изменение величины двигательной активности в разных учебных четвертях. Двигательная активность школьников особенно мала зимой; весной и осенью она возрастает. 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t xml:space="preserve">    Школьникам не только приходится ограничивать свою естественную двигательную активность, но и длительное время поддерживать неудобную для них статическую позу, сидя за партой или учебным столом. 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t xml:space="preserve">     </w:t>
      </w:r>
      <w:proofErr w:type="gramStart"/>
      <w:r w:rsidRPr="00441B88">
        <w:rPr>
          <w:rFonts w:ascii="Times New Roman" w:hAnsi="Times New Roman" w:cs="Times New Roman"/>
          <w:bCs/>
          <w:sz w:val="24"/>
        </w:rPr>
        <w:t>Мало подвижное</w:t>
      </w:r>
      <w:proofErr w:type="gramEnd"/>
      <w:r w:rsidRPr="00441B88">
        <w:rPr>
          <w:rFonts w:ascii="Times New Roman" w:hAnsi="Times New Roman" w:cs="Times New Roman"/>
          <w:bCs/>
          <w:sz w:val="24"/>
        </w:rPr>
        <w:t xml:space="preserve"> положение за партой или рабочим столом отражается на функционировании многих систем организма школьника, особенно сердечно  сосудистой и дыхательной. При длительном сидении дыхание </w:t>
      </w:r>
      <w:proofErr w:type="gramStart"/>
      <w:r w:rsidRPr="00441B88">
        <w:rPr>
          <w:rFonts w:ascii="Times New Roman" w:hAnsi="Times New Roman" w:cs="Times New Roman"/>
          <w:bCs/>
          <w:sz w:val="24"/>
        </w:rPr>
        <w:t>становится менее глубоким  обмен веществ понижается</w:t>
      </w:r>
      <w:proofErr w:type="gramEnd"/>
      <w:r w:rsidRPr="00441B88">
        <w:rPr>
          <w:rFonts w:ascii="Times New Roman" w:hAnsi="Times New Roman" w:cs="Times New Roman"/>
          <w:bCs/>
          <w:sz w:val="24"/>
        </w:rPr>
        <w:t>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t xml:space="preserve">    Отрицательные последствие гипокинезии проявляется так же сопротивляемости молодого организма “простудным и инфекционным заболеваниям”, создаются предпосылки к формированию слабого, не  </w:t>
      </w:r>
      <w:proofErr w:type="spellStart"/>
      <w:r w:rsidRPr="00441B88">
        <w:rPr>
          <w:rFonts w:ascii="Times New Roman" w:hAnsi="Times New Roman" w:cs="Times New Roman"/>
          <w:bCs/>
          <w:sz w:val="24"/>
        </w:rPr>
        <w:t>тренерованого</w:t>
      </w:r>
      <w:proofErr w:type="spellEnd"/>
      <w:r w:rsidRPr="00441B88">
        <w:rPr>
          <w:rFonts w:ascii="Times New Roman" w:hAnsi="Times New Roman" w:cs="Times New Roman"/>
          <w:bCs/>
          <w:sz w:val="24"/>
        </w:rPr>
        <w:t xml:space="preserve"> сердца и связанного с этим дальнейшего развития недостаточности сердечно – сосудистой системы. Гипокинезия на фоне чрезмерного питания с большим избытком углеводов и жиров в дневном рационе может вести к ожирению. 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t xml:space="preserve">    У малоподвижных детей очень слабые мышцы. Они не в состоянии поддерживать тело в правильном положении, у них развивается плохая осанка, образуется сутулость.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t xml:space="preserve">      При систематических  занятиях физической культурой и спортом происходит непрерывное совершенствование органов и систем организме человека. В этом главным образом и заключается положительное влияние физической культуры на укрепление здоровья.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t xml:space="preserve">      Мышцы составляют</w:t>
      </w:r>
      <w:bookmarkStart w:id="0" w:name="_GoBack"/>
      <w:bookmarkEnd w:id="0"/>
      <w:r w:rsidRPr="00441B88">
        <w:rPr>
          <w:rFonts w:ascii="Times New Roman" w:hAnsi="Times New Roman" w:cs="Times New Roman"/>
          <w:bCs/>
          <w:sz w:val="24"/>
        </w:rPr>
        <w:t xml:space="preserve"> от 40 до 56 % массы тела человека и </w:t>
      </w:r>
      <w:proofErr w:type="spellStart"/>
      <w:r w:rsidRPr="00441B88">
        <w:rPr>
          <w:rFonts w:ascii="Times New Roman" w:hAnsi="Times New Roman" w:cs="Times New Roman"/>
          <w:bCs/>
          <w:sz w:val="24"/>
        </w:rPr>
        <w:t>врятли</w:t>
      </w:r>
      <w:proofErr w:type="spellEnd"/>
      <w:r w:rsidRPr="00441B88">
        <w:rPr>
          <w:rFonts w:ascii="Times New Roman" w:hAnsi="Times New Roman" w:cs="Times New Roman"/>
          <w:bCs/>
          <w:sz w:val="24"/>
        </w:rPr>
        <w:t xml:space="preserve"> можно ожидать хорошего здоровья если добрая половина составляющих организм клеток не получают достаточного питания и не обладают хорошей работоспособностью. 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t xml:space="preserve">      Под влиянием мышечной деятельности происходит гармоничное развитие всех отделов центральной нервной системы. При этом важно, что физ. Нагрузки были систематическими, разнообразными и не вызывали переутомления. Высший отдел нервной системы поступают сигналы от органов чувств и от скелетных мышц. Кора головного мозга перерабатывает огромный поток информации и осуществляет точную регуляцию деятельности организма. 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t xml:space="preserve">     Физические  упражнения благотворно влияют на развитие таких функций нервной системы как сила, подвижность и уравновешенность нервных процессов. Даже напряжённая  умственная деятельность невозможна без движения. 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t xml:space="preserve">     Достаточная двигательная активность является необходимым условием  гармонического развития личности.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lastRenderedPageBreak/>
        <w:t xml:space="preserve">     Физические упражнения способствуют хорошей работе органов пищеварения, помогая перевариванию и усвоению пищи, активизируют деятельность печени и почек, улучшают желез внутренней  секреции: щитовидной,  половых,  надпочечников, играющих огромную роль в росте и развитии молодого организма.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t xml:space="preserve">     Под влиянием физических нагрузок увеличивается частота сердцебиения, мышца сердца сокращается сильнее, повышается выброс сердцем крови в магистральные сосуды. Постоянная тренировка системы кровообращения ведёт к её функциональному совершенствованию. Кроме того, во время работы в кровоток  включается и та кровь, которая в спокойном состоянии не циркулирует  по сосудам. Вовлечение в кровообращение большой массы крови не только тренирует сердце и сосуды, но и стимулирует </w:t>
      </w:r>
      <w:proofErr w:type="spellStart"/>
      <w:r w:rsidRPr="00441B88">
        <w:rPr>
          <w:rFonts w:ascii="Times New Roman" w:hAnsi="Times New Roman" w:cs="Times New Roman"/>
          <w:bCs/>
          <w:sz w:val="24"/>
        </w:rPr>
        <w:t>кровотворение</w:t>
      </w:r>
      <w:proofErr w:type="spellEnd"/>
      <w:r w:rsidRPr="00441B88">
        <w:rPr>
          <w:rFonts w:ascii="Times New Roman" w:hAnsi="Times New Roman" w:cs="Times New Roman"/>
          <w:bCs/>
          <w:sz w:val="24"/>
        </w:rPr>
        <w:t>.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t xml:space="preserve">     Физические упражнения вызывают повышенную потребность организма в кислороде. В результате чего увеличивается  “жизненная  ёмкость ” лёгких, улучшается подвижность грудной клетки. Кроме того, полное расправление лёгких ликвидирует застойные явления в них, скопление слизи и мокроты, т.е. служит профилактикой возможных заболеваний.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t xml:space="preserve">    Лёгкие при систематических занятиях физическими упражнениями  увеличиваются в объёме, дыхание становится более редким и глубоким, что имеет большое значение для вентиляции лёгких.</w:t>
      </w:r>
    </w:p>
    <w:p w:rsidR="00441B88" w:rsidRPr="00441B88" w:rsidRDefault="00441B88" w:rsidP="00441B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41B88">
        <w:rPr>
          <w:rFonts w:ascii="Times New Roman" w:hAnsi="Times New Roman" w:cs="Times New Roman"/>
          <w:bCs/>
          <w:sz w:val="24"/>
        </w:rPr>
        <w:t xml:space="preserve">    Занятие физическими упражнениями  также вызывает  положительные эмоции, бодрость, создаёт хорошее настроение. Поэтому становится понятным, почему человек, познавший “вкус” физических упражнений  и спорта, стремится </w:t>
      </w:r>
      <w:proofErr w:type="gramStart"/>
      <w:r w:rsidRPr="00441B88">
        <w:rPr>
          <w:rFonts w:ascii="Times New Roman" w:hAnsi="Times New Roman" w:cs="Times New Roman"/>
          <w:bCs/>
          <w:sz w:val="24"/>
        </w:rPr>
        <w:t>к</w:t>
      </w:r>
      <w:proofErr w:type="gramEnd"/>
      <w:r w:rsidRPr="00441B88">
        <w:rPr>
          <w:rFonts w:ascii="Times New Roman" w:hAnsi="Times New Roman" w:cs="Times New Roman"/>
          <w:bCs/>
          <w:sz w:val="24"/>
        </w:rPr>
        <w:t xml:space="preserve"> регулярным занятием ими.</w:t>
      </w:r>
    </w:p>
    <w:p w:rsidR="00441B88" w:rsidRDefault="00441B88" w:rsidP="00441B88">
      <w:pPr>
        <w:ind w:left="4956"/>
      </w:pPr>
    </w:p>
    <w:sectPr w:rsidR="00441B88" w:rsidSect="00441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88"/>
    <w:rsid w:val="0024261A"/>
    <w:rsid w:val="00441B88"/>
    <w:rsid w:val="0073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2015-11-23T10:24:00Z</dcterms:created>
  <dcterms:modified xsi:type="dcterms:W3CDTF">2015-11-23T10:33:00Z</dcterms:modified>
</cp:coreProperties>
</file>