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7D" w:rsidRPr="0055057D" w:rsidRDefault="0055057D" w:rsidP="0055057D">
      <w:pPr>
        <w:pStyle w:val="a3"/>
        <w:rPr>
          <w:rStyle w:val="FontStyle36"/>
          <w:sz w:val="48"/>
          <w:szCs w:val="48"/>
        </w:rPr>
      </w:pPr>
      <w:r w:rsidRPr="0055057D">
        <w:rPr>
          <w:rStyle w:val="FontStyle36"/>
          <w:sz w:val="48"/>
          <w:szCs w:val="48"/>
        </w:rPr>
        <w:t>Роль труда в экологическом воспитании детей дошкольного возраста</w:t>
      </w:r>
    </w:p>
    <w:p w:rsidR="0055057D" w:rsidRDefault="0055057D" w:rsidP="0055057D">
      <w:pPr>
        <w:spacing w:line="360" w:lineRule="auto"/>
        <w:ind w:firstLine="851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Большинство исследований, посвященных труду, начинается с утверждения о его влиянии на природу. Поэтому труд можно рассматривать как процесс экологического познания. В процессе труда ребенок име</w:t>
      </w:r>
      <w:r>
        <w:rPr>
          <w:rStyle w:val="FontStyle36"/>
          <w:sz w:val="28"/>
          <w:szCs w:val="28"/>
        </w:rPr>
        <w:softHyphen/>
        <w:t>ет возможность понять некото</w:t>
      </w:r>
      <w:r>
        <w:rPr>
          <w:rStyle w:val="FontStyle36"/>
          <w:sz w:val="28"/>
          <w:szCs w:val="28"/>
        </w:rPr>
        <w:softHyphen/>
        <w:t>рые элементы морфологичес</w:t>
      </w:r>
      <w:r>
        <w:rPr>
          <w:rStyle w:val="FontStyle36"/>
          <w:sz w:val="28"/>
          <w:szCs w:val="28"/>
        </w:rPr>
        <w:softHyphen/>
        <w:t>кой и функциональной струк</w:t>
      </w:r>
      <w:r>
        <w:rPr>
          <w:rStyle w:val="FontStyle36"/>
          <w:sz w:val="28"/>
          <w:szCs w:val="28"/>
        </w:rPr>
        <w:softHyphen/>
        <w:t>туры экосистемы и научиться прогнозировать последствия своей деятельности. Он получает первые уроки в сфере управле</w:t>
      </w:r>
      <w:r>
        <w:rPr>
          <w:rStyle w:val="FontStyle36"/>
          <w:sz w:val="28"/>
          <w:szCs w:val="28"/>
        </w:rPr>
        <w:softHyphen/>
        <w:t>ния состоянием окружающей среды. Однако психологию и пе</w:t>
      </w:r>
      <w:r>
        <w:rPr>
          <w:rStyle w:val="FontStyle36"/>
          <w:sz w:val="28"/>
          <w:szCs w:val="28"/>
        </w:rPr>
        <w:softHyphen/>
        <w:t>дагогику больше интересует роль, которую играет каждый вид трудовой деятельности в формировании экологической культуры дошкольника.</w:t>
      </w:r>
    </w:p>
    <w:p w:rsidR="0055057D" w:rsidRDefault="0055057D" w:rsidP="0055057D">
      <w:pPr>
        <w:spacing w:line="360" w:lineRule="auto"/>
        <w:ind w:firstLine="851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Первоначально ребенок осва</w:t>
      </w:r>
      <w:r>
        <w:rPr>
          <w:rStyle w:val="FontStyle36"/>
          <w:sz w:val="28"/>
          <w:szCs w:val="28"/>
        </w:rPr>
        <w:softHyphen/>
        <w:t xml:space="preserve">ивает </w:t>
      </w:r>
      <w:r>
        <w:rPr>
          <w:rStyle w:val="FontStyle48"/>
          <w:sz w:val="28"/>
          <w:szCs w:val="28"/>
        </w:rPr>
        <w:t xml:space="preserve">хозяйственно-бытовую деятельность. </w:t>
      </w:r>
      <w:r>
        <w:rPr>
          <w:rStyle w:val="FontStyle36"/>
          <w:sz w:val="28"/>
          <w:szCs w:val="28"/>
        </w:rPr>
        <w:t>Она возникает на основе удовлетворения биологи</w:t>
      </w:r>
      <w:r>
        <w:rPr>
          <w:rStyle w:val="FontStyle36"/>
          <w:sz w:val="28"/>
          <w:szCs w:val="28"/>
        </w:rPr>
        <w:softHyphen/>
        <w:t>ческих потребностей ребенка и организуется взрослыми. Вза</w:t>
      </w:r>
      <w:r>
        <w:rPr>
          <w:rStyle w:val="FontStyle36"/>
          <w:sz w:val="28"/>
          <w:szCs w:val="28"/>
        </w:rPr>
        <w:softHyphen/>
        <w:t xml:space="preserve">имоотношения ребенка </w:t>
      </w:r>
      <w:proofErr w:type="gramStart"/>
      <w:r>
        <w:rPr>
          <w:rStyle w:val="FontStyle36"/>
          <w:sz w:val="28"/>
          <w:szCs w:val="28"/>
        </w:rPr>
        <w:t>со</w:t>
      </w:r>
      <w:proofErr w:type="gramEnd"/>
      <w:r>
        <w:rPr>
          <w:rStyle w:val="FontStyle36"/>
          <w:sz w:val="28"/>
          <w:szCs w:val="28"/>
        </w:rPr>
        <w:t xml:space="preserve"> взрослыми закладывают основы </w:t>
      </w:r>
      <w:proofErr w:type="spellStart"/>
      <w:r>
        <w:rPr>
          <w:rStyle w:val="FontStyle36"/>
          <w:sz w:val="28"/>
          <w:szCs w:val="28"/>
        </w:rPr>
        <w:t>экологосообразного</w:t>
      </w:r>
      <w:proofErr w:type="spellEnd"/>
      <w:r>
        <w:rPr>
          <w:rStyle w:val="FontStyle36"/>
          <w:sz w:val="28"/>
          <w:szCs w:val="28"/>
        </w:rPr>
        <w:t xml:space="preserve"> отношения к самому себе и своему внутрен</w:t>
      </w:r>
      <w:r>
        <w:rPr>
          <w:rStyle w:val="FontStyle36"/>
          <w:sz w:val="28"/>
          <w:szCs w:val="28"/>
        </w:rPr>
        <w:softHyphen/>
        <w:t>нему пространству (телесному и духовному). На протяжении все</w:t>
      </w:r>
      <w:r>
        <w:rPr>
          <w:rStyle w:val="FontStyle36"/>
          <w:sz w:val="28"/>
          <w:szCs w:val="28"/>
        </w:rPr>
        <w:softHyphen/>
        <w:t>го дошкольного детства ребенок усваивает основы правильного питания, поддержания личной гигиены. В тесной взаимосвязи с самообслуживанием развива</w:t>
      </w:r>
      <w:r>
        <w:rPr>
          <w:rStyle w:val="FontStyle36"/>
          <w:sz w:val="28"/>
          <w:szCs w:val="28"/>
        </w:rPr>
        <w:softHyphen/>
        <w:t>ется и хозяйственно-бытовой труд, который является важным фактором в развитии представ</w:t>
      </w:r>
      <w:r>
        <w:rPr>
          <w:rStyle w:val="FontStyle36"/>
          <w:sz w:val="28"/>
          <w:szCs w:val="28"/>
        </w:rPr>
        <w:softHyphen/>
        <w:t>лений об экологии человеческо</w:t>
      </w:r>
      <w:r>
        <w:rPr>
          <w:rStyle w:val="FontStyle36"/>
          <w:sz w:val="28"/>
          <w:szCs w:val="28"/>
        </w:rPr>
        <w:softHyphen/>
        <w:t>го жилья. Ребенок постепенно усваивает, что дом — среда его обитания, и совокупность усло</w:t>
      </w:r>
      <w:r>
        <w:rPr>
          <w:rStyle w:val="FontStyle36"/>
          <w:sz w:val="28"/>
          <w:szCs w:val="28"/>
        </w:rPr>
        <w:softHyphen/>
        <w:t>вий его жилья имеет существен</w:t>
      </w:r>
      <w:r>
        <w:rPr>
          <w:rStyle w:val="FontStyle36"/>
          <w:sz w:val="28"/>
          <w:szCs w:val="28"/>
        </w:rPr>
        <w:softHyphen/>
        <w:t>ное значение для здоровья и благополучия его обитателей. В процессе хозяйственно-быто</w:t>
      </w:r>
      <w:r>
        <w:rPr>
          <w:rStyle w:val="FontStyle36"/>
          <w:sz w:val="28"/>
          <w:szCs w:val="28"/>
        </w:rPr>
        <w:softHyphen/>
        <w:t>вого труда развивается понима</w:t>
      </w:r>
      <w:r>
        <w:rPr>
          <w:rStyle w:val="FontStyle36"/>
          <w:sz w:val="28"/>
          <w:szCs w:val="28"/>
        </w:rPr>
        <w:softHyphen/>
        <w:t>ние того, что в доме есть терри</w:t>
      </w:r>
      <w:r>
        <w:rPr>
          <w:rStyle w:val="FontStyle36"/>
          <w:sz w:val="28"/>
          <w:szCs w:val="28"/>
        </w:rPr>
        <w:softHyphen/>
        <w:t>тории, используемые всеми чле</w:t>
      </w:r>
      <w:r>
        <w:rPr>
          <w:rStyle w:val="FontStyle36"/>
          <w:sz w:val="28"/>
          <w:szCs w:val="28"/>
        </w:rPr>
        <w:softHyphen/>
        <w:t>нами семьи (туалет, ванная, кухня), и что у членов семьи есть и своя личная территория, и свои потребности.</w:t>
      </w:r>
    </w:p>
    <w:p w:rsidR="0055057D" w:rsidRDefault="0055057D" w:rsidP="0055057D">
      <w:pPr>
        <w:spacing w:line="360" w:lineRule="auto"/>
        <w:ind w:firstLine="851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В процессе этого вида труда ребенок постепенно открыва</w:t>
      </w:r>
      <w:r>
        <w:rPr>
          <w:rStyle w:val="FontStyle36"/>
          <w:sz w:val="28"/>
          <w:szCs w:val="28"/>
        </w:rPr>
        <w:softHyphen/>
        <w:t>ет, что поступает в дом (вода, чистый воздух, солнце, электри</w:t>
      </w:r>
      <w:r>
        <w:rPr>
          <w:rStyle w:val="FontStyle36"/>
          <w:sz w:val="28"/>
          <w:szCs w:val="28"/>
        </w:rPr>
        <w:softHyphen/>
        <w:t xml:space="preserve">ческая энергия, информация </w:t>
      </w:r>
      <w:r>
        <w:rPr>
          <w:rStyle w:val="FontStyle55"/>
          <w:sz w:val="28"/>
          <w:szCs w:val="28"/>
        </w:rPr>
        <w:t xml:space="preserve">СМИ, </w:t>
      </w:r>
      <w:r>
        <w:rPr>
          <w:rStyle w:val="FontStyle36"/>
          <w:sz w:val="28"/>
          <w:szCs w:val="28"/>
        </w:rPr>
        <w:t>продукты, вещи и др.) и что выбрасывается из дома. От</w:t>
      </w:r>
      <w:r>
        <w:rPr>
          <w:rStyle w:val="FontStyle36"/>
          <w:sz w:val="28"/>
          <w:szCs w:val="28"/>
        </w:rPr>
        <w:softHyphen/>
      </w:r>
      <w:r>
        <w:rPr>
          <w:rStyle w:val="FontStyle36"/>
          <w:sz w:val="28"/>
          <w:szCs w:val="28"/>
        </w:rPr>
        <w:lastRenderedPageBreak/>
        <w:t>ходы возвращаются в природу и оказывают существенное влияние на состояние живых организмов. Подкрепление этих представлений происхо</w:t>
      </w:r>
      <w:r>
        <w:rPr>
          <w:rStyle w:val="FontStyle36"/>
          <w:sz w:val="28"/>
          <w:szCs w:val="28"/>
        </w:rPr>
        <w:softHyphen/>
        <w:t>дит в процессе наблюдения за экологическим состоянием родного города, мотивирует ребенка, развивает его экологи</w:t>
      </w:r>
      <w:r>
        <w:rPr>
          <w:rStyle w:val="FontStyle36"/>
          <w:sz w:val="28"/>
          <w:szCs w:val="28"/>
        </w:rPr>
        <w:softHyphen/>
        <w:t>ческую ответственность. Он начинает считать для себя не</w:t>
      </w:r>
      <w:r>
        <w:rPr>
          <w:rStyle w:val="FontStyle36"/>
          <w:sz w:val="28"/>
          <w:szCs w:val="28"/>
        </w:rPr>
        <w:softHyphen/>
        <w:t>обходимым регулировать свою деятельность, уменьшая на</w:t>
      </w:r>
      <w:r>
        <w:rPr>
          <w:rStyle w:val="FontStyle36"/>
          <w:sz w:val="28"/>
          <w:szCs w:val="28"/>
        </w:rPr>
        <w:softHyphen/>
        <w:t>сколько можно количество от</w:t>
      </w:r>
      <w:r>
        <w:rPr>
          <w:rStyle w:val="FontStyle36"/>
          <w:sz w:val="28"/>
          <w:szCs w:val="28"/>
        </w:rPr>
        <w:softHyphen/>
        <w:t>ходов, выходящих из дома. В процессе своей трудовой де</w:t>
      </w:r>
      <w:r>
        <w:rPr>
          <w:rStyle w:val="FontStyle36"/>
          <w:sz w:val="28"/>
          <w:szCs w:val="28"/>
        </w:rPr>
        <w:softHyphen/>
        <w:t>ятельности он имеет возмож</w:t>
      </w:r>
      <w:r>
        <w:rPr>
          <w:rStyle w:val="FontStyle36"/>
          <w:sz w:val="28"/>
          <w:szCs w:val="28"/>
        </w:rPr>
        <w:softHyphen/>
        <w:t>ность потреблять воду, мыло, шампунь, зубную пасту, сти</w:t>
      </w:r>
      <w:r>
        <w:rPr>
          <w:rStyle w:val="FontStyle36"/>
          <w:sz w:val="28"/>
          <w:szCs w:val="28"/>
        </w:rPr>
        <w:softHyphen/>
        <w:t>ральный порошок и др. в соот</w:t>
      </w:r>
      <w:r>
        <w:rPr>
          <w:rStyle w:val="FontStyle36"/>
          <w:sz w:val="28"/>
          <w:szCs w:val="28"/>
        </w:rPr>
        <w:softHyphen/>
        <w:t>ветствии с элементарными экологическими требованиями. Участие ребенка в хозяйствен</w:t>
      </w:r>
      <w:r>
        <w:rPr>
          <w:rStyle w:val="FontStyle36"/>
          <w:sz w:val="28"/>
          <w:szCs w:val="28"/>
        </w:rPr>
        <w:softHyphen/>
        <w:t>но-бытовом труде создает пе</w:t>
      </w:r>
      <w:r>
        <w:rPr>
          <w:rStyle w:val="FontStyle36"/>
          <w:sz w:val="28"/>
          <w:szCs w:val="28"/>
        </w:rPr>
        <w:softHyphen/>
        <w:t>дагогические условия для озна</w:t>
      </w:r>
      <w:r>
        <w:rPr>
          <w:rStyle w:val="FontStyle36"/>
          <w:sz w:val="28"/>
          <w:szCs w:val="28"/>
        </w:rPr>
        <w:softHyphen/>
        <w:t>комления с отношениями меж</w:t>
      </w:r>
      <w:r>
        <w:rPr>
          <w:rStyle w:val="FontStyle36"/>
          <w:sz w:val="28"/>
          <w:szCs w:val="28"/>
        </w:rPr>
        <w:softHyphen/>
        <w:t>ду человеческим жильем и природой.</w:t>
      </w:r>
    </w:p>
    <w:p w:rsidR="0055057D" w:rsidRDefault="0055057D" w:rsidP="0055057D">
      <w:pPr>
        <w:spacing w:line="360" w:lineRule="auto"/>
        <w:ind w:firstLine="851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Ребенок знакомится с тем, что организация питания в семье учитывает возрастные потреб</w:t>
      </w:r>
      <w:r>
        <w:rPr>
          <w:rStyle w:val="FontStyle36"/>
          <w:sz w:val="28"/>
          <w:szCs w:val="28"/>
        </w:rPr>
        <w:softHyphen/>
        <w:t>ности его членов (бабушка, де</w:t>
      </w:r>
      <w:r>
        <w:rPr>
          <w:rStyle w:val="FontStyle36"/>
          <w:sz w:val="28"/>
          <w:szCs w:val="28"/>
        </w:rPr>
        <w:softHyphen/>
        <w:t>душка, младенец, родители, сам ребенок). Он начинает пони</w:t>
      </w:r>
      <w:r>
        <w:rPr>
          <w:rStyle w:val="FontStyle36"/>
          <w:sz w:val="28"/>
          <w:szCs w:val="28"/>
        </w:rPr>
        <w:softHyphen/>
        <w:t>мать основные моральные нор</w:t>
      </w:r>
      <w:r>
        <w:rPr>
          <w:rStyle w:val="FontStyle36"/>
          <w:sz w:val="28"/>
          <w:szCs w:val="28"/>
        </w:rPr>
        <w:softHyphen/>
        <w:t>мы распределения пищи. Посте</w:t>
      </w:r>
      <w:r>
        <w:rPr>
          <w:rStyle w:val="FontStyle36"/>
          <w:sz w:val="28"/>
          <w:szCs w:val="28"/>
        </w:rPr>
        <w:softHyphen/>
        <w:t>пенно усваивается идея, что от</w:t>
      </w:r>
      <w:r>
        <w:rPr>
          <w:rStyle w:val="FontStyle36"/>
          <w:sz w:val="28"/>
          <w:szCs w:val="28"/>
        </w:rPr>
        <w:softHyphen/>
        <w:t>ношение к своему питанию — это отношение к самому себе, своему здоровью и безопаснос</w:t>
      </w:r>
      <w:r>
        <w:rPr>
          <w:rStyle w:val="FontStyle36"/>
          <w:sz w:val="28"/>
          <w:szCs w:val="28"/>
        </w:rPr>
        <w:softHyphen/>
        <w:t>ти.</w:t>
      </w:r>
    </w:p>
    <w:p w:rsidR="0055057D" w:rsidRDefault="0055057D" w:rsidP="0055057D">
      <w:pPr>
        <w:spacing w:line="360" w:lineRule="auto"/>
        <w:ind w:firstLine="851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Труд в природе создает боль</w:t>
      </w:r>
      <w:r>
        <w:rPr>
          <w:rStyle w:val="FontStyle36"/>
          <w:sz w:val="28"/>
          <w:szCs w:val="28"/>
        </w:rPr>
        <w:softHyphen/>
        <w:t>шие возможности для обогаще</w:t>
      </w:r>
      <w:r>
        <w:rPr>
          <w:rStyle w:val="FontStyle36"/>
          <w:sz w:val="28"/>
          <w:szCs w:val="28"/>
        </w:rPr>
        <w:softHyphen/>
        <w:t>ния представлений детей об основных экологических кате</w:t>
      </w:r>
      <w:r>
        <w:rPr>
          <w:rStyle w:val="FontStyle36"/>
          <w:sz w:val="28"/>
          <w:szCs w:val="28"/>
        </w:rPr>
        <w:softHyphen/>
        <w:t>гориях. Даже ухаживая за одним растением, выращиваемым на подоконнике, ребенок уже стал</w:t>
      </w:r>
      <w:r>
        <w:rPr>
          <w:rStyle w:val="FontStyle36"/>
          <w:sz w:val="28"/>
          <w:szCs w:val="28"/>
        </w:rPr>
        <w:softHyphen/>
        <w:t>кивается с ситуациями, в кото</w:t>
      </w:r>
      <w:r>
        <w:rPr>
          <w:rStyle w:val="FontStyle36"/>
          <w:sz w:val="28"/>
          <w:szCs w:val="28"/>
        </w:rPr>
        <w:softHyphen/>
        <w:t>рых формируются представле</w:t>
      </w:r>
      <w:r>
        <w:rPr>
          <w:rStyle w:val="FontStyle36"/>
          <w:sz w:val="28"/>
          <w:szCs w:val="28"/>
        </w:rPr>
        <w:softHyphen/>
        <w:t>ния о «конкурентах, врагах и жертвах» в мире природы. На</w:t>
      </w:r>
      <w:r>
        <w:rPr>
          <w:rStyle w:val="FontStyle36"/>
          <w:sz w:val="28"/>
          <w:szCs w:val="28"/>
        </w:rPr>
        <w:softHyphen/>
        <w:t>пример, появляющиеся рядом с культурным растением сорняки являются нашими конкурента</w:t>
      </w:r>
      <w:r>
        <w:rPr>
          <w:rStyle w:val="FontStyle36"/>
          <w:sz w:val="28"/>
          <w:szCs w:val="28"/>
        </w:rPr>
        <w:softHyphen/>
        <w:t xml:space="preserve">ми. </w:t>
      </w:r>
      <w:proofErr w:type="gramStart"/>
      <w:r>
        <w:rPr>
          <w:rStyle w:val="FontStyle36"/>
          <w:sz w:val="28"/>
          <w:szCs w:val="28"/>
        </w:rPr>
        <w:t>Поэтому самое логичное в поведении человека — уничто</w:t>
      </w:r>
      <w:r>
        <w:rPr>
          <w:rStyle w:val="FontStyle36"/>
          <w:sz w:val="28"/>
          <w:szCs w:val="28"/>
        </w:rPr>
        <w:softHyphen/>
        <w:t>жить их, обеспечивая для себя лучший урожай.</w:t>
      </w:r>
      <w:proofErr w:type="gramEnd"/>
      <w:r>
        <w:rPr>
          <w:rStyle w:val="FontStyle36"/>
          <w:sz w:val="28"/>
          <w:szCs w:val="28"/>
        </w:rPr>
        <w:t xml:space="preserve"> В данном слу</w:t>
      </w:r>
      <w:r>
        <w:rPr>
          <w:rStyle w:val="FontStyle36"/>
          <w:sz w:val="28"/>
          <w:szCs w:val="28"/>
        </w:rPr>
        <w:softHyphen/>
        <w:t>чае ребенок проявляет себя как враг сорняков. В то же время, ре</w:t>
      </w:r>
      <w:r>
        <w:rPr>
          <w:rStyle w:val="FontStyle36"/>
          <w:sz w:val="28"/>
          <w:szCs w:val="28"/>
        </w:rPr>
        <w:softHyphen/>
        <w:t>бенок под влиянием взрослых понимает, что, выращивая куль</w:t>
      </w:r>
      <w:r>
        <w:rPr>
          <w:rStyle w:val="FontStyle36"/>
          <w:sz w:val="28"/>
          <w:szCs w:val="28"/>
        </w:rPr>
        <w:softHyphen/>
        <w:t>турные растения, человек фор</w:t>
      </w:r>
      <w:r>
        <w:rPr>
          <w:rStyle w:val="FontStyle36"/>
          <w:sz w:val="28"/>
          <w:szCs w:val="28"/>
        </w:rPr>
        <w:softHyphen/>
        <w:t>мирует благоприятную среду и для развития сорняков, и что один из самых важных факто</w:t>
      </w:r>
      <w:r>
        <w:rPr>
          <w:rStyle w:val="FontStyle36"/>
          <w:sz w:val="28"/>
          <w:szCs w:val="28"/>
        </w:rPr>
        <w:softHyphen/>
        <w:t>ров для существования «зеле</w:t>
      </w:r>
      <w:r>
        <w:rPr>
          <w:rStyle w:val="FontStyle36"/>
          <w:sz w:val="28"/>
          <w:szCs w:val="28"/>
        </w:rPr>
        <w:softHyphen/>
        <w:t xml:space="preserve">ной жизни на Земле» — </w:t>
      </w:r>
      <w:r>
        <w:rPr>
          <w:rStyle w:val="FontStyle48"/>
          <w:sz w:val="28"/>
          <w:szCs w:val="28"/>
        </w:rPr>
        <w:t xml:space="preserve">почва. </w:t>
      </w:r>
      <w:r>
        <w:rPr>
          <w:rStyle w:val="FontStyle36"/>
          <w:sz w:val="28"/>
          <w:szCs w:val="28"/>
        </w:rPr>
        <w:t>Труд в уголке природы создает условия для понимания того, что для благополучного разви</w:t>
      </w:r>
      <w:r>
        <w:rPr>
          <w:rStyle w:val="FontStyle36"/>
          <w:sz w:val="28"/>
          <w:szCs w:val="28"/>
        </w:rPr>
        <w:softHyphen/>
        <w:t xml:space="preserve">тия разных растений требуются разные виды почв и </w:t>
      </w:r>
      <w:r>
        <w:rPr>
          <w:rStyle w:val="FontStyle36"/>
          <w:sz w:val="28"/>
          <w:szCs w:val="28"/>
        </w:rPr>
        <w:lastRenderedPageBreak/>
        <w:t>что забота о растении идет не только на</w:t>
      </w:r>
      <w:r>
        <w:rPr>
          <w:rStyle w:val="FontStyle36"/>
          <w:sz w:val="28"/>
          <w:szCs w:val="28"/>
        </w:rPr>
        <w:softHyphen/>
        <w:t>прямую, но и опосредовано, че</w:t>
      </w:r>
      <w:r>
        <w:rPr>
          <w:rStyle w:val="FontStyle36"/>
          <w:sz w:val="28"/>
          <w:szCs w:val="28"/>
        </w:rPr>
        <w:softHyphen/>
        <w:t xml:space="preserve">рез заботу о состоянии почвы. Таким образом, формируются первые представления о плодородии </w:t>
      </w:r>
      <w:proofErr w:type="gramStart"/>
      <w:r>
        <w:rPr>
          <w:rStyle w:val="FontStyle36"/>
          <w:sz w:val="28"/>
          <w:szCs w:val="28"/>
        </w:rPr>
        <w:t>почвы</w:t>
      </w:r>
      <w:proofErr w:type="gramEnd"/>
      <w:r>
        <w:rPr>
          <w:rStyle w:val="FontStyle36"/>
          <w:sz w:val="28"/>
          <w:szCs w:val="28"/>
        </w:rPr>
        <w:t xml:space="preserve"> и усваивается идея об ее экологической цен</w:t>
      </w:r>
      <w:r>
        <w:rPr>
          <w:rStyle w:val="FontStyle36"/>
          <w:sz w:val="28"/>
          <w:szCs w:val="28"/>
        </w:rPr>
        <w:softHyphen/>
        <w:t>ности.</w:t>
      </w:r>
    </w:p>
    <w:p w:rsidR="0055057D" w:rsidRDefault="0055057D" w:rsidP="0055057D">
      <w:pPr>
        <w:spacing w:line="360" w:lineRule="auto"/>
        <w:ind w:firstLine="851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Когда дети заботятся об удов</w:t>
      </w:r>
      <w:r>
        <w:rPr>
          <w:rStyle w:val="FontStyle36"/>
          <w:sz w:val="28"/>
          <w:szCs w:val="28"/>
        </w:rPr>
        <w:softHyphen/>
        <w:t>летворении потребностей жи</w:t>
      </w:r>
      <w:r>
        <w:rPr>
          <w:rStyle w:val="FontStyle36"/>
          <w:sz w:val="28"/>
          <w:szCs w:val="28"/>
        </w:rPr>
        <w:softHyphen/>
        <w:t>вотных, они вынуждены воспри</w:t>
      </w:r>
      <w:r>
        <w:rPr>
          <w:rStyle w:val="FontStyle36"/>
          <w:sz w:val="28"/>
          <w:szCs w:val="28"/>
        </w:rPr>
        <w:softHyphen/>
        <w:t>нимать их среду обитания как искусственную экосистему, в которой все компоненты долж</w:t>
      </w:r>
      <w:r>
        <w:rPr>
          <w:rStyle w:val="FontStyle36"/>
          <w:sz w:val="28"/>
          <w:szCs w:val="28"/>
        </w:rPr>
        <w:softHyphen/>
        <w:t>ны быть в равновесии. В процес</w:t>
      </w:r>
      <w:r>
        <w:rPr>
          <w:rStyle w:val="FontStyle36"/>
          <w:sz w:val="28"/>
          <w:szCs w:val="28"/>
        </w:rPr>
        <w:softHyphen/>
        <w:t>се ухода за животными ребенок учится понимать и учитывать их требования к среде и поведен</w:t>
      </w:r>
      <w:r>
        <w:rPr>
          <w:rStyle w:val="FontStyle36"/>
          <w:sz w:val="28"/>
          <w:szCs w:val="28"/>
        </w:rPr>
        <w:softHyphen/>
        <w:t>ческие реакции. При этом вся</w:t>
      </w:r>
      <w:r>
        <w:rPr>
          <w:rStyle w:val="FontStyle36"/>
          <w:sz w:val="28"/>
          <w:szCs w:val="28"/>
        </w:rPr>
        <w:softHyphen/>
        <w:t>кое попустительство в уходе влечет негативные ответные реакции самих животных. На</w:t>
      </w:r>
      <w:r>
        <w:rPr>
          <w:rStyle w:val="FontStyle36"/>
          <w:sz w:val="28"/>
          <w:szCs w:val="28"/>
        </w:rPr>
        <w:softHyphen/>
        <w:t>пример, мы наблюдали, как, на своем горьком опыте, ребенок начал понимать, что охрана жи</w:t>
      </w:r>
      <w:r>
        <w:rPr>
          <w:rStyle w:val="FontStyle36"/>
          <w:sz w:val="28"/>
          <w:szCs w:val="28"/>
        </w:rPr>
        <w:softHyphen/>
        <w:t>вотного означает сохранение его жизни в единстве со средой его обитания. Так, мальчик 6-ти лет забыл включить устройство, под</w:t>
      </w:r>
      <w:r>
        <w:rPr>
          <w:rStyle w:val="FontStyle36"/>
          <w:sz w:val="28"/>
          <w:szCs w:val="28"/>
        </w:rPr>
        <w:softHyphen/>
        <w:t>держивающее оптимальную температуру в аквариуме. Вслед</w:t>
      </w:r>
      <w:r>
        <w:rPr>
          <w:rStyle w:val="FontStyle36"/>
          <w:sz w:val="28"/>
          <w:szCs w:val="28"/>
        </w:rPr>
        <w:softHyphen/>
        <w:t>ствие этого теплолюбивые рыб</w:t>
      </w:r>
      <w:r>
        <w:rPr>
          <w:rStyle w:val="FontStyle36"/>
          <w:sz w:val="28"/>
          <w:szCs w:val="28"/>
        </w:rPr>
        <w:softHyphen/>
        <w:t>ки погибли. Когда принесли новых рыбок, ребенок решил предостеречь их от гибели и включил устройство так, что новые рыбки перегрелись и по</w:t>
      </w:r>
      <w:r>
        <w:rPr>
          <w:rStyle w:val="FontStyle36"/>
          <w:sz w:val="28"/>
          <w:szCs w:val="28"/>
        </w:rPr>
        <w:softHyphen/>
        <w:t>гибли.</w:t>
      </w:r>
    </w:p>
    <w:p w:rsidR="0055057D" w:rsidRDefault="0055057D" w:rsidP="0055057D">
      <w:pPr>
        <w:spacing w:line="360" w:lineRule="auto"/>
        <w:ind w:firstLine="851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Трудовая деятельность ставит ребенка в ситуацию, когда дру</w:t>
      </w:r>
      <w:r>
        <w:rPr>
          <w:rStyle w:val="FontStyle36"/>
          <w:sz w:val="28"/>
          <w:szCs w:val="28"/>
        </w:rPr>
        <w:softHyphen/>
        <w:t>гие существа находятся в состо</w:t>
      </w:r>
      <w:r>
        <w:rPr>
          <w:rStyle w:val="FontStyle36"/>
          <w:sz w:val="28"/>
          <w:szCs w:val="28"/>
        </w:rPr>
        <w:softHyphen/>
        <w:t xml:space="preserve">янии зависимости от него. По этой причине его </w:t>
      </w:r>
      <w:proofErr w:type="spellStart"/>
      <w:r>
        <w:rPr>
          <w:rStyle w:val="FontStyle36"/>
          <w:sz w:val="28"/>
          <w:szCs w:val="28"/>
        </w:rPr>
        <w:t>экологосообразное</w:t>
      </w:r>
      <w:proofErr w:type="spellEnd"/>
      <w:r>
        <w:rPr>
          <w:rStyle w:val="FontStyle36"/>
          <w:sz w:val="28"/>
          <w:szCs w:val="28"/>
        </w:rPr>
        <w:t xml:space="preserve"> отношение к природе развивается вместе с другими сторонами личности (воля, ха</w:t>
      </w:r>
      <w:r>
        <w:rPr>
          <w:rStyle w:val="FontStyle36"/>
          <w:sz w:val="28"/>
          <w:szCs w:val="28"/>
        </w:rPr>
        <w:softHyphen/>
        <w:t>рактер, моральная оценка и са</w:t>
      </w:r>
      <w:r>
        <w:rPr>
          <w:rStyle w:val="FontStyle36"/>
          <w:sz w:val="28"/>
          <w:szCs w:val="28"/>
        </w:rPr>
        <w:softHyphen/>
        <w:t>мооценка).</w:t>
      </w:r>
    </w:p>
    <w:p w:rsidR="0055057D" w:rsidRDefault="0055057D" w:rsidP="0055057D">
      <w:pPr>
        <w:spacing w:line="360" w:lineRule="auto"/>
        <w:ind w:firstLine="851"/>
        <w:jc w:val="righ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Воспитатель </w:t>
      </w:r>
    </w:p>
    <w:p w:rsidR="0055057D" w:rsidRDefault="0055057D" w:rsidP="0055057D">
      <w:pPr>
        <w:spacing w:line="360" w:lineRule="auto"/>
        <w:ind w:firstLine="851"/>
        <w:jc w:val="righ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разновозрастной группы  (дети от 2-4 лет)</w:t>
      </w:r>
    </w:p>
    <w:p w:rsidR="0055057D" w:rsidRDefault="0055057D" w:rsidP="0055057D">
      <w:pPr>
        <w:spacing w:line="360" w:lineRule="auto"/>
        <w:ind w:firstLine="851"/>
        <w:jc w:val="righ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С.В. </w:t>
      </w:r>
      <w:proofErr w:type="spellStart"/>
      <w:r>
        <w:rPr>
          <w:rStyle w:val="FontStyle36"/>
          <w:sz w:val="28"/>
          <w:szCs w:val="28"/>
        </w:rPr>
        <w:t>Шадрова</w:t>
      </w:r>
      <w:proofErr w:type="spellEnd"/>
    </w:p>
    <w:p w:rsidR="0055057D" w:rsidRDefault="0055057D" w:rsidP="0055057D">
      <w:pPr>
        <w:spacing w:line="360" w:lineRule="auto"/>
        <w:ind w:firstLine="851"/>
        <w:jc w:val="righ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МБДОУ детского сада «Колокольчик»</w:t>
      </w:r>
    </w:p>
    <w:p w:rsidR="0055057D" w:rsidRDefault="0055057D" w:rsidP="0055057D">
      <w:pPr>
        <w:spacing w:line="360" w:lineRule="auto"/>
        <w:ind w:firstLine="851"/>
        <w:jc w:val="righ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филиал «Берёзка»</w:t>
      </w:r>
    </w:p>
    <w:p w:rsidR="0055057D" w:rsidRDefault="0055057D" w:rsidP="0055057D">
      <w:pPr>
        <w:spacing w:line="360" w:lineRule="auto"/>
        <w:ind w:firstLine="851"/>
        <w:jc w:val="both"/>
        <w:rPr>
          <w:rStyle w:val="FontStyle36"/>
          <w:sz w:val="28"/>
          <w:szCs w:val="28"/>
        </w:rPr>
      </w:pPr>
    </w:p>
    <w:p w:rsidR="004A5521" w:rsidRDefault="004A5521"/>
    <w:sectPr w:rsidR="004A5521" w:rsidSect="004A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57D"/>
    <w:rsid w:val="004A5521"/>
    <w:rsid w:val="0055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Franklin Gothic Dem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basedOn w:val="a0"/>
    <w:uiPriority w:val="99"/>
    <w:rsid w:val="0055057D"/>
    <w:rPr>
      <w:rFonts w:ascii="Times New Roman" w:hAnsi="Times New Roman" w:cs="Times New Roman" w:hint="default"/>
      <w:sz w:val="18"/>
      <w:szCs w:val="18"/>
    </w:rPr>
  </w:style>
  <w:style w:type="character" w:customStyle="1" w:styleId="FontStyle48">
    <w:name w:val="Font Style48"/>
    <w:basedOn w:val="a0"/>
    <w:uiPriority w:val="99"/>
    <w:rsid w:val="0055057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55">
    <w:name w:val="Font Style55"/>
    <w:basedOn w:val="a0"/>
    <w:uiPriority w:val="99"/>
    <w:rsid w:val="0055057D"/>
    <w:rPr>
      <w:rFonts w:ascii="Times New Roman" w:hAnsi="Times New Roman" w:cs="Times New Roman" w:hint="default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505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505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4567</Characters>
  <Application>Microsoft Office Word</Application>
  <DocSecurity>0</DocSecurity>
  <Lines>38</Lines>
  <Paragraphs>10</Paragraphs>
  <ScaleCrop>false</ScaleCrop>
  <Company>Grizli777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2014-04-13T12:22:00Z</dcterms:created>
  <dcterms:modified xsi:type="dcterms:W3CDTF">2014-04-13T12:26:00Z</dcterms:modified>
</cp:coreProperties>
</file>