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817" w:rsidRPr="002C293B" w:rsidRDefault="00D05817" w:rsidP="00D05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C293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Семинар на тему «Утилитарное </w:t>
      </w:r>
      <w:proofErr w:type="spellStart"/>
      <w:r w:rsidRPr="002C293B">
        <w:rPr>
          <w:rFonts w:ascii="Times New Roman" w:eastAsia="Times New Roman" w:hAnsi="Times New Roman" w:cs="Times New Roman"/>
          <w:b/>
          <w:i/>
          <w:sz w:val="28"/>
          <w:szCs w:val="28"/>
        </w:rPr>
        <w:t>рукоделие</w:t>
      </w:r>
      <w:proofErr w:type="gramStart"/>
      <w:r w:rsidRPr="002C293B">
        <w:rPr>
          <w:rFonts w:ascii="Times New Roman" w:eastAsia="Times New Roman" w:hAnsi="Times New Roman" w:cs="Times New Roman"/>
          <w:b/>
          <w:i/>
          <w:sz w:val="28"/>
          <w:szCs w:val="28"/>
        </w:rPr>
        <w:t>.У</w:t>
      </w:r>
      <w:proofErr w:type="gramEnd"/>
      <w:r w:rsidRPr="002C293B">
        <w:rPr>
          <w:rFonts w:ascii="Times New Roman" w:eastAsia="Times New Roman" w:hAnsi="Times New Roman" w:cs="Times New Roman"/>
          <w:b/>
          <w:i/>
          <w:sz w:val="28"/>
          <w:szCs w:val="28"/>
        </w:rPr>
        <w:t>крашения</w:t>
      </w:r>
      <w:proofErr w:type="spellEnd"/>
      <w:r w:rsidRPr="002C293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своими </w:t>
      </w:r>
      <w:proofErr w:type="spellStart"/>
      <w:r w:rsidRPr="002C293B">
        <w:rPr>
          <w:rFonts w:ascii="Times New Roman" w:eastAsia="Times New Roman" w:hAnsi="Times New Roman" w:cs="Times New Roman"/>
          <w:b/>
          <w:i/>
          <w:sz w:val="28"/>
          <w:szCs w:val="28"/>
        </w:rPr>
        <w:t>руками.Брош</w:t>
      </w:r>
      <w:proofErr w:type="spellEnd"/>
      <w:r w:rsidRPr="002C293B">
        <w:rPr>
          <w:rFonts w:ascii="Times New Roman" w:eastAsia="Times New Roman" w:hAnsi="Times New Roman" w:cs="Times New Roman"/>
          <w:b/>
          <w:i/>
          <w:sz w:val="28"/>
          <w:szCs w:val="28"/>
        </w:rPr>
        <w:t>-пион»</w:t>
      </w:r>
    </w:p>
    <w:p w:rsidR="009D3F4C" w:rsidRDefault="009D3F4C" w:rsidP="00D058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05817" w:rsidRPr="002C293B" w:rsidRDefault="00D05817" w:rsidP="009D3F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C293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Автор </w:t>
      </w:r>
      <w:proofErr w:type="spellStart"/>
      <w:r w:rsidRPr="002C293B">
        <w:rPr>
          <w:rFonts w:ascii="Times New Roman" w:eastAsia="Times New Roman" w:hAnsi="Times New Roman" w:cs="Times New Roman"/>
          <w:b/>
          <w:i/>
          <w:sz w:val="28"/>
          <w:szCs w:val="28"/>
        </w:rPr>
        <w:t>Курицина</w:t>
      </w:r>
      <w:proofErr w:type="spellEnd"/>
      <w:r w:rsidRPr="002C293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Елена Константиновна</w:t>
      </w:r>
    </w:p>
    <w:p w:rsidR="00D05817" w:rsidRPr="000D768B" w:rsidRDefault="00D05817" w:rsidP="00D058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05817" w:rsidRDefault="00D05817" w:rsidP="00D058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768B">
        <w:rPr>
          <w:rFonts w:ascii="Times New Roman" w:eastAsia="Times New Roman" w:hAnsi="Times New Roman" w:cs="Times New Roman"/>
          <w:sz w:val="28"/>
          <w:szCs w:val="28"/>
        </w:rPr>
        <w:t>Участники семинар</w:t>
      </w:r>
      <w:proofErr w:type="gramStart"/>
      <w:r w:rsidRPr="000D768B"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 w:rsidRPr="000D768B">
        <w:rPr>
          <w:rFonts w:ascii="Times New Roman" w:eastAsia="Times New Roman" w:hAnsi="Times New Roman" w:cs="Times New Roman"/>
          <w:sz w:val="28"/>
          <w:szCs w:val="28"/>
        </w:rPr>
        <w:t xml:space="preserve"> педагоги дополнительного образования , преподаватели технологии, преподаватели </w:t>
      </w:r>
      <w:r>
        <w:rPr>
          <w:rFonts w:ascii="Times New Roman" w:eastAsia="Times New Roman" w:hAnsi="Times New Roman" w:cs="Times New Roman"/>
          <w:sz w:val="28"/>
          <w:szCs w:val="28"/>
        </w:rPr>
        <w:t>начальных классов, руководители</w:t>
      </w:r>
    </w:p>
    <w:p w:rsidR="00D05817" w:rsidRPr="000D768B" w:rsidRDefault="00D05817" w:rsidP="00D058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768B">
        <w:rPr>
          <w:rFonts w:ascii="Times New Roman" w:eastAsia="Times New Roman" w:hAnsi="Times New Roman" w:cs="Times New Roman"/>
          <w:sz w:val="28"/>
          <w:szCs w:val="28"/>
        </w:rPr>
        <w:t>Домов культуры.</w:t>
      </w:r>
    </w:p>
    <w:p w:rsidR="00D05817" w:rsidRPr="00F72A67" w:rsidRDefault="00D05817" w:rsidP="00D05817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2A67">
        <w:rPr>
          <w:rFonts w:ascii="Times New Roman" w:eastAsia="Times New Roman" w:hAnsi="Times New Roman" w:cs="Times New Roman"/>
          <w:sz w:val="28"/>
          <w:szCs w:val="28"/>
        </w:rPr>
        <w:t>Цель: обмен опы</w:t>
      </w:r>
      <w:r>
        <w:rPr>
          <w:rFonts w:ascii="Times New Roman" w:eastAsia="Times New Roman" w:hAnsi="Times New Roman" w:cs="Times New Roman"/>
          <w:sz w:val="28"/>
          <w:szCs w:val="28"/>
        </w:rPr>
        <w:t>том педагогической деятельности</w:t>
      </w:r>
      <w:r w:rsidR="002F3AB5">
        <w:rPr>
          <w:rFonts w:ascii="Times New Roman" w:eastAsia="Times New Roman" w:hAnsi="Times New Roman" w:cs="Times New Roman"/>
          <w:sz w:val="28"/>
          <w:szCs w:val="28"/>
        </w:rPr>
        <w:t xml:space="preserve"> в процессе изготовления броши «Пион».</w:t>
      </w:r>
    </w:p>
    <w:p w:rsidR="00D05817" w:rsidRDefault="00D05817" w:rsidP="00D05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768B">
        <w:rPr>
          <w:rFonts w:ascii="Times New Roman" w:eastAsia="Times New Roman" w:hAnsi="Times New Roman" w:cs="Times New Roman"/>
          <w:sz w:val="28"/>
          <w:szCs w:val="28"/>
        </w:rPr>
        <w:t xml:space="preserve">Задачи: </w:t>
      </w:r>
    </w:p>
    <w:p w:rsidR="00D05817" w:rsidRDefault="00D05817" w:rsidP="00D05817">
      <w:pPr>
        <w:spacing w:before="100" w:beforeAutospacing="1" w:after="100" w:afterAutospacing="1" w:line="240" w:lineRule="auto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-повысить мотивацию педагогов к овладению утилитарным рукоделием.</w:t>
      </w:r>
    </w:p>
    <w:p w:rsidR="00D05817" w:rsidRDefault="00D05817" w:rsidP="00D05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768B">
        <w:rPr>
          <w:rFonts w:ascii="Times New Roman" w:eastAsia="Times New Roman" w:hAnsi="Times New Roman" w:cs="Times New Roman"/>
          <w:sz w:val="28"/>
          <w:szCs w:val="28"/>
        </w:rPr>
        <w:t>показать приемы практического применения утильсырья в декоративно-прикладном творчестве;</w:t>
      </w:r>
    </w:p>
    <w:p w:rsidR="00D05817" w:rsidRPr="000D768B" w:rsidRDefault="00D05817" w:rsidP="00D05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-отработать на практике основы обработки ткани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D05817" w:rsidRPr="000D768B" w:rsidRDefault="00D05817" w:rsidP="00D05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768B">
        <w:rPr>
          <w:rFonts w:ascii="Times New Roman" w:eastAsia="Times New Roman" w:hAnsi="Times New Roman" w:cs="Times New Roman"/>
          <w:sz w:val="28"/>
          <w:szCs w:val="28"/>
        </w:rPr>
        <w:t>Основные этапы семинара:</w:t>
      </w:r>
    </w:p>
    <w:p w:rsidR="00D05817" w:rsidRPr="000D768B" w:rsidRDefault="00D05817" w:rsidP="00D05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768B">
        <w:rPr>
          <w:rFonts w:ascii="Times New Roman" w:eastAsia="Times New Roman" w:hAnsi="Times New Roman" w:cs="Times New Roman"/>
          <w:sz w:val="28"/>
          <w:szCs w:val="28"/>
        </w:rPr>
        <w:t xml:space="preserve">1. Демонстрация презентации </w:t>
      </w:r>
      <w:r w:rsidR="002C293B">
        <w:rPr>
          <w:rFonts w:ascii="Times New Roman" w:eastAsia="Times New Roman" w:hAnsi="Times New Roman" w:cs="Times New Roman"/>
          <w:sz w:val="28"/>
          <w:szCs w:val="28"/>
        </w:rPr>
        <w:t>«История броши</w:t>
      </w:r>
      <w:r w:rsidRPr="000D768B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D05817" w:rsidRPr="000D768B" w:rsidRDefault="00D05817" w:rsidP="00D05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768B">
        <w:rPr>
          <w:rFonts w:ascii="Times New Roman" w:eastAsia="Times New Roman" w:hAnsi="Times New Roman" w:cs="Times New Roman"/>
          <w:sz w:val="28"/>
          <w:szCs w:val="28"/>
        </w:rPr>
        <w:t>2. Практическая работ</w:t>
      </w:r>
      <w:r>
        <w:rPr>
          <w:rFonts w:ascii="Times New Roman" w:eastAsia="Times New Roman" w:hAnsi="Times New Roman" w:cs="Times New Roman"/>
          <w:sz w:val="28"/>
          <w:szCs w:val="28"/>
        </w:rPr>
        <w:t>а по изготовлению броши «Пион</w:t>
      </w:r>
      <w:r w:rsidRPr="000D768B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D05817" w:rsidRPr="000D768B" w:rsidRDefault="00D05817" w:rsidP="00D058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768B">
        <w:rPr>
          <w:rFonts w:ascii="Times New Roman" w:eastAsia="Times New Roman" w:hAnsi="Times New Roman" w:cs="Times New Roman"/>
          <w:sz w:val="28"/>
          <w:szCs w:val="28"/>
        </w:rPr>
        <w:t xml:space="preserve"> 3. Рефлексия.</w:t>
      </w:r>
    </w:p>
    <w:p w:rsidR="00EA311A" w:rsidRPr="002C293B" w:rsidRDefault="00D05817" w:rsidP="002C29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768B">
        <w:rPr>
          <w:rFonts w:ascii="Times New Roman" w:eastAsia="Times New Roman" w:hAnsi="Times New Roman" w:cs="Times New Roman"/>
          <w:sz w:val="28"/>
          <w:szCs w:val="28"/>
        </w:rPr>
        <w:t>4.Подведение итогов.</w:t>
      </w:r>
    </w:p>
    <w:p w:rsidR="002C293B" w:rsidRPr="003A6333" w:rsidRDefault="002C293B" w:rsidP="002C293B">
      <w:pPr>
        <w:shd w:val="clear" w:color="auto" w:fill="FFFFFF"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</w:rPr>
      </w:pPr>
      <w:r w:rsidRPr="003A6333"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</w:rPr>
        <w:t>История возникновения и виды брошей</w:t>
      </w:r>
    </w:p>
    <w:p w:rsidR="002C293B" w:rsidRPr="001E1C5D" w:rsidRDefault="002C293B" w:rsidP="002C293B">
      <w:pPr>
        <w:shd w:val="clear" w:color="auto" w:fill="FFFFFF"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1E1C5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В переводе с французского слово «брошь» означает «длинная игла». Она необходима для соединения двух деталей одежды. </w:t>
      </w:r>
      <w:r w:rsidRPr="001E1C5D">
        <w:rPr>
          <w:rFonts w:ascii="Times New Roman" w:eastAsia="Times New Roman" w:hAnsi="Times New Roman" w:cs="Times New Roman"/>
          <w:color w:val="333333"/>
          <w:sz w:val="28"/>
          <w:szCs w:val="28"/>
        </w:rPr>
        <w:t>Брошь — это ювелирное украшение с историей, практически равной истории человечества.</w:t>
      </w:r>
    </w:p>
    <w:p w:rsidR="002C293B" w:rsidRPr="001E1C5D" w:rsidRDefault="002C293B" w:rsidP="002C293B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E1C5D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История броши начинается в те времена, когда древний человек решил скрывать свое тело под неким подобием одежды. Чтобы соединить два конца шкуры или ткани люди использовали кости животных или рыб, колючие части растений.</w:t>
      </w:r>
      <w:r w:rsidRPr="001E1C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Впервые аналог броши стал известен в бронзовом веке, более 5 тысяч лет назад. Тогда брошь, вернее, ее предтеча, имела несколько иную конструкцию и называлась по-другому — фибула. Это было чаще всего круглое или овальное металлическое изделие с двумя отверстиями, через которые продевалась толстая булавка, скрепляющая брошь с тканью. В бронзовом веке фибулы были распространены в Скандинавии, Венгрии, </w:t>
      </w:r>
      <w:r w:rsidRPr="001E1C5D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Северной Германии, а позже, в железном веке, практически повсеместно на территории Евразии. Кроме круглых фибул, были еще кольцевидные, а также простые платяные булавки </w:t>
      </w:r>
      <w:proofErr w:type="gramStart"/>
      <w:r w:rsidRPr="001E1C5D">
        <w:rPr>
          <w:rFonts w:ascii="Times New Roman" w:eastAsia="Times New Roman" w:hAnsi="Times New Roman" w:cs="Times New Roman"/>
          <w:color w:val="333333"/>
          <w:sz w:val="28"/>
          <w:szCs w:val="28"/>
        </w:rPr>
        <w:t>с</w:t>
      </w:r>
      <w:proofErr w:type="gramEnd"/>
      <w:r w:rsidRPr="001E1C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богато украшенными </w:t>
      </w:r>
      <w:proofErr w:type="spellStart"/>
      <w:r w:rsidRPr="001E1C5D">
        <w:rPr>
          <w:rFonts w:ascii="Times New Roman" w:eastAsia="Times New Roman" w:hAnsi="Times New Roman" w:cs="Times New Roman"/>
          <w:color w:val="333333"/>
          <w:sz w:val="28"/>
          <w:szCs w:val="28"/>
        </w:rPr>
        <w:t>навершиями</w:t>
      </w:r>
      <w:proofErr w:type="spellEnd"/>
      <w:r w:rsidRPr="001E1C5D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2C293B" w:rsidRPr="001E1C5D" w:rsidRDefault="002C293B" w:rsidP="002C293B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E1C5D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53890" cy="1333500"/>
            <wp:effectExtent l="19050" t="0" r="0" b="0"/>
            <wp:docPr id="10" name="Рисунок 1" descr="фиб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ибул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89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1C5D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543050" cy="1543050"/>
            <wp:effectExtent l="19050" t="0" r="0" b="0"/>
            <wp:docPr id="11" name="Рисунок 2" descr="Круглая фибула с эмал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углая фибула с эмалью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1C5D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009775" cy="1374205"/>
            <wp:effectExtent l="19050" t="0" r="9525" b="0"/>
            <wp:docPr id="12" name="Рисунок 3" descr="Парные фибу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рные фибулы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7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93B" w:rsidRPr="001E1C5D" w:rsidRDefault="002C293B" w:rsidP="002C293B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E1C5D">
        <w:rPr>
          <w:rFonts w:ascii="Times New Roman" w:eastAsia="Times New Roman" w:hAnsi="Times New Roman" w:cs="Times New Roman"/>
          <w:color w:val="333333"/>
          <w:sz w:val="28"/>
          <w:szCs w:val="28"/>
        </w:rPr>
        <w:t>Крестьяне носили простые металлические фибулы и булавки; более богатые и знатные персоны могли позволить себе драгоценные камни — бриллианты, сапфиры, рубины, изумруды на брошах из золота и серебра. Стекло ценилось наравне с камнями, поэтому часто можно увидеть его рядом в одном украшении с бриллиантами или жемчугом. Существовали парные фибулы, иногда соединявшиеся цепочкой.</w:t>
      </w:r>
    </w:p>
    <w:p w:rsidR="002C293B" w:rsidRPr="001E1C5D" w:rsidRDefault="002C293B" w:rsidP="002C293B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E1C5D">
        <w:rPr>
          <w:rFonts w:ascii="Times New Roman" w:eastAsia="Times New Roman" w:hAnsi="Times New Roman" w:cs="Times New Roman"/>
          <w:color w:val="333333"/>
          <w:sz w:val="28"/>
          <w:szCs w:val="28"/>
        </w:rPr>
        <w:t>В Средневековье фибулы не претерпели особых изменений. Но, помимо них, в моду вошли аграфы - нарядные заколки на одежде, которые скрепляли ворот нижней рубахи или просто надевались с декоративными целями. На средневековых украшениях появилось больше драгоценных камней, а также более сложные изображения: сцены духовно-религиозного содержания, анималистические изображения - с различными животными (в раннюю эпоху изображения удостаивался ограниченный круг тотемных зверей), а также надписи, гербы и девизы.</w:t>
      </w:r>
    </w:p>
    <w:p w:rsidR="002C293B" w:rsidRPr="001E1C5D" w:rsidRDefault="002C293B" w:rsidP="002C293B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E1C5D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562100" cy="1628775"/>
            <wp:effectExtent l="19050" t="0" r="0" b="0"/>
            <wp:docPr id="13" name="Рисунок 4" descr="Брошь 18 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рошь 18 ве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1C5D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190750" cy="1638300"/>
            <wp:effectExtent l="19050" t="0" r="0" b="0"/>
            <wp:docPr id="14" name="Рисунок 5" descr="Траурная брошь с локон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раурная брошь с локонам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1C5D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009775" cy="1619250"/>
            <wp:effectExtent l="19050" t="0" r="9525" b="0"/>
            <wp:docPr id="15" name="Рисунок 6" descr="викторианская брош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икторианская брошь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93B" w:rsidRDefault="002C293B" w:rsidP="002C293B">
      <w:pPr>
        <w:shd w:val="clear" w:color="auto" w:fill="FFFFFF"/>
        <w:spacing w:before="240" w:after="24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E1C5D">
        <w:rPr>
          <w:rFonts w:ascii="Times New Roman" w:eastAsia="Times New Roman" w:hAnsi="Times New Roman" w:cs="Times New Roman"/>
          <w:color w:val="333333"/>
          <w:sz w:val="28"/>
          <w:szCs w:val="28"/>
        </w:rPr>
        <w:t>Во времена раннего Ренессанса фибулы и аграфы практически ушли из обихода — в связи с радикальным изменением моды, они стали не нужны. Но в XVII веке они вернулись — теперь уже исключительно как украшения, скрепляющие декоративные складки и драпировки на одежде.</w:t>
      </w:r>
    </w:p>
    <w:p w:rsidR="002C293B" w:rsidRDefault="002C293B" w:rsidP="002C293B">
      <w:pPr>
        <w:shd w:val="clear" w:color="auto" w:fill="FFFFFF"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1E1C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E58C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В эпоху Возрождения вместо броши предпочли носить подвески и, так бы и продолжалось далее, если бы не всем известная «Брошь </w:t>
      </w:r>
      <w:proofErr w:type="spellStart"/>
      <w:r w:rsidRPr="003E58C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Савиньи</w:t>
      </w:r>
      <w:proofErr w:type="spellEnd"/>
      <w:r w:rsidRPr="003E58C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». Придворная дама, во времена правления Людовика XIII, мадам де </w:t>
      </w:r>
      <w:proofErr w:type="spellStart"/>
      <w:r w:rsidRPr="003E58C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Савиньи</w:t>
      </w:r>
      <w:proofErr w:type="spellEnd"/>
      <w:r w:rsidRPr="003E58C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, ввела в моду весьма необычный аксессуар. Да, это, безусловно, была брошь, </w:t>
      </w:r>
      <w:r w:rsidRPr="003E58C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lastRenderedPageBreak/>
        <w:t>однако выполнена в виде банта с крепившейся к нему подвеской. Форма эта возникла неспроста – она была просто надиктована, существовавшей в те времена, тенденцией носить подвески, привязанные к одежде атласными лентами</w:t>
      </w:r>
    </w:p>
    <w:p w:rsidR="002C293B" w:rsidRDefault="002C293B" w:rsidP="002C293B">
      <w:pPr>
        <w:shd w:val="clear" w:color="auto" w:fill="FFFFFF"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</w:rPr>
        <w:drawing>
          <wp:inline distT="0" distB="0" distL="0" distR="0">
            <wp:extent cx="1987827" cy="1428750"/>
            <wp:effectExtent l="19050" t="0" r="0" b="0"/>
            <wp:docPr id="22" name="Рисунок 2" descr="E:\Download\395580_5693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\395580_5693thumb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250" cy="143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93B" w:rsidRPr="007F46D4" w:rsidRDefault="002C293B" w:rsidP="002C293B">
      <w:pPr>
        <w:shd w:val="clear" w:color="auto" w:fill="FFFFFF"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1E1C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XVIII веке на брошах появились подвески и множество свободно висящих частей. Если в ранние и средние века брошь </w:t>
      </w:r>
      <w:proofErr w:type="gramStart"/>
      <w:r w:rsidRPr="001E1C5D">
        <w:rPr>
          <w:rFonts w:ascii="Times New Roman" w:eastAsia="Times New Roman" w:hAnsi="Times New Roman" w:cs="Times New Roman"/>
          <w:color w:val="333333"/>
          <w:sz w:val="28"/>
          <w:szCs w:val="28"/>
        </w:rPr>
        <w:t>представляла из себя</w:t>
      </w:r>
      <w:proofErr w:type="gramEnd"/>
      <w:r w:rsidRPr="001E1C5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маленькую картину, то теперь это была маленькая объемная фигура. Банты, объёмные цветы, веточки и букеты, бабочки и даже фонтаны, сплошь в россыпях драгоценных камней, стали необходимой частью нарядов богатых модниц. Существовали особые броши для причесок, броши для юбок, броши для корсажей, броши для рукавов. Комплект брошей к одному костюму мог достигать 10 штук.</w:t>
      </w:r>
      <w:r w:rsidRPr="007F46D4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 </w:t>
      </w:r>
    </w:p>
    <w:p w:rsidR="002C293B" w:rsidRPr="003E58CA" w:rsidRDefault="002C293B" w:rsidP="002C293B">
      <w:pPr>
        <w:shd w:val="clear" w:color="auto" w:fill="FFFFFF"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3E58C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Дальше – больше: форма стала приобретать причудливые фигурки, отдаленно напоминавшие животных и растения, изготовленные не только из бронзы, но и из благородных металлов и даже из стекла (в Греции). Брошь стала неотъемлемой частью в гардеробе придворных дам. Даже Византийская церковь некоторое время использовала брошь в качестве своеобразного оберега, высекая на ней молитвы и католическую символику, люди как бы становились ближе к Богу. </w:t>
      </w:r>
    </w:p>
    <w:p w:rsidR="002C293B" w:rsidRPr="003E58CA" w:rsidRDefault="002C293B" w:rsidP="002C293B">
      <w:pPr>
        <w:shd w:val="clear" w:color="auto" w:fill="FFFFFF"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3E58C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Вслед за изобретением мадам де </w:t>
      </w:r>
      <w:proofErr w:type="spellStart"/>
      <w:r w:rsidRPr="003E58C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Савиньи</w:t>
      </w:r>
      <w:proofErr w:type="spellEnd"/>
      <w:r w:rsidRPr="003E58C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, в моду вторглись причудливые броши-</w:t>
      </w:r>
      <w:proofErr w:type="spellStart"/>
      <w:r w:rsidRPr="003E58C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стомакеры</w:t>
      </w:r>
      <w:proofErr w:type="spellEnd"/>
      <w:r w:rsidRPr="003E58C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 (животики), по форме напоминавшие открытый глаз, из-за выпуклой формы. Такие броши крепились на корсеты в районе груди. </w:t>
      </w:r>
    </w:p>
    <w:p w:rsidR="002C293B" w:rsidRDefault="002C293B" w:rsidP="002C293B">
      <w:pPr>
        <w:shd w:val="clear" w:color="auto" w:fill="FFFFFF"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E1C5D">
        <w:rPr>
          <w:rFonts w:ascii="Times New Roman" w:eastAsia="Times New Roman" w:hAnsi="Times New Roman" w:cs="Times New Roman"/>
          <w:color w:val="333333"/>
          <w:sz w:val="28"/>
          <w:szCs w:val="28"/>
        </w:rPr>
        <w:t>В XIX веке броши сыграли немаловажную роль в придворных викторианских традициях. Брошками скреплялись бархотки на шеях дебютанток на балах — кроме нательного креста, это было чуть ли не единственное допустимое украшение для юной девушки, впервые вышедшей в свет. А когда супруг королевы Виктории, принц Альберт, умер, она заказала себе специальную «траурную» брошь в черных камнях, в которой был спрятан локон волос принца. После этого некоторое время «траурные» броши были популярны у знатных вдов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7971BE" w:rsidRDefault="007971BE" w:rsidP="002C293B">
      <w:pPr>
        <w:shd w:val="clear" w:color="auto" w:fill="FFFFFF"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C293B" w:rsidRPr="003E58CA" w:rsidRDefault="002C293B" w:rsidP="002C293B">
      <w:pPr>
        <w:shd w:val="clear" w:color="auto" w:fill="FFFFFF"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3E58C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В XIX веке появились броши – насекомые. Они поражали дам своей необыкновенной формой и прекрасным сочетанием практически с любой </w:t>
      </w:r>
      <w:r w:rsidRPr="003E58C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lastRenderedPageBreak/>
        <w:t>одеждой. Брошь навсегда проникла в сердца модниц всех стран! Выполненная из золота и украшенная драгоценными камнями, она стала признаком состоятельности своей обладательницы.</w:t>
      </w:r>
      <w:r w:rsidRPr="0013699D">
        <w:rPr>
          <w:rFonts w:ascii="Arial" w:eastAsia="Times New Roman" w:hAnsi="Arial" w:cs="Arial"/>
          <w:noProof/>
          <w:color w:val="333333"/>
          <w:sz w:val="18"/>
          <w:szCs w:val="18"/>
        </w:rPr>
        <w:t xml:space="preserve"> </w:t>
      </w:r>
      <w:r>
        <w:rPr>
          <w:rFonts w:ascii="Arial" w:eastAsia="Times New Roman" w:hAnsi="Arial" w:cs="Arial"/>
          <w:noProof/>
          <w:color w:val="333333"/>
          <w:sz w:val="18"/>
          <w:szCs w:val="18"/>
        </w:rPr>
        <w:drawing>
          <wp:inline distT="0" distB="0" distL="0" distR="0">
            <wp:extent cx="2177787" cy="1314450"/>
            <wp:effectExtent l="19050" t="0" r="0" b="0"/>
            <wp:docPr id="16" name="Рисунок 8" descr="Брошь ар ну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рошь ар нуво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787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18"/>
          <w:szCs w:val="18"/>
        </w:rPr>
        <w:drawing>
          <wp:inline distT="0" distB="0" distL="0" distR="0">
            <wp:extent cx="1502229" cy="1371600"/>
            <wp:effectExtent l="19050" t="0" r="2721" b="0"/>
            <wp:docPr id="17" name="Рисунок 9" descr="Брошь ар ну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рошь ар нуво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229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18"/>
          <w:szCs w:val="18"/>
        </w:rPr>
        <w:drawing>
          <wp:inline distT="0" distB="0" distL="0" distR="0">
            <wp:extent cx="1314450" cy="1314450"/>
            <wp:effectExtent l="19050" t="0" r="0" b="0"/>
            <wp:docPr id="18" name="Рисунок 1" descr="E:\Download\395581_2656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\395581_2656nothumb5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93B" w:rsidRPr="003E58CA" w:rsidRDefault="002C293B" w:rsidP="002C293B">
      <w:pPr>
        <w:shd w:val="clear" w:color="auto" w:fill="FFFFFF"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3E58C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В свое время незабвенная Коко Шанель определила список украшений, которые должна носить каждая женщина – это брошь, кольцо, часы или браслет. Из данного перечня менее всех популярна брошь. Правда, в последние годы это украшение выходит из забвения. Мы расскажем историю броши от ее появления на свет и до сегодняшних дней, где существует много видов данного аксессуара.</w:t>
      </w:r>
    </w:p>
    <w:p w:rsidR="00BD0C1F" w:rsidRPr="001E1C5D" w:rsidRDefault="002C293B" w:rsidP="00BD0C1F">
      <w:pPr>
        <w:shd w:val="clear" w:color="auto" w:fill="FFFFFF"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3E58C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 Не секрет, что каждые двадцать лет мода возвращается! Безусловно, что-то меняя от первоначального вида и добавляя забавные детали, она вновь шагает в современность. Вот, например, броши опять начинают пользоваться большим спросом даже у самых привередливых и капризных модниц. Да и как, нам, женщинам, любительницам от природы всего прекрасного, не обратить внимания на столь богатый выбор данного аксессуара?! </w:t>
      </w:r>
      <w:r w:rsidR="00BD0C1F" w:rsidRPr="003E58CA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Современные броши радуют нас своим многообразием. Материалы для изготовления сейчас самые разные: от ткани и кожи до золота, серебра и платины. Этот незатейливый аксессуар стал привычным украшением для нашей одежды</w:t>
      </w:r>
      <w:r w:rsidR="00BD0C1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.</w:t>
      </w:r>
    </w:p>
    <w:p w:rsidR="00EA311A" w:rsidRPr="00C3335C" w:rsidRDefault="006F0CE1" w:rsidP="00C3335C">
      <w:pPr>
        <w:shd w:val="clear" w:color="auto" w:fill="FFFFFF"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>
        <w:rPr>
          <w:rFonts w:ascii="Arial" w:eastAsia="Times New Roman" w:hAnsi="Arial" w:cs="Arial"/>
          <w:noProof/>
          <w:color w:val="333333"/>
          <w:sz w:val="18"/>
          <w:szCs w:val="18"/>
        </w:rPr>
        <w:drawing>
          <wp:inline distT="0" distB="0" distL="0" distR="0">
            <wp:extent cx="1337422" cy="1466850"/>
            <wp:effectExtent l="19050" t="0" r="0" b="0"/>
            <wp:docPr id="3" name="Рисунок 7" descr="Брошь ар де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рошь ар деко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422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1F" w:rsidRDefault="00BD0C1F" w:rsidP="00D05817">
      <w:pPr>
        <w:tabs>
          <w:tab w:val="left" w:pos="15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D45" w:rsidRDefault="00704D45" w:rsidP="00D05817">
      <w:pPr>
        <w:tabs>
          <w:tab w:val="left" w:pos="15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D45" w:rsidRDefault="00704D45" w:rsidP="00D05817">
      <w:pPr>
        <w:tabs>
          <w:tab w:val="left" w:pos="15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4D45" w:rsidRDefault="00704D45" w:rsidP="00D05817">
      <w:pPr>
        <w:tabs>
          <w:tab w:val="left" w:pos="15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F4C" w:rsidRDefault="009D3F4C" w:rsidP="00D05817">
      <w:pPr>
        <w:tabs>
          <w:tab w:val="left" w:pos="15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3F4C" w:rsidRDefault="009D3F4C" w:rsidP="00D05817">
      <w:pPr>
        <w:tabs>
          <w:tab w:val="left" w:pos="15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817" w:rsidRPr="00FD299A" w:rsidRDefault="00D05817" w:rsidP="00D05817">
      <w:pPr>
        <w:tabs>
          <w:tab w:val="left" w:pos="15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299A">
        <w:rPr>
          <w:rFonts w:ascii="Times New Roman" w:hAnsi="Times New Roman" w:cs="Times New Roman"/>
          <w:b/>
          <w:sz w:val="28"/>
          <w:szCs w:val="28"/>
        </w:rPr>
        <w:lastRenderedPageBreak/>
        <w:t>Мастер класс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Украшения своими руками.</w:t>
      </w:r>
      <w:r w:rsidR="00A752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Брош</w:t>
      </w:r>
      <w:r w:rsidR="00A75259">
        <w:rPr>
          <w:rFonts w:ascii="Times New Roman" w:eastAsia="Times New Roman" w:hAnsi="Times New Roman" w:cs="Times New Roman"/>
          <w:b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-пион</w:t>
      </w:r>
      <w:r w:rsidRPr="00FD299A">
        <w:rPr>
          <w:rFonts w:ascii="Times New Roman" w:hAnsi="Times New Roman" w:cs="Times New Roman"/>
          <w:b/>
          <w:sz w:val="28"/>
          <w:szCs w:val="28"/>
        </w:rPr>
        <w:t>»</w:t>
      </w:r>
    </w:p>
    <w:p w:rsidR="00D05817" w:rsidRDefault="00D05817" w:rsidP="00D05817">
      <w:pPr>
        <w:tabs>
          <w:tab w:val="left" w:pos="1515"/>
        </w:tabs>
        <w:rPr>
          <w:rFonts w:ascii="Times New Roman" w:hAnsi="Times New Roman" w:cs="Times New Roman"/>
          <w:b/>
          <w:sz w:val="28"/>
          <w:szCs w:val="28"/>
        </w:rPr>
      </w:pPr>
      <w:r w:rsidRPr="00FD299A">
        <w:rPr>
          <w:rFonts w:ascii="Times New Roman" w:hAnsi="Times New Roman" w:cs="Times New Roman"/>
          <w:b/>
          <w:sz w:val="28"/>
          <w:szCs w:val="28"/>
        </w:rPr>
        <w:t>Автор-</w:t>
      </w:r>
      <w:r>
        <w:rPr>
          <w:rFonts w:ascii="Times New Roman" w:hAnsi="Times New Roman" w:cs="Times New Roman"/>
          <w:b/>
          <w:sz w:val="28"/>
          <w:szCs w:val="28"/>
        </w:rPr>
        <w:t xml:space="preserve">педагог дополнительного образования </w:t>
      </w:r>
      <w:r w:rsidRPr="00FD299A">
        <w:rPr>
          <w:rFonts w:ascii="Times New Roman" w:hAnsi="Times New Roman" w:cs="Times New Roman"/>
          <w:b/>
          <w:sz w:val="28"/>
          <w:szCs w:val="28"/>
        </w:rPr>
        <w:t>Курицина Елена Константиновна</w:t>
      </w:r>
    </w:p>
    <w:p w:rsidR="00BD0C1F" w:rsidRPr="00704D45" w:rsidRDefault="00D05817" w:rsidP="00D05817">
      <w:pPr>
        <w:tabs>
          <w:tab w:val="left" w:pos="1515"/>
        </w:tabs>
        <w:rPr>
          <w:rFonts w:ascii="Times New Roman" w:hAnsi="Times New Roman" w:cs="Times New Roman"/>
          <w:b/>
          <w:sz w:val="28"/>
          <w:szCs w:val="28"/>
        </w:rPr>
      </w:pPr>
      <w:r w:rsidRPr="00210858">
        <w:rPr>
          <w:rFonts w:ascii="Times New Roman" w:eastAsia="Times New Roman" w:hAnsi="Times New Roman" w:cs="Times New Roman"/>
          <w:sz w:val="28"/>
          <w:szCs w:val="28"/>
        </w:rPr>
        <w:t xml:space="preserve">-       В рамках мастер - класса я хотела бы поделиться своим опытом и </w:t>
      </w:r>
      <w:proofErr w:type="gramStart"/>
      <w:r w:rsidRPr="00210858">
        <w:rPr>
          <w:rFonts w:ascii="Times New Roman" w:eastAsia="Times New Roman" w:hAnsi="Times New Roman" w:cs="Times New Roman"/>
          <w:sz w:val="28"/>
          <w:szCs w:val="28"/>
        </w:rPr>
        <w:t>продемонстрировать</w:t>
      </w:r>
      <w:proofErr w:type="gramEnd"/>
      <w:r w:rsidRPr="00210858">
        <w:rPr>
          <w:rFonts w:ascii="Times New Roman" w:eastAsia="Times New Roman" w:hAnsi="Times New Roman" w:cs="Times New Roman"/>
          <w:sz w:val="28"/>
          <w:szCs w:val="28"/>
        </w:rPr>
        <w:t xml:space="preserve"> как на пр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актике можно использовать остатки ткани </w:t>
      </w:r>
      <w:r w:rsidRPr="00210858">
        <w:rPr>
          <w:rFonts w:ascii="Times New Roman" w:eastAsia="Times New Roman" w:hAnsi="Times New Roman" w:cs="Times New Roman"/>
          <w:sz w:val="28"/>
          <w:szCs w:val="28"/>
        </w:rPr>
        <w:t>в декоративно-прикладном творчестве.</w:t>
      </w:r>
    </w:p>
    <w:p w:rsidR="00D05817" w:rsidRPr="00FD299A" w:rsidRDefault="00D05817" w:rsidP="00D05817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 w:rsidRPr="00FD299A">
        <w:rPr>
          <w:rFonts w:ascii="Times New Roman" w:hAnsi="Times New Roman" w:cs="Times New Roman"/>
          <w:sz w:val="28"/>
          <w:szCs w:val="28"/>
        </w:rPr>
        <w:t>Инструменты и материалы:</w:t>
      </w:r>
    </w:p>
    <w:p w:rsidR="00D05817" w:rsidRPr="00FD299A" w:rsidRDefault="00942293" w:rsidP="00704D45">
      <w:pPr>
        <w:tabs>
          <w:tab w:val="left" w:pos="15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1.Ткань</w:t>
      </w:r>
    </w:p>
    <w:p w:rsidR="00D05817" w:rsidRPr="00FD299A" w:rsidRDefault="00D05817" w:rsidP="00704D45">
      <w:pPr>
        <w:tabs>
          <w:tab w:val="left" w:pos="151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D299A">
        <w:rPr>
          <w:rFonts w:ascii="Times New Roman" w:hAnsi="Times New Roman" w:cs="Times New Roman"/>
          <w:sz w:val="28"/>
          <w:szCs w:val="28"/>
        </w:rPr>
        <w:t>2.</w:t>
      </w:r>
      <w:r w:rsidR="00942293">
        <w:rPr>
          <w:rFonts w:ascii="Times New Roman" w:hAnsi="Times New Roman" w:cs="Times New Roman"/>
          <w:sz w:val="28"/>
          <w:szCs w:val="28"/>
        </w:rPr>
        <w:t>Нитки</w:t>
      </w:r>
    </w:p>
    <w:p w:rsidR="00D05817" w:rsidRPr="00FD299A" w:rsidRDefault="00942293" w:rsidP="00704D45">
      <w:pPr>
        <w:tabs>
          <w:tab w:val="left" w:pos="15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3.Ножницы</w:t>
      </w:r>
    </w:p>
    <w:p w:rsidR="00D05817" w:rsidRPr="00FD299A" w:rsidRDefault="00D05817" w:rsidP="00704D45">
      <w:pPr>
        <w:tabs>
          <w:tab w:val="left" w:pos="151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D299A">
        <w:rPr>
          <w:rFonts w:ascii="Times New Roman" w:hAnsi="Times New Roman" w:cs="Times New Roman"/>
          <w:sz w:val="28"/>
          <w:szCs w:val="28"/>
        </w:rPr>
        <w:t>4.</w:t>
      </w:r>
      <w:r w:rsidR="00942293">
        <w:rPr>
          <w:rFonts w:ascii="Times New Roman" w:hAnsi="Times New Roman" w:cs="Times New Roman"/>
          <w:sz w:val="28"/>
          <w:szCs w:val="28"/>
        </w:rPr>
        <w:t>Иголка</w:t>
      </w:r>
    </w:p>
    <w:p w:rsidR="00D05817" w:rsidRPr="00FD299A" w:rsidRDefault="00942293" w:rsidP="00704D45">
      <w:pPr>
        <w:tabs>
          <w:tab w:val="left" w:pos="15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5.Свеча</w:t>
      </w:r>
    </w:p>
    <w:p w:rsidR="00D05817" w:rsidRPr="00FD299A" w:rsidRDefault="00942293" w:rsidP="00704D45">
      <w:pPr>
        <w:tabs>
          <w:tab w:val="left" w:pos="15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6.Крупа манка</w:t>
      </w:r>
    </w:p>
    <w:p w:rsidR="00942293" w:rsidRDefault="00D05817" w:rsidP="00704D45">
      <w:pPr>
        <w:tabs>
          <w:tab w:val="left" w:pos="151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D299A">
        <w:rPr>
          <w:rFonts w:ascii="Times New Roman" w:hAnsi="Times New Roman" w:cs="Times New Roman"/>
          <w:sz w:val="28"/>
          <w:szCs w:val="28"/>
        </w:rPr>
        <w:t>7.</w:t>
      </w:r>
      <w:r w:rsidR="00942293">
        <w:rPr>
          <w:rFonts w:ascii="Times New Roman" w:hAnsi="Times New Roman" w:cs="Times New Roman"/>
          <w:sz w:val="28"/>
          <w:szCs w:val="28"/>
        </w:rPr>
        <w:t>Клей ПВА</w:t>
      </w:r>
    </w:p>
    <w:p w:rsidR="00D05817" w:rsidRDefault="00D05817" w:rsidP="00704D45">
      <w:pPr>
        <w:tabs>
          <w:tab w:val="left" w:pos="151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D299A">
        <w:rPr>
          <w:rFonts w:ascii="Times New Roman" w:hAnsi="Times New Roman" w:cs="Times New Roman"/>
          <w:sz w:val="28"/>
          <w:szCs w:val="28"/>
        </w:rPr>
        <w:t>8.</w:t>
      </w:r>
      <w:r w:rsidR="00942293">
        <w:rPr>
          <w:rFonts w:ascii="Times New Roman" w:hAnsi="Times New Roman" w:cs="Times New Roman"/>
          <w:sz w:val="28"/>
          <w:szCs w:val="28"/>
        </w:rPr>
        <w:t>Застежка для брошки</w:t>
      </w:r>
    </w:p>
    <w:p w:rsidR="00942293" w:rsidRDefault="00942293" w:rsidP="00704D45">
      <w:pPr>
        <w:tabs>
          <w:tab w:val="left" w:pos="15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9.Шаблон</w:t>
      </w:r>
    </w:p>
    <w:p w:rsidR="00CD15D8" w:rsidRPr="00FD299A" w:rsidRDefault="00CD15D8" w:rsidP="00704D45">
      <w:pPr>
        <w:tabs>
          <w:tab w:val="left" w:pos="15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10.Спички или зажигалка.</w:t>
      </w:r>
    </w:p>
    <w:p w:rsidR="00D05817" w:rsidRDefault="00D05817" w:rsidP="00704D45">
      <w:pPr>
        <w:tabs>
          <w:tab w:val="left" w:pos="151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</w:t>
      </w:r>
    </w:p>
    <w:p w:rsidR="00942293" w:rsidRPr="00EA311A" w:rsidRDefault="00D05817" w:rsidP="00D05817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256509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Му</w:t>
      </w:r>
      <w:r w:rsidRPr="00256509">
        <w:rPr>
          <w:rFonts w:ascii="Times New Roman" w:eastAsia="Times New Roman" w:hAnsi="Times New Roman" w:cs="Times New Roman"/>
          <w:sz w:val="28"/>
          <w:szCs w:val="28"/>
        </w:rPr>
        <w:t>льтимедийное оборудование и электр</w:t>
      </w:r>
      <w:r>
        <w:rPr>
          <w:rFonts w:ascii="Times New Roman" w:eastAsia="Times New Roman" w:hAnsi="Times New Roman" w:cs="Times New Roman"/>
          <w:sz w:val="28"/>
          <w:szCs w:val="28"/>
        </w:rPr>
        <w:t>онная презентация мастер-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клас</w:t>
      </w:r>
      <w:proofErr w:type="spellEnd"/>
    </w:p>
    <w:p w:rsidR="009D3F4C" w:rsidRDefault="00EA311A" w:rsidP="009D3F4C">
      <w:pPr>
        <w:tabs>
          <w:tab w:val="left" w:pos="151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D05817" w:rsidRPr="00EA311A">
        <w:rPr>
          <w:rFonts w:ascii="Times New Roman" w:hAnsi="Times New Roman" w:cs="Times New Roman"/>
          <w:sz w:val="28"/>
          <w:szCs w:val="28"/>
        </w:rPr>
        <w:t xml:space="preserve"> </w:t>
      </w:r>
      <w:r w:rsidR="00D05817" w:rsidRPr="00EA311A">
        <w:rPr>
          <w:rFonts w:ascii="Times New Roman" w:hAnsi="Times New Roman" w:cs="Times New Roman"/>
          <w:b/>
          <w:sz w:val="28"/>
          <w:szCs w:val="28"/>
        </w:rPr>
        <w:t>Порядок выполнения работы</w:t>
      </w:r>
    </w:p>
    <w:p w:rsidR="00A77268" w:rsidRPr="009D3F4C" w:rsidRDefault="00942293" w:rsidP="009D3F4C">
      <w:pPr>
        <w:tabs>
          <w:tab w:val="left" w:pos="151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311A">
        <w:rPr>
          <w:rFonts w:ascii="Times New Roman" w:hAnsi="Times New Roman" w:cs="Times New Roman"/>
          <w:sz w:val="28"/>
          <w:szCs w:val="28"/>
        </w:rPr>
        <w:t xml:space="preserve">1.Перевести шаблон на </w:t>
      </w:r>
      <w:proofErr w:type="spellStart"/>
      <w:r w:rsidRPr="00EA311A">
        <w:rPr>
          <w:rFonts w:ascii="Times New Roman" w:hAnsi="Times New Roman" w:cs="Times New Roman"/>
          <w:sz w:val="28"/>
          <w:szCs w:val="28"/>
        </w:rPr>
        <w:t>ткань</w:t>
      </w:r>
      <w:proofErr w:type="gramStart"/>
      <w:r w:rsidRPr="00EA311A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EA311A">
        <w:rPr>
          <w:rFonts w:ascii="Times New Roman" w:hAnsi="Times New Roman" w:cs="Times New Roman"/>
          <w:sz w:val="28"/>
          <w:szCs w:val="28"/>
        </w:rPr>
        <w:t>аждую</w:t>
      </w:r>
      <w:proofErr w:type="spellEnd"/>
      <w:r w:rsidRPr="00EA311A">
        <w:rPr>
          <w:rFonts w:ascii="Times New Roman" w:hAnsi="Times New Roman" w:cs="Times New Roman"/>
          <w:sz w:val="28"/>
          <w:szCs w:val="28"/>
        </w:rPr>
        <w:t xml:space="preserve"> деталь -2 шт.</w:t>
      </w:r>
      <w:r w:rsidR="00A75259" w:rsidRPr="00A7525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A12C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B30E8DC" wp14:editId="0E61F965">
            <wp:extent cx="2650978" cy="3533775"/>
            <wp:effectExtent l="0" t="0" r="0" b="0"/>
            <wp:docPr id="7" name="Рисунок 7" descr="G:\DCIM\Camera\IMG_20150309_17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Camera\IMG_20150309_1726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11" cy="353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2C2" w:rsidRPr="00CA12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7525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A95761" wp14:editId="7E8A0D36">
            <wp:extent cx="2665270" cy="3552825"/>
            <wp:effectExtent l="0" t="0" r="0" b="0"/>
            <wp:docPr id="4" name="Рисунок 4" descr="G:\DCIM\Camera\IMG_20150309_17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Camera\IMG_20150309_1736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52" cy="355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2C2" w:rsidRDefault="00CA12C2" w:rsidP="00704D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12C2" w:rsidRDefault="00942293" w:rsidP="00704D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311A">
        <w:rPr>
          <w:rFonts w:ascii="Times New Roman" w:hAnsi="Times New Roman" w:cs="Times New Roman"/>
          <w:sz w:val="28"/>
          <w:szCs w:val="28"/>
        </w:rPr>
        <w:t>2.Вырезать лепестки</w:t>
      </w:r>
    </w:p>
    <w:p w:rsidR="00CA12C2" w:rsidRDefault="00CA12C2" w:rsidP="00704D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42293" w:rsidRPr="00EA311A" w:rsidRDefault="00942293" w:rsidP="00CA12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311A">
        <w:rPr>
          <w:rFonts w:ascii="Times New Roman" w:hAnsi="Times New Roman" w:cs="Times New Roman"/>
          <w:sz w:val="28"/>
          <w:szCs w:val="28"/>
        </w:rPr>
        <w:t>.</w:t>
      </w:r>
      <w:r w:rsidR="00A75259" w:rsidRPr="00A7525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A12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30BAE2" wp14:editId="4B7E3A81">
            <wp:extent cx="3151324" cy="2364070"/>
            <wp:effectExtent l="0" t="0" r="0" b="0"/>
            <wp:docPr id="2" name="Рисунок 2" descr="G:\DCIM\Camera\IMG_20150309_17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Camera\IMG_20150309_1738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410" cy="236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2C2" w:rsidRDefault="00CA12C2" w:rsidP="00CA12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A12C2" w:rsidRDefault="00942293" w:rsidP="009D3F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311A">
        <w:rPr>
          <w:rFonts w:ascii="Times New Roman" w:hAnsi="Times New Roman" w:cs="Times New Roman"/>
          <w:sz w:val="28"/>
          <w:szCs w:val="28"/>
        </w:rPr>
        <w:t>3.Обработать лепестки на огне.</w:t>
      </w:r>
    </w:p>
    <w:p w:rsidR="00942293" w:rsidRDefault="00942293" w:rsidP="009D3F4C">
      <w:pPr>
        <w:spacing w:after="0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A311A">
        <w:rPr>
          <w:rFonts w:ascii="Times New Roman" w:hAnsi="Times New Roman" w:cs="Times New Roman"/>
          <w:sz w:val="28"/>
          <w:szCs w:val="28"/>
        </w:rPr>
        <w:t>(Ткань следует обрабатывать в нижней части огня)</w:t>
      </w:r>
      <w:r w:rsidR="00CA12C2" w:rsidRPr="00CA12C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D3F4C" w:rsidRPr="009D3F4C" w:rsidRDefault="009D3F4C" w:rsidP="009D3F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3F4C" w:rsidRDefault="009D3F4C" w:rsidP="009D3F4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09923A" wp14:editId="723B6E8B">
            <wp:extent cx="1574667" cy="2099044"/>
            <wp:effectExtent l="0" t="0" r="0" b="0"/>
            <wp:docPr id="5" name="Рисунок 5" descr="G:\DCIM\Camera\IMG_20150309_18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Camera\IMG_20150309_1803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152" cy="210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F4C" w:rsidRDefault="009D3F4C" w:rsidP="00704D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3AB5" w:rsidRDefault="00942293" w:rsidP="00704D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311A">
        <w:rPr>
          <w:rFonts w:ascii="Times New Roman" w:hAnsi="Times New Roman" w:cs="Times New Roman"/>
          <w:sz w:val="28"/>
          <w:szCs w:val="28"/>
        </w:rPr>
        <w:t>4.Приплавить лепестки над свечой</w:t>
      </w:r>
    </w:p>
    <w:p w:rsidR="00942293" w:rsidRPr="00EA311A" w:rsidRDefault="00942293" w:rsidP="002F3A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311A">
        <w:rPr>
          <w:rFonts w:ascii="Times New Roman" w:hAnsi="Times New Roman" w:cs="Times New Roman"/>
          <w:sz w:val="28"/>
          <w:szCs w:val="28"/>
        </w:rPr>
        <w:t>.</w:t>
      </w:r>
      <w:r w:rsidR="00CA12C2" w:rsidRPr="00CA12C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A12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64864" cy="2085975"/>
            <wp:effectExtent l="0" t="0" r="0" b="0"/>
            <wp:docPr id="6" name="Рисунок 6" descr="G:\DCIM\Camera\IMG_20150309_18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Camera\IMG_20150309_1803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38" cy="208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F4C" w:rsidRDefault="009D3F4C" w:rsidP="00704D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42293" w:rsidRPr="00EA311A" w:rsidRDefault="00942293" w:rsidP="00704D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311A">
        <w:rPr>
          <w:rFonts w:ascii="Times New Roman" w:hAnsi="Times New Roman" w:cs="Times New Roman"/>
          <w:sz w:val="28"/>
          <w:szCs w:val="28"/>
        </w:rPr>
        <w:lastRenderedPageBreak/>
        <w:t>5.Сшить лепестки между собой в порядке возрастания.</w:t>
      </w:r>
    </w:p>
    <w:p w:rsidR="00942293" w:rsidRPr="00EA311A" w:rsidRDefault="00942293" w:rsidP="00704D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311A">
        <w:rPr>
          <w:rFonts w:ascii="Times New Roman" w:hAnsi="Times New Roman" w:cs="Times New Roman"/>
          <w:sz w:val="28"/>
          <w:szCs w:val="28"/>
        </w:rPr>
        <w:t>6.Изготовить тычинки:</w:t>
      </w:r>
    </w:p>
    <w:p w:rsidR="00942293" w:rsidRPr="00EA311A" w:rsidRDefault="00942293" w:rsidP="00704D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311A">
        <w:rPr>
          <w:rFonts w:ascii="Times New Roman" w:hAnsi="Times New Roman" w:cs="Times New Roman"/>
          <w:sz w:val="28"/>
          <w:szCs w:val="28"/>
        </w:rPr>
        <w:t>Намотать нитки на руку</w:t>
      </w:r>
    </w:p>
    <w:p w:rsidR="00942293" w:rsidRPr="00EA311A" w:rsidRDefault="00942293" w:rsidP="00704D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311A">
        <w:rPr>
          <w:rFonts w:ascii="Times New Roman" w:hAnsi="Times New Roman" w:cs="Times New Roman"/>
          <w:sz w:val="28"/>
          <w:szCs w:val="28"/>
        </w:rPr>
        <w:t xml:space="preserve">Разрезать нитки и связать </w:t>
      </w:r>
      <w:proofErr w:type="gramStart"/>
      <w:r w:rsidRPr="00EA311A">
        <w:rPr>
          <w:rFonts w:ascii="Times New Roman" w:hAnsi="Times New Roman" w:cs="Times New Roman"/>
          <w:sz w:val="28"/>
          <w:szCs w:val="28"/>
        </w:rPr>
        <w:t>по середине</w:t>
      </w:r>
      <w:proofErr w:type="gramEnd"/>
    </w:p>
    <w:p w:rsidR="00942293" w:rsidRPr="00EA311A" w:rsidRDefault="00942293" w:rsidP="00704D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311A">
        <w:rPr>
          <w:rFonts w:ascii="Times New Roman" w:hAnsi="Times New Roman" w:cs="Times New Roman"/>
          <w:sz w:val="28"/>
          <w:szCs w:val="28"/>
        </w:rPr>
        <w:t>Ножницами подравнять нитки</w:t>
      </w:r>
    </w:p>
    <w:p w:rsidR="00CA12C2" w:rsidRDefault="00942293" w:rsidP="00704D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311A">
        <w:rPr>
          <w:rFonts w:ascii="Times New Roman" w:hAnsi="Times New Roman" w:cs="Times New Roman"/>
          <w:sz w:val="28"/>
          <w:szCs w:val="28"/>
        </w:rPr>
        <w:t>Опустить концы нитей сначала в клей</w:t>
      </w:r>
      <w:proofErr w:type="gramStart"/>
      <w:r w:rsidRPr="00EA311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A311A">
        <w:rPr>
          <w:rFonts w:ascii="Times New Roman" w:hAnsi="Times New Roman" w:cs="Times New Roman"/>
          <w:sz w:val="28"/>
          <w:szCs w:val="28"/>
        </w:rPr>
        <w:t>а затем в манку. Дать высохнуть.</w:t>
      </w:r>
    </w:p>
    <w:p w:rsidR="009D3F4C" w:rsidRDefault="009D3F4C" w:rsidP="00704D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3F4C" w:rsidRDefault="009D3F4C" w:rsidP="00C913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5232" cy="3419475"/>
            <wp:effectExtent l="0" t="0" r="0" b="0"/>
            <wp:docPr id="8" name="Рисунок 8" descr="G:\DCIM\Camera\IMG_20150309_16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Camera\IMG_20150309_1657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415" cy="342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2C2" w:rsidRDefault="002B1D13" w:rsidP="00C9131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311A">
        <w:rPr>
          <w:rFonts w:ascii="Times New Roman" w:hAnsi="Times New Roman" w:cs="Times New Roman"/>
          <w:sz w:val="28"/>
          <w:szCs w:val="28"/>
        </w:rPr>
        <w:t>7.Вшить тычинки в центр цветка</w:t>
      </w:r>
    </w:p>
    <w:p w:rsidR="002B1D13" w:rsidRDefault="00CA12C2" w:rsidP="00CA12C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69BFBB" wp14:editId="23ED56B5">
            <wp:extent cx="1776766" cy="2368442"/>
            <wp:effectExtent l="304800" t="0" r="280670" b="0"/>
            <wp:docPr id="1" name="Рисунок 1" descr="G:\DCIM\Camera\IMG_20150309_18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Camera\IMG_20150309_1826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9513" cy="237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259" w:rsidRPr="00A7525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75259" w:rsidRDefault="00A75259" w:rsidP="00704D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5259" w:rsidRDefault="00CA12C2" w:rsidP="00704D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8.Пришить застежку.</w:t>
      </w:r>
    </w:p>
    <w:p w:rsidR="002F3AB5" w:rsidRDefault="002F3AB5" w:rsidP="00704D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3AB5" w:rsidRDefault="002F3AB5" w:rsidP="002F3A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Брошь готова</w:t>
      </w:r>
    </w:p>
    <w:p w:rsidR="002F3AB5" w:rsidRDefault="002F3AB5" w:rsidP="00A75259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91315" w:rsidRDefault="002F3AB5" w:rsidP="00C913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3AB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Анализ семинара</w:t>
      </w:r>
    </w:p>
    <w:p w:rsidR="002F3AB5" w:rsidRPr="002F3AB5" w:rsidRDefault="00C91315" w:rsidP="00C913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91315">
        <w:rPr>
          <w:rFonts w:ascii="Times New Roman" w:eastAsia="Times New Roman" w:hAnsi="Times New Roman" w:cs="Times New Roman"/>
          <w:b/>
          <w:sz w:val="28"/>
          <w:szCs w:val="28"/>
        </w:rPr>
        <w:t xml:space="preserve">«Утилитарное рукоделие. Украшения своими руками. Брошь-пион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A75259" w:rsidRPr="00A75259" w:rsidRDefault="00A75259" w:rsidP="00A75259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 марта 2015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на базе М</w:t>
      </w:r>
      <w:r w:rsidRPr="00F72A67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УДО </w:t>
      </w:r>
      <w:r w:rsidRPr="00F72A67">
        <w:rPr>
          <w:rFonts w:ascii="Times New Roman" w:eastAsia="Times New Roman" w:hAnsi="Times New Roman" w:cs="Times New Roman"/>
          <w:sz w:val="28"/>
          <w:szCs w:val="28"/>
        </w:rPr>
        <w:t xml:space="preserve"> ЦДОД </w:t>
      </w:r>
      <w:proofErr w:type="spellStart"/>
      <w:r w:rsidRPr="00F72A67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Start"/>
      <w:r w:rsidRPr="00F72A67">
        <w:rPr>
          <w:rFonts w:ascii="Times New Roman" w:eastAsia="Times New Roman" w:hAnsi="Times New Roman" w:cs="Times New Roman"/>
          <w:sz w:val="28"/>
          <w:szCs w:val="28"/>
        </w:rPr>
        <w:t>.А</w:t>
      </w:r>
      <w:proofErr w:type="gramEnd"/>
      <w:r w:rsidRPr="00F72A67">
        <w:rPr>
          <w:rFonts w:ascii="Times New Roman" w:eastAsia="Times New Roman" w:hAnsi="Times New Roman" w:cs="Times New Roman"/>
          <w:sz w:val="28"/>
          <w:szCs w:val="28"/>
        </w:rPr>
        <w:t>всюнино</w:t>
      </w:r>
      <w:proofErr w:type="spellEnd"/>
      <w:r w:rsidRPr="00F72A67">
        <w:rPr>
          <w:rFonts w:ascii="Times New Roman" w:eastAsia="Times New Roman" w:hAnsi="Times New Roman" w:cs="Times New Roman"/>
          <w:sz w:val="28"/>
          <w:szCs w:val="28"/>
        </w:rPr>
        <w:t xml:space="preserve"> состоялся семинар на тему «Утилитарное рукодели</w:t>
      </w:r>
      <w:r>
        <w:rPr>
          <w:rFonts w:ascii="Times New Roman" w:eastAsia="Times New Roman" w:hAnsi="Times New Roman" w:cs="Times New Roman"/>
          <w:sz w:val="28"/>
          <w:szCs w:val="28"/>
        </w:rPr>
        <w:t>е.</w:t>
      </w:r>
      <w:r w:rsidRPr="00A7525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A75259">
        <w:rPr>
          <w:rFonts w:ascii="Times New Roman" w:eastAsia="Times New Roman" w:hAnsi="Times New Roman" w:cs="Times New Roman"/>
          <w:sz w:val="28"/>
          <w:szCs w:val="28"/>
        </w:rPr>
        <w:t>Украшения своими руками. Брошь-пион</w:t>
      </w:r>
      <w:r w:rsidRPr="00A752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5259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A75259" w:rsidRPr="00F72A67" w:rsidRDefault="00A75259" w:rsidP="00A75259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52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2A67">
        <w:rPr>
          <w:rFonts w:ascii="Times New Roman" w:eastAsia="Times New Roman" w:hAnsi="Times New Roman" w:cs="Times New Roman"/>
          <w:sz w:val="28"/>
          <w:szCs w:val="28"/>
        </w:rPr>
        <w:t>Цель: обмен опы</w:t>
      </w:r>
      <w:r>
        <w:rPr>
          <w:rFonts w:ascii="Times New Roman" w:eastAsia="Times New Roman" w:hAnsi="Times New Roman" w:cs="Times New Roman"/>
          <w:sz w:val="28"/>
          <w:szCs w:val="28"/>
        </w:rPr>
        <w:t>том педагогической деятельности</w:t>
      </w:r>
      <w:r w:rsidR="002F3AB5">
        <w:rPr>
          <w:rFonts w:ascii="Times New Roman" w:eastAsia="Times New Roman" w:hAnsi="Times New Roman" w:cs="Times New Roman"/>
          <w:sz w:val="28"/>
          <w:szCs w:val="28"/>
        </w:rPr>
        <w:t xml:space="preserve"> в процессе изготовления броши из ткани.</w:t>
      </w:r>
    </w:p>
    <w:p w:rsidR="00A75259" w:rsidRDefault="00A75259" w:rsidP="00A752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D768B">
        <w:rPr>
          <w:rFonts w:ascii="Times New Roman" w:eastAsia="Times New Roman" w:hAnsi="Times New Roman" w:cs="Times New Roman"/>
          <w:sz w:val="28"/>
          <w:szCs w:val="28"/>
        </w:rPr>
        <w:t xml:space="preserve">Задачи: </w:t>
      </w:r>
    </w:p>
    <w:p w:rsidR="00A75259" w:rsidRDefault="00A75259" w:rsidP="00A75259">
      <w:pPr>
        <w:spacing w:before="100" w:beforeAutospacing="1" w:after="100" w:afterAutospacing="1" w:line="240" w:lineRule="auto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-повысить мотивацию педагогов к овладению утилитарным рукоделием.</w:t>
      </w:r>
    </w:p>
    <w:p w:rsidR="00A75259" w:rsidRDefault="00A75259" w:rsidP="00A752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D768B">
        <w:rPr>
          <w:rFonts w:ascii="Times New Roman" w:eastAsia="Times New Roman" w:hAnsi="Times New Roman" w:cs="Times New Roman"/>
          <w:sz w:val="28"/>
          <w:szCs w:val="28"/>
        </w:rPr>
        <w:t>показать приемы практического применения утильсырья в декоративно-прикладном творчестве;</w:t>
      </w:r>
    </w:p>
    <w:p w:rsidR="00A75259" w:rsidRPr="000D768B" w:rsidRDefault="00A75259" w:rsidP="00A7525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-отработать на практике основы об</w:t>
      </w:r>
      <w:r w:rsidR="002F3AB5">
        <w:rPr>
          <w:rFonts w:ascii="Times New Roman" w:eastAsia="Times New Roman" w:hAnsi="Times New Roman" w:cs="Times New Roman"/>
          <w:sz w:val="28"/>
          <w:szCs w:val="28"/>
        </w:rPr>
        <w:t>работки ткани  огнем;</w:t>
      </w:r>
    </w:p>
    <w:p w:rsidR="00A75259" w:rsidRPr="00F72A67" w:rsidRDefault="00A75259" w:rsidP="00A752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259" w:rsidRPr="00F72A67" w:rsidRDefault="00A75259" w:rsidP="00A7525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2A67">
        <w:rPr>
          <w:rFonts w:ascii="Times New Roman" w:eastAsia="Times New Roman" w:hAnsi="Times New Roman" w:cs="Times New Roman"/>
          <w:sz w:val="28"/>
          <w:szCs w:val="28"/>
        </w:rPr>
        <w:t>Участники семинар</w:t>
      </w:r>
      <w:proofErr w:type="gramStart"/>
      <w:r w:rsidRPr="00F72A67"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 w:rsidRPr="00F72A67">
        <w:rPr>
          <w:rFonts w:ascii="Times New Roman" w:eastAsia="Times New Roman" w:hAnsi="Times New Roman" w:cs="Times New Roman"/>
          <w:sz w:val="28"/>
          <w:szCs w:val="28"/>
        </w:rPr>
        <w:t xml:space="preserve"> педагоги дополнительного образования , преподаватели технологии, преподаватели начальных классов, руководители Домов культуры.</w:t>
      </w:r>
    </w:p>
    <w:p w:rsidR="009D3F4C" w:rsidRPr="00F72A67" w:rsidRDefault="00A75259" w:rsidP="009D3F4C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2A67">
        <w:rPr>
          <w:rFonts w:ascii="Times New Roman" w:eastAsia="Times New Roman" w:hAnsi="Times New Roman" w:cs="Times New Roman"/>
          <w:sz w:val="28"/>
          <w:szCs w:val="28"/>
        </w:rPr>
        <w:t>Основные этапы семинара:</w:t>
      </w:r>
    </w:p>
    <w:p w:rsidR="00A75259" w:rsidRPr="00F72A67" w:rsidRDefault="00A75259" w:rsidP="00A75259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2A67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2F3AB5">
        <w:rPr>
          <w:rFonts w:ascii="Times New Roman" w:eastAsia="Times New Roman" w:hAnsi="Times New Roman" w:cs="Times New Roman"/>
          <w:sz w:val="28"/>
          <w:szCs w:val="28"/>
        </w:rPr>
        <w:t>В начале семинара участникам была продемонстрирована</w:t>
      </w:r>
      <w:r w:rsidRPr="00F72A67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езентации «История возникновения броши </w:t>
      </w:r>
      <w:r w:rsidRPr="00F72A67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2F3AB5" w:rsidRDefault="00A75259" w:rsidP="00A75259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2A67">
        <w:rPr>
          <w:rFonts w:ascii="Times New Roman" w:eastAsia="Times New Roman" w:hAnsi="Times New Roman" w:cs="Times New Roman"/>
          <w:sz w:val="28"/>
          <w:szCs w:val="28"/>
        </w:rPr>
        <w:t>2.</w:t>
      </w:r>
      <w:r w:rsidR="002F3AB5">
        <w:rPr>
          <w:rFonts w:ascii="Times New Roman" w:eastAsia="Times New Roman" w:hAnsi="Times New Roman" w:cs="Times New Roman"/>
          <w:sz w:val="28"/>
          <w:szCs w:val="28"/>
        </w:rPr>
        <w:t>Второй этап представлял собой   практическую</w:t>
      </w:r>
      <w:r w:rsidRPr="00F72A67">
        <w:rPr>
          <w:rFonts w:ascii="Times New Roman" w:eastAsia="Times New Roman" w:hAnsi="Times New Roman" w:cs="Times New Roman"/>
          <w:sz w:val="28"/>
          <w:szCs w:val="28"/>
        </w:rPr>
        <w:t xml:space="preserve"> работ</w:t>
      </w:r>
      <w:r w:rsidR="002F3AB5">
        <w:rPr>
          <w:rFonts w:ascii="Times New Roman" w:eastAsia="Times New Roman" w:hAnsi="Times New Roman" w:cs="Times New Roman"/>
          <w:sz w:val="28"/>
          <w:szCs w:val="28"/>
        </w:rPr>
        <w:t>у по изготовлению броши «Пион</w:t>
      </w:r>
      <w:r w:rsidRPr="00F72A67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A75259" w:rsidRPr="00F72A67" w:rsidRDefault="002F3AB5" w:rsidP="00A75259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A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2A67">
        <w:rPr>
          <w:rFonts w:ascii="Times New Roman" w:eastAsia="Times New Roman" w:hAnsi="Times New Roman" w:cs="Times New Roman"/>
          <w:sz w:val="28"/>
          <w:szCs w:val="28"/>
        </w:rPr>
        <w:t>Все участники семинара были вовлечены в процесс.</w:t>
      </w:r>
      <w:proofErr w:type="gramStart"/>
      <w:r w:rsidRPr="002F3A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2A6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2A67">
        <w:rPr>
          <w:rFonts w:ascii="Times New Roman" w:eastAsia="Times New Roman" w:hAnsi="Times New Roman" w:cs="Times New Roman"/>
          <w:sz w:val="28"/>
          <w:szCs w:val="28"/>
        </w:rPr>
        <w:t>Тщательная подготовка представляемого материала помогла  сделать их активными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F3A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3F4C">
        <w:rPr>
          <w:rFonts w:ascii="Times New Roman" w:eastAsia="Times New Roman" w:hAnsi="Times New Roman" w:cs="Times New Roman"/>
          <w:sz w:val="28"/>
          <w:szCs w:val="28"/>
        </w:rPr>
        <w:t>На протяжении всего времени наблюдался положительный эмоциональный фон.</w:t>
      </w:r>
    </w:p>
    <w:p w:rsidR="009D3F4C" w:rsidRDefault="009D3F4C" w:rsidP="00C91315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9D3F4C" w:rsidRDefault="00A75259" w:rsidP="009D3F4C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2A67">
        <w:rPr>
          <w:rFonts w:ascii="Times New Roman" w:eastAsia="Times New Roman" w:hAnsi="Times New Roman" w:cs="Times New Roman"/>
          <w:sz w:val="28"/>
          <w:szCs w:val="28"/>
        </w:rPr>
        <w:lastRenderedPageBreak/>
        <w:t>3. Рефлексия.</w:t>
      </w:r>
    </w:p>
    <w:p w:rsidR="002F3AB5" w:rsidRDefault="002F3AB5" w:rsidP="009D3F4C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A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3F4C" w:rsidRPr="00F72A67">
        <w:rPr>
          <w:rFonts w:ascii="Times New Roman" w:eastAsia="Times New Roman" w:hAnsi="Times New Roman" w:cs="Times New Roman"/>
          <w:sz w:val="28"/>
          <w:szCs w:val="28"/>
        </w:rPr>
        <w:t>Во время проведения семинара была реализована одна из важнейших задач педагога-мастера – передать способы деятельности, а не сообщить информацию, разбудить в них то, что скрыто даже для них самих, понять и устранить то, что мешает саморазвитию.</w:t>
      </w:r>
    </w:p>
    <w:p w:rsidR="009D3F4C" w:rsidRDefault="00A75259" w:rsidP="009D3F4C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2A67">
        <w:rPr>
          <w:rFonts w:ascii="Times New Roman" w:eastAsia="Times New Roman" w:hAnsi="Times New Roman" w:cs="Times New Roman"/>
          <w:sz w:val="28"/>
          <w:szCs w:val="28"/>
        </w:rPr>
        <w:t>4.Подведение итогов.</w:t>
      </w:r>
      <w:r w:rsidR="009D3F4C" w:rsidRPr="009D3F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D3F4C" w:rsidRPr="00F72A67" w:rsidRDefault="009D3F4C" w:rsidP="009D3F4C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2A67">
        <w:rPr>
          <w:rFonts w:ascii="Times New Roman" w:eastAsia="Times New Roman" w:hAnsi="Times New Roman" w:cs="Times New Roman"/>
          <w:sz w:val="28"/>
          <w:szCs w:val="28"/>
        </w:rPr>
        <w:t>В конце рабочего дня участники подвели итоги работы семинара и отметили, что мероприятие прошло на высоком уровне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75259" w:rsidRPr="00F72A67" w:rsidRDefault="00A75259" w:rsidP="00A75259">
      <w:pPr>
        <w:spacing w:before="100" w:beforeAutospacing="1"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75259" w:rsidRDefault="00A75259" w:rsidP="00704D4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971BE" w:rsidRPr="00EA311A" w:rsidRDefault="007971BE" w:rsidP="00704D45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7971BE" w:rsidRPr="00EA311A" w:rsidSect="00A77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05817"/>
    <w:rsid w:val="00091203"/>
    <w:rsid w:val="002B1D13"/>
    <w:rsid w:val="002C293B"/>
    <w:rsid w:val="002F3AB5"/>
    <w:rsid w:val="00302C25"/>
    <w:rsid w:val="006A07B0"/>
    <w:rsid w:val="006F0CE1"/>
    <w:rsid w:val="00704D45"/>
    <w:rsid w:val="007971BE"/>
    <w:rsid w:val="007B328F"/>
    <w:rsid w:val="00942293"/>
    <w:rsid w:val="009D3F4C"/>
    <w:rsid w:val="00A75259"/>
    <w:rsid w:val="00A77268"/>
    <w:rsid w:val="00BD0C1F"/>
    <w:rsid w:val="00C3335C"/>
    <w:rsid w:val="00C91315"/>
    <w:rsid w:val="00CA12C2"/>
    <w:rsid w:val="00CD15D8"/>
    <w:rsid w:val="00D05817"/>
    <w:rsid w:val="00E63BE4"/>
    <w:rsid w:val="00EA3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817"/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D05817"/>
  </w:style>
  <w:style w:type="paragraph" w:styleId="a3">
    <w:name w:val="Balloon Text"/>
    <w:basedOn w:val="a"/>
    <w:link w:val="a4"/>
    <w:uiPriority w:val="99"/>
    <w:semiHidden/>
    <w:unhideWhenUsed/>
    <w:rsid w:val="002C2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93B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9</Pages>
  <Words>1341</Words>
  <Characters>7650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usher</dc:creator>
  <cp:lastModifiedBy>User</cp:lastModifiedBy>
  <cp:revision>4</cp:revision>
  <cp:lastPrinted>2015-03-12T05:59:00Z</cp:lastPrinted>
  <dcterms:created xsi:type="dcterms:W3CDTF">2015-03-10T19:17:00Z</dcterms:created>
  <dcterms:modified xsi:type="dcterms:W3CDTF">2015-04-15T14:21:00Z</dcterms:modified>
</cp:coreProperties>
</file>