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9A1" w:rsidRDefault="009079A1">
      <w:pPr>
        <w:suppressAutoHyphens w:val="0"/>
        <w:spacing w:after="200"/>
        <w:ind w:firstLine="0"/>
        <w:jc w:val="left"/>
        <w:rPr>
          <w:sz w:val="28"/>
        </w:rPr>
      </w:pPr>
    </w:p>
    <w:p w:rsidR="003F7534" w:rsidRPr="0008312D" w:rsidRDefault="0008312D" w:rsidP="0008312D">
      <w:pPr>
        <w:jc w:val="right"/>
        <w:rPr>
          <w:sz w:val="28"/>
        </w:rPr>
      </w:pPr>
      <w:r w:rsidRPr="0008312D">
        <w:rPr>
          <w:sz w:val="28"/>
        </w:rPr>
        <w:t>Технологическая карта урока «Высказывание. Логические операции»</w:t>
      </w:r>
    </w:p>
    <w:tbl>
      <w:tblPr>
        <w:tblStyle w:val="a4"/>
        <w:tblW w:w="0" w:type="auto"/>
        <w:tblInd w:w="-176" w:type="dxa"/>
        <w:tblLook w:val="04A0"/>
      </w:tblPr>
      <w:tblGrid>
        <w:gridCol w:w="2445"/>
        <w:gridCol w:w="2771"/>
        <w:gridCol w:w="3497"/>
        <w:gridCol w:w="2356"/>
        <w:gridCol w:w="3893"/>
      </w:tblGrid>
      <w:tr w:rsidR="00C7425C" w:rsidTr="00EA7605">
        <w:trPr>
          <w:trHeight w:val="415"/>
          <w:tblHeader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12D" w:rsidRDefault="0008312D" w:rsidP="002E19DC">
            <w:pPr>
              <w:ind w:left="34" w:firstLine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Этапы урока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12D" w:rsidRDefault="00345AD4" w:rsidP="002E19DC">
            <w:pPr>
              <w:ind w:left="26" w:firstLine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Деятельность учителя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12D" w:rsidRDefault="0008312D" w:rsidP="002E19DC">
            <w:pPr>
              <w:ind w:firstLine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Деятельность учащихся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left="34" w:firstLine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Номер слайда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12D" w:rsidRDefault="0008312D" w:rsidP="002E19DC">
            <w:pPr>
              <w:ind w:left="34" w:firstLine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УУД на этапах урока</w:t>
            </w:r>
          </w:p>
        </w:tc>
      </w:tr>
      <w:tr w:rsidR="00C7425C" w:rsidTr="00496827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Организационный момент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2D" w:rsidRDefault="00345AD4" w:rsidP="002E19DC">
            <w:pPr>
              <w:pStyle w:val="a3"/>
              <w:ind w:left="26" w:firstLine="0"/>
              <w:rPr>
                <w:rFonts w:cs="Times New Roman"/>
              </w:rPr>
            </w:pPr>
            <w:r>
              <w:rPr>
                <w:rFonts w:cs="Times New Roman"/>
              </w:rPr>
              <w:t>Подготовка к началу урока.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Дети рассаживаются по местам. Проверяют наличие принадлежностей.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  <w:p w:rsidR="002E19DC" w:rsidRDefault="002E19DC" w:rsidP="002E19DC">
            <w:pPr>
              <w:ind w:left="34" w:firstLine="0"/>
              <w:rPr>
                <w:rFonts w:cs="Times New Roman"/>
              </w:rPr>
            </w:pPr>
            <w:r w:rsidRPr="002E19D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318045" cy="98618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422" t="15924" r="11175" b="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69" cy="98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496827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Личностные УУД:</w:t>
            </w:r>
          </w:p>
          <w:p w:rsidR="0008312D" w:rsidRDefault="0008312D" w:rsidP="00496827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формирование навыков самоорганизации</w:t>
            </w:r>
            <w:r w:rsidR="00345AD4">
              <w:rPr>
                <w:rFonts w:cs="Times New Roman"/>
              </w:rPr>
              <w:t>;</w:t>
            </w:r>
          </w:p>
          <w:p w:rsidR="0008312D" w:rsidRDefault="0008312D" w:rsidP="00496827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формирование навыков письма</w:t>
            </w:r>
            <w:r w:rsidR="00345AD4">
              <w:rPr>
                <w:rFonts w:cs="Times New Roman"/>
              </w:rPr>
              <w:t>;</w:t>
            </w:r>
          </w:p>
          <w:p w:rsidR="00345AD4" w:rsidRDefault="00345AD4" w:rsidP="00496827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Регулятивные:</w:t>
            </w:r>
          </w:p>
          <w:p w:rsidR="00345AD4" w:rsidRDefault="00345AD4" w:rsidP="00496827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развитие умения </w:t>
            </w:r>
            <w:r w:rsidR="002E19DC" w:rsidRPr="002E19DC">
              <w:rPr>
                <w:rFonts w:cs="Times New Roman"/>
              </w:rPr>
              <w:t>прогнозировать предстоящую работу.</w:t>
            </w:r>
          </w:p>
        </w:tc>
      </w:tr>
      <w:tr w:rsidR="00C7425C" w:rsidTr="00EA760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Запись домашнего задания.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EEB" w:rsidRPr="00DA7EEB" w:rsidRDefault="00DA7EEB" w:rsidP="002E19DC">
            <w:pPr>
              <w:suppressAutoHyphens w:val="0"/>
              <w:autoSpaceDE w:val="0"/>
              <w:autoSpaceDN w:val="0"/>
              <w:adjustRightInd w:val="0"/>
              <w:spacing w:after="20"/>
              <w:ind w:firstLine="0"/>
              <w:jc w:val="left"/>
              <w:rPr>
                <w:rFonts w:cs="Times New Roman"/>
                <w:bCs/>
              </w:rPr>
            </w:pPr>
            <w:r w:rsidRPr="00DA7EEB">
              <w:rPr>
                <w:rFonts w:cs="Times New Roman"/>
              </w:rPr>
              <w:t>§§ 1.3.1, 1.3.2</w:t>
            </w:r>
          </w:p>
          <w:p w:rsidR="00DA7EEB" w:rsidRPr="00DA7EEB" w:rsidRDefault="00DA7EEB" w:rsidP="002E19DC">
            <w:pPr>
              <w:suppressAutoHyphens w:val="0"/>
              <w:autoSpaceDE w:val="0"/>
              <w:autoSpaceDN w:val="0"/>
              <w:adjustRightInd w:val="0"/>
              <w:spacing w:after="20"/>
              <w:ind w:firstLine="0"/>
              <w:jc w:val="left"/>
              <w:rPr>
                <w:rFonts w:cs="Times New Roman"/>
                <w:bCs/>
              </w:rPr>
            </w:pPr>
            <w:r w:rsidRPr="00DA7EEB">
              <w:rPr>
                <w:rFonts w:cs="Times New Roman"/>
              </w:rPr>
              <w:t>РТ №№ 80, 81</w:t>
            </w:r>
          </w:p>
          <w:p w:rsidR="0008312D" w:rsidRDefault="0008312D" w:rsidP="002E19DC">
            <w:pPr>
              <w:pStyle w:val="a3"/>
              <w:ind w:left="26" w:firstLine="0"/>
              <w:rPr>
                <w:rFonts w:cs="Times New Roman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12D" w:rsidRDefault="0008312D" w:rsidP="002E19DC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Работа с дневниками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DC" w:rsidRDefault="0008312D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  <w:p w:rsidR="0008312D" w:rsidRDefault="002E19DC" w:rsidP="002E19DC">
            <w:pPr>
              <w:ind w:left="34" w:firstLine="0"/>
              <w:rPr>
                <w:rFonts w:cs="Times New Roman"/>
              </w:rPr>
            </w:pPr>
            <w:r w:rsidRPr="002E19D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80720" cy="888520"/>
                  <wp:effectExtent l="19050" t="0" r="3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998" t="15287" r="10570" b="9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03" cy="88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12D" w:rsidRDefault="0008312D" w:rsidP="002E19DC">
            <w:pPr>
              <w:suppressAutoHyphens w:val="0"/>
              <w:ind w:firstLine="0"/>
              <w:jc w:val="left"/>
              <w:rPr>
                <w:rFonts w:cs="Times New Roman"/>
              </w:rPr>
            </w:pPr>
          </w:p>
        </w:tc>
      </w:tr>
      <w:tr w:rsidR="00D456C7" w:rsidTr="00496827">
        <w:trPr>
          <w:trHeight w:val="1372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Формулирование темы и целей 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На слайде изображены два представителя эволюции человека. Какова их основная отличительная черта?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33B0" w:rsidRPr="002E19DC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>Разум, умение общаться, мыслить.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EA7605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  <w:p w:rsidR="00B633B0" w:rsidRDefault="00B633B0" w:rsidP="00EA7605">
            <w:pPr>
              <w:ind w:left="34" w:hanging="34"/>
              <w:rPr>
                <w:rFonts w:cs="Times New Roman"/>
              </w:rPr>
            </w:pPr>
            <w:r w:rsidRPr="002E19D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252541" cy="923027"/>
                  <wp:effectExtent l="19050" t="0" r="4759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780" t="15924" r="10640" b="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68" cy="92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33B0" w:rsidRDefault="00B633B0" w:rsidP="00496827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Регулятивные:</w:t>
            </w:r>
          </w:p>
          <w:p w:rsidR="00B633B0" w:rsidRDefault="00B633B0" w:rsidP="00496827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развитие умения формулировать тему и цель урока в соответствии с задачами и нормами русского языка</w:t>
            </w:r>
          </w:p>
          <w:p w:rsidR="00B633B0" w:rsidRDefault="00B633B0" w:rsidP="00496827">
            <w:pPr>
              <w:ind w:left="34" w:firstLine="34"/>
              <w:jc w:val="left"/>
              <w:rPr>
                <w:rFonts w:cs="Times New Roman"/>
              </w:rPr>
            </w:pPr>
          </w:p>
          <w:p w:rsidR="00B633B0" w:rsidRDefault="00B633B0" w:rsidP="00496827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Личностные: </w:t>
            </w:r>
          </w:p>
          <w:p w:rsidR="00B633B0" w:rsidRDefault="00B633B0" w:rsidP="00496827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развитие логического мышления, познавательной активности</w:t>
            </w:r>
          </w:p>
          <w:p w:rsidR="00B633B0" w:rsidRDefault="00B633B0" w:rsidP="00496827">
            <w:pPr>
              <w:ind w:left="34" w:firstLine="34"/>
              <w:jc w:val="left"/>
              <w:rPr>
                <w:rFonts w:cs="Times New Roman"/>
              </w:rPr>
            </w:pPr>
          </w:p>
        </w:tc>
      </w:tr>
      <w:tr w:rsidR="00D456C7" w:rsidTr="006720B7">
        <w:trPr>
          <w:trHeight w:val="1323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Как вы </w:t>
            </w:r>
            <w:proofErr w:type="gramStart"/>
            <w:r>
              <w:rPr>
                <w:rFonts w:cs="Times New Roman"/>
              </w:rPr>
              <w:t>думаете</w:t>
            </w:r>
            <w:proofErr w:type="gramEnd"/>
            <w:r>
              <w:rPr>
                <w:rFonts w:cs="Times New Roman"/>
              </w:rPr>
              <w:t xml:space="preserve"> существует ли наука, которая учит нас правильно мыслить, строить выводы?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>да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EA7605">
            <w:pPr>
              <w:tabs>
                <w:tab w:val="center" w:pos="1070"/>
              </w:tabs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  <w:p w:rsidR="00B633B0" w:rsidRDefault="00B633B0" w:rsidP="00EA7605">
            <w:pPr>
              <w:tabs>
                <w:tab w:val="center" w:pos="1070"/>
              </w:tabs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ab/>
            </w:r>
            <w:r w:rsidRPr="00EA7605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02384" cy="797162"/>
                  <wp:effectExtent l="19050" t="0" r="2516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064" t="15605" r="10097" b="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10" cy="80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802839">
        <w:trPr>
          <w:trHeight w:val="409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Как называется эта наука?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>Логика (возможно ответят)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4 (открываю шторку для первого абзаца)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802839">
        <w:trPr>
          <w:trHeight w:val="409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EA7605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 w:rsidRPr="00EA7605">
              <w:rPr>
                <w:rFonts w:cs="Times New Roman"/>
              </w:rPr>
              <w:t>Основоположником логики как науки является древнегреческий философ и ученый Аристотель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EA7605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4 (открываю шторку для второго абзаца)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B633B0">
        <w:trPr>
          <w:trHeight w:val="1331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Обратите внимание на появившееся предложение, какое слово вам здесь не знакомо? 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формальное </w:t>
            </w:r>
          </w:p>
          <w:p w:rsidR="00B633B0" w:rsidRPr="004403E3" w:rsidRDefault="00B633B0" w:rsidP="004403E3">
            <w:pPr>
              <w:tabs>
                <w:tab w:val="left" w:pos="270"/>
              </w:tabs>
              <w:ind w:left="26" w:firstLine="0"/>
              <w:rPr>
                <w:rFonts w:cs="Times New Roman"/>
              </w:rPr>
            </w:pPr>
          </w:p>
          <w:p w:rsidR="00B633B0" w:rsidRPr="004403E3" w:rsidRDefault="00B633B0" w:rsidP="004403E3">
            <w:pPr>
              <w:tabs>
                <w:tab w:val="left" w:pos="270"/>
              </w:tabs>
              <w:ind w:left="26" w:firstLine="0"/>
              <w:rPr>
                <w:rFonts w:cs="Times New Roman"/>
              </w:rPr>
            </w:pPr>
          </w:p>
          <w:p w:rsidR="00B633B0" w:rsidRPr="004403E3" w:rsidRDefault="00B633B0" w:rsidP="004403E3">
            <w:pPr>
              <w:tabs>
                <w:tab w:val="left" w:pos="270"/>
              </w:tabs>
              <w:ind w:left="26" w:firstLine="0"/>
              <w:rPr>
                <w:rFonts w:cs="Times New Roman"/>
              </w:rPr>
            </w:pPr>
          </w:p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</w:p>
        </w:tc>
        <w:tc>
          <w:tcPr>
            <w:tcW w:w="23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4 (открываю шторку для третьего абзаца)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802839">
        <w:trPr>
          <w:trHeight w:val="558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Что означает это понятие?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>Ответы детей</w:t>
            </w:r>
          </w:p>
        </w:tc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802839">
        <w:trPr>
          <w:trHeight w:val="409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Давайте обобщим данное понятие. Это наука, которая </w:t>
            </w:r>
            <w:proofErr w:type="gramStart"/>
            <w:r>
              <w:rPr>
                <w:rFonts w:cs="Times New Roman"/>
              </w:rPr>
              <w:t>не обращает внимание</w:t>
            </w:r>
            <w:proofErr w:type="gramEnd"/>
            <w:r>
              <w:rPr>
                <w:rFonts w:cs="Times New Roman"/>
              </w:rPr>
              <w:t xml:space="preserve"> на содержание, а изучает правильность построения высказываний.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6720B7">
        <w:trPr>
          <w:trHeight w:val="869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А теперь самый главный вопрос, что же такое «высказывание»? 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0" w:hanging="13"/>
              <w:rPr>
                <w:rFonts w:cs="Times New Roman"/>
              </w:rPr>
            </w:pPr>
            <w:r>
              <w:rPr>
                <w:rFonts w:cs="Times New Roman"/>
              </w:rPr>
              <w:t>Ответы детей</w:t>
            </w:r>
          </w:p>
          <w:p w:rsidR="00B633B0" w:rsidRDefault="00B633B0" w:rsidP="004403E3">
            <w:pPr>
              <w:tabs>
                <w:tab w:val="left" w:pos="270"/>
              </w:tabs>
              <w:rPr>
                <w:rFonts w:cs="Times New Roman"/>
              </w:rPr>
            </w:pPr>
          </w:p>
          <w:p w:rsidR="00B633B0" w:rsidRPr="004403E3" w:rsidRDefault="00B633B0" w:rsidP="00B633B0">
            <w:pPr>
              <w:pStyle w:val="a3"/>
              <w:tabs>
                <w:tab w:val="left" w:pos="270"/>
              </w:tabs>
              <w:ind w:left="63" w:firstLine="0"/>
              <w:rPr>
                <w:rFonts w:cs="Times New Roman"/>
              </w:rPr>
            </w:pPr>
          </w:p>
        </w:tc>
        <w:tc>
          <w:tcPr>
            <w:tcW w:w="23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4403E3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4 (открываю шторку для четвертого абзаца)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5A28B5">
        <w:trPr>
          <w:trHeight w:val="910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Давайте запишем определение этого понятия.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B0" w:rsidRDefault="00B633B0" w:rsidP="00B633B0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firstLine="0"/>
              <w:rPr>
                <w:rFonts w:cs="Times New Roman"/>
              </w:rPr>
            </w:pPr>
            <w:r>
              <w:rPr>
                <w:rFonts w:cs="Times New Roman"/>
              </w:rPr>
              <w:t>Записывают в тетрадь</w:t>
            </w:r>
          </w:p>
        </w:tc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4403E3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B633B0">
        <w:trPr>
          <w:trHeight w:val="718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Мы с ваши подошли к теме урока.</w:t>
            </w:r>
            <w:proofErr w:type="gramEnd"/>
            <w:r>
              <w:rPr>
                <w:rFonts w:cs="Times New Roman"/>
              </w:rPr>
              <w:t xml:space="preserve"> Озвучьте ее.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B0" w:rsidRDefault="00B633B0" w:rsidP="004403E3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hanging="141"/>
              <w:rPr>
                <w:rFonts w:cs="Times New Roman"/>
              </w:rPr>
            </w:pPr>
            <w:r>
              <w:rPr>
                <w:rFonts w:cs="Times New Roman"/>
              </w:rPr>
              <w:t xml:space="preserve"> Высказывания. </w:t>
            </w:r>
          </w:p>
        </w:tc>
        <w:tc>
          <w:tcPr>
            <w:tcW w:w="23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B633B0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5 (открываю шторку темы урока)</w:t>
            </w:r>
          </w:p>
          <w:p w:rsidR="00B633B0" w:rsidRDefault="00B633B0" w:rsidP="00B633B0">
            <w:pPr>
              <w:ind w:left="34" w:hanging="34"/>
              <w:rPr>
                <w:rFonts w:cs="Times New Roman"/>
              </w:rPr>
            </w:pPr>
            <w:r w:rsidRPr="00B633B0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02384" cy="745014"/>
                  <wp:effectExtent l="19050" t="0" r="2516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959" t="16242" r="8986" b="13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46" cy="74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6D3A52">
        <w:trPr>
          <w:trHeight w:val="910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Давайте запишем тему урока «Высказывание. Логические операции»</w:t>
            </w:r>
          </w:p>
          <w:p w:rsidR="00B633B0" w:rsidRDefault="00B633B0" w:rsidP="00B633B0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B0" w:rsidRDefault="00B633B0" w:rsidP="004403E3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hanging="141"/>
              <w:rPr>
                <w:rFonts w:cs="Times New Roman"/>
              </w:rPr>
            </w:pPr>
            <w:r>
              <w:rPr>
                <w:rFonts w:cs="Times New Roman"/>
              </w:rPr>
              <w:t>Записывают в тетрадь</w:t>
            </w:r>
          </w:p>
        </w:tc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B0" w:rsidRDefault="00B633B0" w:rsidP="00B633B0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D456C7" w:rsidTr="00B633B0">
        <w:trPr>
          <w:trHeight w:val="711"/>
        </w:trPr>
        <w:tc>
          <w:tcPr>
            <w:tcW w:w="2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2E19DC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 Теперь поставим цель урока. Чему мы сегодня должны научиться?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B0" w:rsidRDefault="00B633B0" w:rsidP="004403E3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hanging="141"/>
              <w:rPr>
                <w:rFonts w:cs="Times New Roman"/>
              </w:rPr>
            </w:pPr>
            <w:r>
              <w:rPr>
                <w:rFonts w:cs="Times New Roman"/>
              </w:rPr>
              <w:t>Узнать о понятии «высказывание»;</w:t>
            </w:r>
          </w:p>
          <w:p w:rsidR="00B633B0" w:rsidRDefault="00B633B0" w:rsidP="004403E3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hanging="141"/>
              <w:rPr>
                <w:rFonts w:cs="Times New Roman"/>
              </w:rPr>
            </w:pPr>
            <w:r>
              <w:rPr>
                <w:rFonts w:cs="Times New Roman"/>
              </w:rPr>
              <w:t>Какие бывают высказывания;</w:t>
            </w:r>
          </w:p>
          <w:p w:rsidR="00B633B0" w:rsidRDefault="00B633B0" w:rsidP="004403E3">
            <w:pPr>
              <w:pStyle w:val="a3"/>
              <w:numPr>
                <w:ilvl w:val="0"/>
                <w:numId w:val="4"/>
              </w:numPr>
              <w:tabs>
                <w:tab w:val="left" w:pos="270"/>
              </w:tabs>
              <w:ind w:left="63" w:hanging="141"/>
              <w:rPr>
                <w:rFonts w:cs="Times New Roman"/>
              </w:rPr>
            </w:pPr>
            <w:r>
              <w:rPr>
                <w:rFonts w:cs="Times New Roman"/>
              </w:rPr>
              <w:t>Что можно с ними делать?</w:t>
            </w:r>
          </w:p>
        </w:tc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B0" w:rsidRDefault="00B633B0" w:rsidP="00B633B0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3B0" w:rsidRDefault="00B633B0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AD417B" w:rsidTr="00AD417B">
        <w:trPr>
          <w:trHeight w:val="8071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3390A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Объяснение темы, работа в группах, самопроверка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Используя определение ЛВ, проверим, можно ли считать ЛВ следующие предложения и как графически обозначить, что они истинны или ложны: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283" w:hanging="283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Сейчас идет дождь.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141" w:hanging="141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Вчера жирафы улетели на север.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141" w:hanging="141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Красиво!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141" w:hanging="141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Который час?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141" w:hanging="141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В городе N живет более 2 миллионов человек.</w:t>
            </w:r>
          </w:p>
          <w:p w:rsidR="00E72C14" w:rsidRPr="00D3390A" w:rsidRDefault="00E72C14" w:rsidP="00D0713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20"/>
              <w:ind w:left="141" w:hanging="141"/>
              <w:jc w:val="left"/>
              <w:rPr>
                <w:rFonts w:cs="Times New Roman"/>
              </w:rPr>
            </w:pPr>
            <w:r w:rsidRPr="00D3390A">
              <w:rPr>
                <w:rFonts w:cs="Times New Roman"/>
              </w:rPr>
              <w:t>Посмотрите на улицу.</w:t>
            </w:r>
          </w:p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(уточняю: высказывания – 1, 2.</w:t>
            </w:r>
            <w:proofErr w:type="gramEnd"/>
          </w:p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  <w:r>
              <w:rPr>
                <w:rFonts w:cs="Times New Roman"/>
              </w:rPr>
              <w:t>3, 4 не высказывания т.к. не повествовательное предложение.</w:t>
            </w:r>
          </w:p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  <w:r>
              <w:rPr>
                <w:rFonts w:cs="Times New Roman"/>
              </w:rPr>
              <w:t>5 – мы не можем ничего сказать о неизвестном городе.</w:t>
            </w:r>
          </w:p>
          <w:p w:rsidR="00E72C14" w:rsidRPr="00D3390A" w:rsidRDefault="00E72C14" w:rsidP="00D07139">
            <w:pPr>
              <w:pStyle w:val="a3"/>
              <w:tabs>
                <w:tab w:val="left" w:pos="310"/>
              </w:tabs>
              <w:ind w:left="26" w:hanging="27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6 – это призыв к действию, а побудительное предложение не может быть ЛВ).</w:t>
            </w:r>
            <w:proofErr w:type="gramEnd"/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C14" w:rsidRDefault="00E72C14" w:rsidP="00D3390A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>Истинное ЛВ – 1; ложное – 0.</w:t>
            </w:r>
          </w:p>
          <w:p w:rsidR="00E72C14" w:rsidRDefault="00E72C14" w:rsidP="00D3390A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26" w:hanging="11"/>
              <w:rPr>
                <w:rFonts w:cs="Times New Roman"/>
              </w:rPr>
            </w:pPr>
            <w:r>
              <w:rPr>
                <w:rFonts w:cs="Times New Roman"/>
              </w:rPr>
              <w:t xml:space="preserve"> Определяют истинные и ложные высказывания.</w:t>
            </w:r>
          </w:p>
          <w:p w:rsidR="00E72C14" w:rsidRPr="00D3390A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Объясняют</w:t>
            </w:r>
            <w:proofErr w:type="gramEnd"/>
            <w:r>
              <w:rPr>
                <w:rFonts w:cs="Times New Roman"/>
              </w:rPr>
              <w:t xml:space="preserve"> почему другие не высказывания.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  <w:p w:rsidR="00E72C14" w:rsidRDefault="00E72C14" w:rsidP="002E19DC">
            <w:pPr>
              <w:ind w:left="34" w:firstLine="0"/>
              <w:rPr>
                <w:rFonts w:cs="Times New Roman"/>
              </w:rPr>
            </w:pPr>
            <w:r w:rsidRPr="00E72C14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085131" cy="808087"/>
                  <wp:effectExtent l="19050" t="0" r="719" b="0"/>
                  <wp:docPr id="8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064" t="15287" r="10812" b="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23" cy="80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C14" w:rsidRDefault="00E72C14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3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C14" w:rsidRDefault="00E72C14" w:rsidP="00AD417B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Познавательные УУД:</w:t>
            </w:r>
          </w:p>
          <w:p w:rsidR="00E72C14" w:rsidRDefault="00E72C14" w:rsidP="00AD417B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формирование представлений о </w:t>
            </w:r>
            <w:r w:rsidR="00496827">
              <w:rPr>
                <w:rFonts w:cs="Times New Roman"/>
              </w:rPr>
              <w:t>понятиях: высказывание, логические операции, логические связки.</w:t>
            </w:r>
            <w:r>
              <w:rPr>
                <w:rFonts w:cs="Times New Roman"/>
              </w:rPr>
              <w:t xml:space="preserve"> </w:t>
            </w:r>
          </w:p>
          <w:p w:rsidR="00E72C14" w:rsidRDefault="00E72C14" w:rsidP="00AD417B">
            <w:pPr>
              <w:ind w:left="34" w:firstLine="34"/>
              <w:jc w:val="left"/>
              <w:rPr>
                <w:rFonts w:cs="Times New Roman"/>
              </w:rPr>
            </w:pPr>
          </w:p>
          <w:p w:rsidR="00E72C14" w:rsidRDefault="00E72C14" w:rsidP="00AD417B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Личностные:</w:t>
            </w:r>
          </w:p>
          <w:p w:rsidR="00E72C14" w:rsidRDefault="00E72C14" w:rsidP="00AD417B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развитие внимания, зрительной и слуховой памяти, логического мышления. </w:t>
            </w:r>
          </w:p>
          <w:p w:rsidR="00E72C14" w:rsidRDefault="00E72C14" w:rsidP="00AD417B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Коммуникативные:</w:t>
            </w:r>
          </w:p>
          <w:p w:rsidR="00E72C14" w:rsidRDefault="00E72C14" w:rsidP="00AD417B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умение работать в группах, </w:t>
            </w:r>
          </w:p>
          <w:p w:rsidR="00E72C14" w:rsidRDefault="00E72C14" w:rsidP="00AD417B">
            <w:pPr>
              <w:pStyle w:val="a3"/>
              <w:numPr>
                <w:ilvl w:val="0"/>
                <w:numId w:val="1"/>
              </w:numPr>
              <w:ind w:left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развитие диалогической речи </w:t>
            </w:r>
          </w:p>
        </w:tc>
      </w:tr>
      <w:tr w:rsidR="00AD417B" w:rsidTr="001C0511">
        <w:trPr>
          <w:trHeight w:val="1657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А сейчас мы с вами подошли ко второй теме урока. Мы будем учиться работать с ЛВ, и на основе </w:t>
            </w:r>
            <w:proofErr w:type="gramStart"/>
            <w:r>
              <w:rPr>
                <w:rFonts w:cs="Times New Roman"/>
              </w:rPr>
              <w:t>известных</w:t>
            </w:r>
            <w:proofErr w:type="gramEnd"/>
            <w:r>
              <w:rPr>
                <w:rFonts w:cs="Times New Roman"/>
              </w:rPr>
              <w:t xml:space="preserve"> ЛВ строить новые.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076A8D">
        <w:trPr>
          <w:trHeight w:val="1307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Существует раздел в логике изучающий это. Откройте стр. 24 и найдите название этого раздел и его определение.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Ищут и озвучивают «алгебра логики»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7 (открываю шторку после озвучивания детьми названия раздела)</w:t>
            </w:r>
          </w:p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 w:rsidRPr="009C704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122229" cy="828136"/>
                  <wp:effectExtent l="19050" t="0" r="1721" b="0"/>
                  <wp:docPr id="7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243" t="16242" r="11107" b="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95" cy="82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873121">
        <w:trPr>
          <w:trHeight w:val="1453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Высказывания могут быть простыми и сложными. Как вы думаете, из чего состоят сложные высказывания?</w:t>
            </w:r>
          </w:p>
          <w:p w:rsidR="00E72C14" w:rsidRDefault="00E72C14" w:rsidP="001C0511">
            <w:pPr>
              <w:pStyle w:val="a3"/>
              <w:tabs>
                <w:tab w:val="left" w:pos="310"/>
              </w:tabs>
              <w:ind w:left="-1" w:firstLine="0"/>
              <w:rPr>
                <w:rFonts w:cs="Times New Roman"/>
              </w:rPr>
            </w:pP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Из нескольких простых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8 (на слайде отображено только «простые и сложные высказывания», остальное закрыто шторкой)</w:t>
            </w:r>
          </w:p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 w:rsidRPr="009C7041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903321" cy="698740"/>
                  <wp:effectExtent l="19050" t="0" r="0" b="0"/>
                  <wp:docPr id="7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527" t="15924" r="9906" b="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41" cy="69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7B791B">
        <w:trPr>
          <w:trHeight w:val="855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1C0511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Как соединяются в сложном высказывании, </w:t>
            </w:r>
            <w:proofErr w:type="gramStart"/>
            <w:r>
              <w:rPr>
                <w:rFonts w:cs="Times New Roman"/>
              </w:rPr>
              <w:t>простые</w:t>
            </w:r>
            <w:proofErr w:type="gramEnd"/>
            <w:r>
              <w:rPr>
                <w:rFonts w:cs="Times New Roman"/>
              </w:rPr>
              <w:t>.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С помощью союзов, связок.</w:t>
            </w:r>
          </w:p>
        </w:tc>
        <w:tc>
          <w:tcPr>
            <w:tcW w:w="2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666322">
        <w:trPr>
          <w:trHeight w:val="84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1C0511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На стр. 24 ознакомьтесь с названиями ЛО, и ЛС.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Открывают учебник и изучают таблицу.</w:t>
            </w:r>
          </w:p>
        </w:tc>
        <w:tc>
          <w:tcPr>
            <w:tcW w:w="2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F5603C">
        <w:trPr>
          <w:trHeight w:val="557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Pr="0059786A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А теперь, </w:t>
            </w:r>
            <w:proofErr w:type="gramStart"/>
            <w:r>
              <w:rPr>
                <w:rFonts w:cs="Times New Roman"/>
              </w:rPr>
              <w:t>заполним таблицу на доске расставив</w:t>
            </w:r>
            <w:proofErr w:type="gramEnd"/>
            <w:r>
              <w:rPr>
                <w:rFonts w:cs="Times New Roman"/>
              </w:rPr>
              <w:t xml:space="preserve"> ЛО и ЛС.</w:t>
            </w:r>
          </w:p>
        </w:tc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Подходят к доске, выполняют задание.</w:t>
            </w:r>
          </w:p>
        </w:tc>
        <w:tc>
          <w:tcPr>
            <w:tcW w:w="2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8 (открываю шторку с заготовкой).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E868BC">
        <w:trPr>
          <w:trHeight w:val="34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Pr="0059786A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Теперь, более серьезно ознакомимся с каждой операцией. Найдите в параграфе учебника определение ЛО «инверсия». Как вы его понимаете?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Читают, отвечают.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59786A">
            <w:pPr>
              <w:ind w:left="34" w:hanging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9 (открываю определение)</w:t>
            </w:r>
          </w:p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 w:rsidRPr="0059786A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011772" cy="776377"/>
                  <wp:effectExtent l="19050" t="0" r="0" b="0"/>
                  <wp:docPr id="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885" t="15287" r="9434"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31" cy="77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E868BC">
        <w:trPr>
          <w:trHeight w:val="34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Теперь отобразим это определение в виде таблицы. Это называется «таблица истинности». Помним, что ФЛ отвлекается от содержания, из-за, этого ЛВ мы будем обозначать латинскими буквами.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Формируют таблицу </w:t>
            </w:r>
            <w:proofErr w:type="gramStart"/>
            <w:r>
              <w:rPr>
                <w:rFonts w:cs="Times New Roman"/>
              </w:rPr>
              <w:t>и</w:t>
            </w:r>
            <w:proofErr w:type="gramEnd"/>
            <w:r>
              <w:rPr>
                <w:rFonts w:cs="Times New Roman"/>
              </w:rPr>
              <w:t xml:space="preserve"> используя правило, заполняют ее. Приводит примеры.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9 (с детьми заполняю ТИ)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E868BC">
        <w:trPr>
          <w:trHeight w:val="34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Также любую ЛО можно отобразить в графическом представлении, использую круги Эйлера.</w:t>
            </w:r>
          </w:p>
          <w:p w:rsidR="00E72C14" w:rsidRPr="0059786A" w:rsidRDefault="00E72C14" w:rsidP="0059786A">
            <w:pPr>
              <w:tabs>
                <w:tab w:val="left" w:pos="310"/>
              </w:tabs>
              <w:ind w:left="-1" w:firstLine="0"/>
              <w:rPr>
                <w:rFonts w:cs="Times New Roman"/>
              </w:rPr>
            </w:pP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Формируют ГП.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9 (с детьми заполняю ГП)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E868BC">
        <w:trPr>
          <w:trHeight w:val="34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Найдите в параграфе учебника определение ЛО «конъюнкции». Как вы его понимаете?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Читают, отвечают.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ind w:left="34" w:hanging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10 (открываю определение)</w:t>
            </w:r>
          </w:p>
          <w:p w:rsidR="00E72C14" w:rsidRDefault="00E72C14" w:rsidP="00E72C14">
            <w:pPr>
              <w:ind w:left="34" w:hanging="34"/>
              <w:jc w:val="left"/>
              <w:rPr>
                <w:rFonts w:cs="Times New Roman"/>
              </w:rPr>
            </w:pPr>
            <w:r w:rsidRPr="00E72C14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906986" cy="698740"/>
                  <wp:effectExtent l="19050" t="0" r="7414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706" t="14968" r="9613"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66" cy="69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C14" w:rsidRDefault="00E72C14" w:rsidP="00D07139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40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Теперь отобразим это определение в ТИ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D2AD7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Формируют таблицу </w:t>
            </w:r>
            <w:proofErr w:type="gramStart"/>
            <w:r>
              <w:rPr>
                <w:rFonts w:cs="Times New Roman"/>
              </w:rPr>
              <w:t>и</w:t>
            </w:r>
            <w:proofErr w:type="gramEnd"/>
            <w:r>
              <w:rPr>
                <w:rFonts w:cs="Times New Roman"/>
              </w:rPr>
              <w:t xml:space="preserve"> используя правило, заполняют ее. Приводит примеры.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D2AD7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10 (с детьми заполняю ТИ)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3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Отобразим в графическом представлении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D2AD7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Формируют ГП.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D2AD7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10 (с детьми заполняю ГП)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3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Найдите в параграфе учебника определение ЛО «дизъюнкции». Как вы его понимаете?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D2AD7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Читают, отвечают.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D2AD7">
            <w:pPr>
              <w:ind w:left="34" w:hanging="34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11 (открываю определение)</w:t>
            </w:r>
          </w:p>
          <w:p w:rsidR="00E72C14" w:rsidRDefault="00E72C14" w:rsidP="00DD2AD7">
            <w:pPr>
              <w:ind w:left="34" w:hanging="34"/>
              <w:jc w:val="left"/>
              <w:rPr>
                <w:rFonts w:cs="Times New Roman"/>
              </w:rPr>
            </w:pPr>
            <w:r w:rsidRPr="00E72C14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821556" cy="629728"/>
                  <wp:effectExtent l="19050" t="0" r="0" b="0"/>
                  <wp:docPr id="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706" t="14968" r="9549" b="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1" cy="63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C14" w:rsidRDefault="00E72C14" w:rsidP="00DD2AD7">
            <w:pPr>
              <w:ind w:left="34" w:hanging="34"/>
              <w:rPr>
                <w:rFonts w:cs="Times New Roman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3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D2AD7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Теперь отобразим это </w:t>
            </w:r>
            <w:r>
              <w:rPr>
                <w:rFonts w:cs="Times New Roman"/>
              </w:rPr>
              <w:lastRenderedPageBreak/>
              <w:t>определение в ТИ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D2AD7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Формируют таблицу </w:t>
            </w:r>
            <w:proofErr w:type="gramStart"/>
            <w:r>
              <w:rPr>
                <w:rFonts w:cs="Times New Roman"/>
              </w:rPr>
              <w:t>и</w:t>
            </w:r>
            <w:proofErr w:type="gramEnd"/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используя правило, заполняют ее. Приводит примеры.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11 (с детьми </w:t>
            </w:r>
            <w:r>
              <w:rPr>
                <w:rFonts w:cs="Times New Roman"/>
              </w:rPr>
              <w:lastRenderedPageBreak/>
              <w:t>заполняю ТИ)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3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DD2AD7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Отобразим в графическом представлении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E72C14" w:rsidP="00DD2AD7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Формируют ГП.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E72C14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11 (с детьми заполняю ГП)</w:t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AD417B" w:rsidTr="00914709">
        <w:trPr>
          <w:trHeight w:val="34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E72C14" w:rsidP="00D07139">
            <w:pPr>
              <w:pStyle w:val="a3"/>
              <w:tabs>
                <w:tab w:val="left" w:pos="310"/>
              </w:tabs>
              <w:ind w:left="26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2F68AE" w:rsidP="0059786A">
            <w:pPr>
              <w:pStyle w:val="a3"/>
              <w:numPr>
                <w:ilvl w:val="0"/>
                <w:numId w:val="12"/>
              </w:numPr>
              <w:tabs>
                <w:tab w:val="left" w:pos="310"/>
              </w:tabs>
              <w:ind w:left="-1" w:firstLine="0"/>
              <w:rPr>
                <w:rFonts w:cs="Times New Roman"/>
              </w:rPr>
            </w:pPr>
            <w:r>
              <w:rPr>
                <w:rFonts w:cs="Times New Roman"/>
              </w:rPr>
              <w:t>ЛО имеют свои приоритеты. Найдите их в учебнике. Запишите в тетрадь.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</w:tcPr>
          <w:p w:rsidR="00E72C14" w:rsidRDefault="002F68AE" w:rsidP="00D07139">
            <w:pPr>
              <w:pStyle w:val="a3"/>
              <w:numPr>
                <w:ilvl w:val="0"/>
                <w:numId w:val="4"/>
              </w:numPr>
              <w:tabs>
                <w:tab w:val="left" w:pos="310"/>
              </w:tabs>
              <w:ind w:left="63" w:hanging="63"/>
              <w:rPr>
                <w:rFonts w:cs="Times New Roman"/>
              </w:rPr>
            </w:pPr>
            <w:r>
              <w:rPr>
                <w:rFonts w:cs="Times New Roman"/>
              </w:rPr>
              <w:t>Проговаривают приоритетности, записывают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2C14" w:rsidRDefault="002F68AE" w:rsidP="00D07139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</w:rPr>
              <w:t>12 (анимация по щелчку, когда озвучат)</w:t>
            </w:r>
          </w:p>
          <w:p w:rsidR="002F68AE" w:rsidRDefault="002F68AE" w:rsidP="00D07139">
            <w:pPr>
              <w:ind w:left="34" w:hanging="34"/>
              <w:rPr>
                <w:rFonts w:cs="Times New Roman"/>
              </w:rPr>
            </w:pPr>
            <w:r w:rsidRPr="002F68AE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861038" cy="638355"/>
                  <wp:effectExtent l="19050" t="0" r="0" b="0"/>
                  <wp:docPr id="8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527" t="14650" r="9780" b="7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40" cy="6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2C14" w:rsidRDefault="00E72C14" w:rsidP="002E19DC">
            <w:pPr>
              <w:pStyle w:val="a3"/>
              <w:ind w:left="34"/>
              <w:rPr>
                <w:rFonts w:cs="Times New Roman"/>
                <w:b/>
              </w:rPr>
            </w:pPr>
          </w:p>
        </w:tc>
      </w:tr>
      <w:tr w:rsidR="00D456C7" w:rsidTr="00AD417B">
        <w:trPr>
          <w:trHeight w:val="1453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Default="00D456C7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Закрепление изученного материала, решение задач, работа в группах.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C7" w:rsidRDefault="00D456C7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eastAsia="Times New Roman" w:cs="Times New Roman"/>
                <w:szCs w:val="22"/>
              </w:rPr>
            </w:pPr>
            <w:r>
              <w:rPr>
                <w:rFonts w:eastAsia="Times New Roman" w:cs="Times New Roman"/>
                <w:szCs w:val="22"/>
              </w:rPr>
              <w:t>На слайде вы видите задачу, решим ее.</w:t>
            </w:r>
          </w:p>
          <w:p w:rsidR="00D456C7" w:rsidRDefault="00D456C7" w:rsidP="00D456C7">
            <w:pPr>
              <w:suppressAutoHyphens w:val="0"/>
              <w:autoSpaceDE w:val="0"/>
              <w:autoSpaceDN w:val="0"/>
              <w:adjustRightInd w:val="0"/>
              <w:spacing w:after="3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Читаю задачу. Представим эту таблицу</w:t>
            </w:r>
            <w:r w:rsidR="00C7425C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используя круги Эйлера.</w:t>
            </w:r>
          </w:p>
          <w:p w:rsidR="00D456C7" w:rsidRPr="00D456C7" w:rsidRDefault="00D456C7" w:rsidP="00D456C7">
            <w:pPr>
              <w:autoSpaceDE w:val="0"/>
              <w:autoSpaceDN w:val="0"/>
              <w:adjustRightInd w:val="0"/>
              <w:spacing w:after="30"/>
              <w:jc w:val="left"/>
              <w:rPr>
                <w:rFonts w:eastAsia="Times New Roman" w:cs="Times New Roman"/>
                <w:szCs w:val="22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Pr="002F68AE" w:rsidRDefault="00D456C7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Составляют схему.</w:t>
            </w:r>
          </w:p>
        </w:tc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Default="00D456C7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13</w:t>
            </w:r>
          </w:p>
          <w:p w:rsidR="00D456C7" w:rsidRDefault="00D456C7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 w:rsidRPr="00D456C7">
              <w:rPr>
                <w:rFonts w:cs="Times New Roman"/>
                <w:noProof/>
                <w:szCs w:val="22"/>
                <w:lang w:eastAsia="ru-RU"/>
              </w:rPr>
              <w:drawing>
                <wp:inline distT="0" distB="0" distL="0" distR="0">
                  <wp:extent cx="1142403" cy="845388"/>
                  <wp:effectExtent l="19050" t="0" r="597" b="0"/>
                  <wp:docPr id="8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243" t="15924" r="10297" b="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28" cy="84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6C7" w:rsidRDefault="00D456C7" w:rsidP="00D456C7">
            <w:pPr>
              <w:ind w:left="34" w:hanging="34"/>
              <w:rPr>
                <w:rFonts w:cs="Times New Roman"/>
              </w:rPr>
            </w:pPr>
            <w:r>
              <w:rPr>
                <w:rFonts w:cs="Times New Roman"/>
                <w:szCs w:val="22"/>
              </w:rPr>
              <w:t xml:space="preserve">13 </w:t>
            </w:r>
            <w:r>
              <w:rPr>
                <w:rFonts w:cs="Times New Roman"/>
              </w:rPr>
              <w:t>(анимация по щелчку)</w:t>
            </w:r>
          </w:p>
          <w:p w:rsidR="00D456C7" w:rsidRPr="00D456C7" w:rsidRDefault="00D456C7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</w:p>
        </w:tc>
        <w:tc>
          <w:tcPr>
            <w:tcW w:w="3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Pr="00AD417B" w:rsidRDefault="00D456C7" w:rsidP="00AD417B">
            <w:pPr>
              <w:ind w:firstLine="0"/>
              <w:jc w:val="left"/>
              <w:rPr>
                <w:rFonts w:cs="Times New Roman"/>
                <w:b/>
              </w:rPr>
            </w:pPr>
            <w:r w:rsidRPr="00AD417B">
              <w:rPr>
                <w:rFonts w:cs="Times New Roman"/>
                <w:b/>
              </w:rPr>
              <w:t>Личностные:</w:t>
            </w:r>
          </w:p>
          <w:p w:rsidR="00D456C7" w:rsidRDefault="00AD417B" w:rsidP="00AD417B">
            <w:pPr>
              <w:pStyle w:val="a3"/>
              <w:numPr>
                <w:ilvl w:val="0"/>
                <w:numId w:val="4"/>
              </w:numPr>
              <w:tabs>
                <w:tab w:val="left" w:pos="233"/>
              </w:tabs>
              <w:ind w:left="22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Формирование умения принятия и использования нового материала для решения задач;</w:t>
            </w:r>
          </w:p>
          <w:p w:rsidR="00AD417B" w:rsidRDefault="00AD417B" w:rsidP="00AD417B">
            <w:pPr>
              <w:pStyle w:val="a3"/>
              <w:numPr>
                <w:ilvl w:val="0"/>
                <w:numId w:val="4"/>
              </w:numPr>
              <w:tabs>
                <w:tab w:val="left" w:pos="233"/>
              </w:tabs>
              <w:ind w:left="22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Формирования умения работы в тестовой программе </w:t>
            </w:r>
            <w:proofErr w:type="spellStart"/>
            <w:r>
              <w:rPr>
                <w:rFonts w:cs="Times New Roman"/>
              </w:rPr>
              <w:t>MyTestX</w:t>
            </w:r>
            <w:proofErr w:type="spellEnd"/>
            <w:r>
              <w:rPr>
                <w:rFonts w:cs="Times New Roman"/>
              </w:rPr>
              <w:t>;</w:t>
            </w:r>
          </w:p>
          <w:p w:rsidR="00AD417B" w:rsidRDefault="00AD417B" w:rsidP="00AD417B">
            <w:pPr>
              <w:pStyle w:val="a3"/>
              <w:numPr>
                <w:ilvl w:val="0"/>
                <w:numId w:val="4"/>
              </w:numPr>
              <w:tabs>
                <w:tab w:val="left" w:pos="233"/>
              </w:tabs>
              <w:ind w:left="22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Развитие </w:t>
            </w:r>
            <w:proofErr w:type="gramStart"/>
            <w:r>
              <w:rPr>
                <w:rFonts w:cs="Times New Roman"/>
              </w:rPr>
              <w:t>информационной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кольтуры</w:t>
            </w:r>
            <w:proofErr w:type="spellEnd"/>
            <w:r>
              <w:rPr>
                <w:rFonts w:cs="Times New Roman"/>
              </w:rPr>
              <w:t>;</w:t>
            </w:r>
          </w:p>
          <w:p w:rsidR="00AD417B" w:rsidRPr="00AD417B" w:rsidRDefault="00AD417B" w:rsidP="00AD417B">
            <w:pPr>
              <w:ind w:firstLine="0"/>
              <w:jc w:val="left"/>
              <w:rPr>
                <w:rFonts w:cs="Times New Roman"/>
                <w:b/>
              </w:rPr>
            </w:pPr>
            <w:r w:rsidRPr="00AD417B">
              <w:rPr>
                <w:rFonts w:cs="Times New Roman"/>
                <w:b/>
              </w:rPr>
              <w:t>Регулятивные:</w:t>
            </w:r>
          </w:p>
          <w:p w:rsidR="00AD417B" w:rsidRDefault="00AD417B" w:rsidP="00AD417B">
            <w:pPr>
              <w:pStyle w:val="a3"/>
              <w:numPr>
                <w:ilvl w:val="0"/>
                <w:numId w:val="4"/>
              </w:numPr>
              <w:tabs>
                <w:tab w:val="left" w:pos="233"/>
              </w:tabs>
              <w:ind w:left="22" w:firstLine="0"/>
              <w:jc w:val="left"/>
              <w:rPr>
                <w:rFonts w:cs="Times New Roman"/>
              </w:rPr>
            </w:pPr>
            <w:r w:rsidRPr="00AD417B">
              <w:rPr>
                <w:rFonts w:cs="Times New Roman"/>
              </w:rPr>
              <w:t>Умение планировать последовательность действий при достижении цели</w:t>
            </w:r>
          </w:p>
          <w:p w:rsidR="00496827" w:rsidRDefault="00496827" w:rsidP="00496827">
            <w:pPr>
              <w:pStyle w:val="a3"/>
              <w:ind w:left="34"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Коммуникативные:</w:t>
            </w:r>
          </w:p>
          <w:p w:rsidR="00496827" w:rsidRPr="00496827" w:rsidRDefault="00496827" w:rsidP="00496827">
            <w:pPr>
              <w:pStyle w:val="a3"/>
              <w:numPr>
                <w:ilvl w:val="0"/>
                <w:numId w:val="4"/>
              </w:numPr>
              <w:tabs>
                <w:tab w:val="left" w:pos="233"/>
              </w:tabs>
              <w:ind w:left="22" w:firstLine="0"/>
              <w:jc w:val="left"/>
              <w:rPr>
                <w:rFonts w:cs="Times New Roman"/>
                <w:b/>
              </w:rPr>
            </w:pPr>
            <w:r w:rsidRPr="00496827">
              <w:rPr>
                <w:rFonts w:cs="Times New Roman"/>
              </w:rPr>
              <w:t xml:space="preserve">умение работать в группах, </w:t>
            </w:r>
          </w:p>
          <w:p w:rsidR="00496827" w:rsidRPr="00AD417B" w:rsidRDefault="00496827" w:rsidP="00496827">
            <w:pPr>
              <w:pStyle w:val="a3"/>
              <w:tabs>
                <w:tab w:val="left" w:pos="233"/>
              </w:tabs>
              <w:ind w:left="22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развитие диалогической речи</w:t>
            </w:r>
          </w:p>
        </w:tc>
      </w:tr>
      <w:tr w:rsidR="00D456C7" w:rsidTr="00932D37">
        <w:trPr>
          <w:trHeight w:val="1559"/>
        </w:trPr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Default="00D456C7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C7" w:rsidRPr="00D456C7" w:rsidRDefault="00D456C7" w:rsidP="00D456C7">
            <w:pPr>
              <w:suppressAutoHyphens w:val="0"/>
              <w:autoSpaceDE w:val="0"/>
              <w:autoSpaceDN w:val="0"/>
              <w:adjustRightInd w:val="0"/>
              <w:spacing w:after="3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Задания такого типа мы будим решать с помощью правила включения и исключения. Запишем правило</w:t>
            </w:r>
            <w:r w:rsidR="00C7425C">
              <w:rPr>
                <w:rFonts w:cs="Times New Roman"/>
              </w:rPr>
              <w:t>.</w:t>
            </w:r>
          </w:p>
          <w:p w:rsidR="00D456C7" w:rsidRDefault="00D456C7" w:rsidP="00D456C7">
            <w:pPr>
              <w:tabs>
                <w:tab w:val="left" w:pos="271"/>
              </w:tabs>
              <w:ind w:left="-1"/>
              <w:rPr>
                <w:rFonts w:eastAsia="Times New Roman" w:cs="Times New Roman"/>
                <w:szCs w:val="22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6C7" w:rsidRDefault="00D456C7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Записывают.</w:t>
            </w:r>
          </w:p>
        </w:tc>
        <w:tc>
          <w:tcPr>
            <w:tcW w:w="23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56C7" w:rsidRDefault="00D456C7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</w:p>
        </w:tc>
        <w:tc>
          <w:tcPr>
            <w:tcW w:w="38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56C7" w:rsidRDefault="00D456C7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2F68AE" w:rsidTr="00762342">
        <w:trPr>
          <w:trHeight w:val="12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2F68AE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C7425C">
            <w:pPr>
              <w:pStyle w:val="a3"/>
              <w:tabs>
                <w:tab w:val="left" w:pos="271"/>
              </w:tabs>
              <w:ind w:left="-1" w:firstLine="0"/>
              <w:rPr>
                <w:rFonts w:eastAsia="Times New Roman" w:cs="Times New Roman"/>
                <w:szCs w:val="22"/>
              </w:rPr>
            </w:pPr>
            <w:r>
              <w:rPr>
                <w:rFonts w:eastAsia="Times New Roman" w:cs="Times New Roman"/>
                <w:szCs w:val="22"/>
              </w:rPr>
              <w:t>Теперь подставив известные значения, решим данное уравнение.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Решают.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Pr="00D456C7" w:rsidRDefault="002F68AE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68AE" w:rsidRDefault="002F68AE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2F68AE" w:rsidTr="00762342">
        <w:trPr>
          <w:trHeight w:val="12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2F68AE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eastAsia="Times New Roman" w:cs="Times New Roman"/>
                <w:szCs w:val="22"/>
              </w:rPr>
            </w:pPr>
            <w:r>
              <w:rPr>
                <w:rFonts w:eastAsia="Times New Roman" w:cs="Times New Roman"/>
                <w:szCs w:val="22"/>
              </w:rPr>
              <w:t>Следующая задача в РТ №78, кто к доске? Остальные решают в тетради.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Решение у доски, самостоятельно. Самопроверка.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14</w:t>
            </w:r>
          </w:p>
          <w:p w:rsidR="00C7425C" w:rsidRPr="00D456C7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 w:rsidRPr="00C7425C">
              <w:rPr>
                <w:rFonts w:cs="Times New Roman"/>
                <w:noProof/>
                <w:szCs w:val="22"/>
                <w:lang w:eastAsia="ru-RU"/>
              </w:rPr>
              <w:drawing>
                <wp:inline distT="0" distB="0" distL="0" distR="0">
                  <wp:extent cx="989151" cy="750498"/>
                  <wp:effectExtent l="19050" t="0" r="1449" b="0"/>
                  <wp:docPr id="8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243" t="14968" r="10297" b="7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09" cy="75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68AE" w:rsidRDefault="002F68AE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2F68AE" w:rsidTr="00762342">
        <w:trPr>
          <w:trHeight w:val="12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2F68AE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eastAsia="Times New Roman" w:cs="Times New Roman"/>
                <w:szCs w:val="22"/>
              </w:rPr>
            </w:pPr>
            <w:r>
              <w:rPr>
                <w:rFonts w:eastAsia="Times New Roman" w:cs="Times New Roman"/>
                <w:szCs w:val="22"/>
              </w:rPr>
              <w:t>А теперь объединитесь в группы и решите задание в РТ №79.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Решают. Выходят к доске, проверяют.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15</w:t>
            </w:r>
          </w:p>
          <w:p w:rsidR="00C7425C" w:rsidRPr="00D456C7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 w:rsidRPr="00C7425C">
              <w:rPr>
                <w:rFonts w:cs="Times New Roman"/>
                <w:noProof/>
                <w:szCs w:val="22"/>
                <w:lang w:eastAsia="ru-RU"/>
              </w:rPr>
              <w:lastRenderedPageBreak/>
              <w:drawing>
                <wp:inline distT="0" distB="0" distL="0" distR="0">
                  <wp:extent cx="1037418" cy="767751"/>
                  <wp:effectExtent l="19050" t="0" r="0" b="0"/>
                  <wp:docPr id="8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064" t="14968" r="10455" b="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53" cy="76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68AE" w:rsidRDefault="002F68AE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2F68AE" w:rsidTr="00762342">
        <w:trPr>
          <w:trHeight w:val="122"/>
        </w:trPr>
        <w:tc>
          <w:tcPr>
            <w:tcW w:w="2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2F68AE" w:rsidP="002E19DC">
            <w:pPr>
              <w:ind w:left="34" w:firstLine="0"/>
              <w:rPr>
                <w:rFonts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eastAsia="Times New Roman" w:cs="Times New Roman"/>
                <w:szCs w:val="22"/>
              </w:rPr>
            </w:pPr>
            <w:r>
              <w:rPr>
                <w:rFonts w:eastAsia="Times New Roman" w:cs="Times New Roman"/>
                <w:szCs w:val="22"/>
              </w:rPr>
              <w:t>Тестирование</w:t>
            </w:r>
          </w:p>
        </w:tc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Pr="002F68AE" w:rsidRDefault="00C7425C" w:rsidP="002F68AE">
            <w:pPr>
              <w:pStyle w:val="a3"/>
              <w:numPr>
                <w:ilvl w:val="0"/>
                <w:numId w:val="4"/>
              </w:num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Выполняют тестирование на ПК.</w:t>
            </w:r>
          </w:p>
        </w:tc>
        <w:tc>
          <w:tcPr>
            <w:tcW w:w="235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68AE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16</w:t>
            </w:r>
          </w:p>
          <w:p w:rsidR="00C7425C" w:rsidRPr="00D456C7" w:rsidRDefault="00C7425C" w:rsidP="00D456C7">
            <w:pPr>
              <w:tabs>
                <w:tab w:val="left" w:pos="271"/>
              </w:tabs>
              <w:ind w:left="-1" w:firstLine="0"/>
              <w:rPr>
                <w:rFonts w:cs="Times New Roman"/>
                <w:szCs w:val="22"/>
              </w:rPr>
            </w:pPr>
            <w:r w:rsidRPr="00C7425C">
              <w:rPr>
                <w:rFonts w:cs="Times New Roman"/>
                <w:noProof/>
                <w:szCs w:val="22"/>
                <w:lang w:eastAsia="ru-RU"/>
              </w:rPr>
              <w:drawing>
                <wp:inline distT="0" distB="0" distL="0" distR="0">
                  <wp:extent cx="1057928" cy="785004"/>
                  <wp:effectExtent l="19050" t="0" r="8872" b="0"/>
                  <wp:docPr id="8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348" t="14968" r="11107" b="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39" cy="78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68AE" w:rsidRDefault="002F68AE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</w:p>
        </w:tc>
      </w:tr>
      <w:tr w:rsidR="00C7425C" w:rsidTr="00EA760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Итоги урока, рефлексия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7B" w:rsidRPr="00AD417B" w:rsidRDefault="00AD417B" w:rsidP="00AD417B">
            <w:pPr>
              <w:pStyle w:val="a3"/>
              <w:numPr>
                <w:ilvl w:val="0"/>
                <w:numId w:val="14"/>
              </w:numPr>
              <w:tabs>
                <w:tab w:val="left" w:pos="176"/>
              </w:tabs>
              <w:ind w:left="0" w:hanging="1"/>
              <w:rPr>
                <w:rFonts w:cs="Times New Roman"/>
              </w:rPr>
            </w:pPr>
            <w:r w:rsidRPr="00AD417B">
              <w:rPr>
                <w:rFonts w:cs="Times New Roman"/>
              </w:rPr>
              <w:t>Можете ли вы назвать тему урока?</w:t>
            </w:r>
          </w:p>
          <w:p w:rsidR="00AD417B" w:rsidRPr="00AD417B" w:rsidRDefault="00AD417B" w:rsidP="00AD417B">
            <w:pPr>
              <w:pStyle w:val="a3"/>
              <w:numPr>
                <w:ilvl w:val="0"/>
                <w:numId w:val="14"/>
              </w:numPr>
              <w:tabs>
                <w:tab w:val="left" w:pos="176"/>
              </w:tabs>
              <w:ind w:left="0" w:hanging="1"/>
              <w:rPr>
                <w:rFonts w:cs="Times New Roman"/>
              </w:rPr>
            </w:pPr>
            <w:r w:rsidRPr="00AD417B">
              <w:rPr>
                <w:rFonts w:cs="Times New Roman"/>
              </w:rPr>
              <w:t>Вам было легко или были трудности?</w:t>
            </w:r>
          </w:p>
          <w:p w:rsidR="00AD417B" w:rsidRPr="00AD417B" w:rsidRDefault="00AD417B" w:rsidP="00AD417B">
            <w:pPr>
              <w:pStyle w:val="a3"/>
              <w:numPr>
                <w:ilvl w:val="0"/>
                <w:numId w:val="14"/>
              </w:numPr>
              <w:tabs>
                <w:tab w:val="left" w:pos="176"/>
              </w:tabs>
              <w:ind w:left="0" w:hanging="1"/>
              <w:rPr>
                <w:rFonts w:cs="Times New Roman"/>
              </w:rPr>
            </w:pPr>
            <w:r w:rsidRPr="00AD417B">
              <w:rPr>
                <w:rFonts w:cs="Times New Roman"/>
              </w:rPr>
              <w:t>Что у вас получилось лучше всего и без ошибок?</w:t>
            </w:r>
          </w:p>
          <w:p w:rsidR="00AD417B" w:rsidRPr="00AD417B" w:rsidRDefault="00AD417B" w:rsidP="00AD417B">
            <w:pPr>
              <w:pStyle w:val="a3"/>
              <w:numPr>
                <w:ilvl w:val="0"/>
                <w:numId w:val="14"/>
              </w:numPr>
              <w:tabs>
                <w:tab w:val="left" w:pos="176"/>
              </w:tabs>
              <w:ind w:left="0" w:hanging="1"/>
              <w:rPr>
                <w:rFonts w:cs="Times New Roman"/>
              </w:rPr>
            </w:pPr>
            <w:r w:rsidRPr="00AD417B">
              <w:rPr>
                <w:rFonts w:cs="Times New Roman"/>
              </w:rPr>
              <w:t>Какое задание было самым интересным и почему?</w:t>
            </w:r>
          </w:p>
          <w:p w:rsidR="00E72C14" w:rsidRPr="00AD417B" w:rsidRDefault="00AD417B" w:rsidP="00AD417B">
            <w:pPr>
              <w:pStyle w:val="a3"/>
              <w:numPr>
                <w:ilvl w:val="0"/>
                <w:numId w:val="14"/>
              </w:numPr>
              <w:tabs>
                <w:tab w:val="left" w:pos="176"/>
              </w:tabs>
              <w:ind w:left="0" w:hanging="1"/>
              <w:rPr>
                <w:rFonts w:cs="Times New Roman"/>
              </w:rPr>
            </w:pPr>
            <w:r w:rsidRPr="00AD417B">
              <w:rPr>
                <w:rFonts w:cs="Times New Roman"/>
              </w:rPr>
              <w:t>Как бы вы оценили свою работу?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2E19DC">
            <w:pPr>
              <w:pStyle w:val="a3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Анализируют свою работу.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4" w:rsidRDefault="00E72C14" w:rsidP="002E19DC">
            <w:pPr>
              <w:ind w:left="34" w:firstLine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AD417B">
              <w:rPr>
                <w:rFonts w:cs="Times New Roman"/>
              </w:rPr>
              <w:t>7</w:t>
            </w:r>
          </w:p>
          <w:p w:rsidR="00AD417B" w:rsidRDefault="00AD417B" w:rsidP="002E19DC">
            <w:pPr>
              <w:ind w:left="34" w:firstLine="0"/>
              <w:rPr>
                <w:rFonts w:cs="Times New Roman"/>
              </w:rPr>
            </w:pPr>
            <w:r w:rsidRPr="00AD417B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912602" cy="690699"/>
                  <wp:effectExtent l="19050" t="0" r="1798" b="0"/>
                  <wp:docPr id="8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527" t="14650" r="10980" b="7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70" cy="69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C14" w:rsidRDefault="00E72C14" w:rsidP="002E19DC">
            <w:pPr>
              <w:pStyle w:val="a3"/>
              <w:ind w:left="34"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Личностные УУД:</w:t>
            </w:r>
          </w:p>
          <w:p w:rsidR="00E72C14" w:rsidRPr="00496827" w:rsidRDefault="00E72C14" w:rsidP="00496827">
            <w:pPr>
              <w:pStyle w:val="a3"/>
              <w:numPr>
                <w:ilvl w:val="0"/>
                <w:numId w:val="15"/>
              </w:numPr>
              <w:tabs>
                <w:tab w:val="left" w:pos="219"/>
              </w:tabs>
              <w:ind w:left="22" w:firstLine="0"/>
              <w:rPr>
                <w:rFonts w:cs="Times New Roman"/>
              </w:rPr>
            </w:pPr>
            <w:r w:rsidRPr="00496827">
              <w:rPr>
                <w:rFonts w:cs="Times New Roman"/>
              </w:rPr>
              <w:t>рефлексия способов и условий действия, контроль и оценка процесса и результатов деятельности</w:t>
            </w:r>
          </w:p>
        </w:tc>
      </w:tr>
    </w:tbl>
    <w:p w:rsidR="0008312D" w:rsidRDefault="0008312D"/>
    <w:sectPr w:rsidR="0008312D" w:rsidSect="009079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72FCA8"/>
    <w:lvl w:ilvl="0">
      <w:numFmt w:val="bullet"/>
      <w:lvlText w:val="*"/>
      <w:lvlJc w:val="left"/>
    </w:lvl>
  </w:abstractNum>
  <w:abstractNum w:abstractNumId="1">
    <w:nsid w:val="0DA64CB6"/>
    <w:multiLevelType w:val="hybridMultilevel"/>
    <w:tmpl w:val="569E5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32645"/>
    <w:multiLevelType w:val="hybridMultilevel"/>
    <w:tmpl w:val="A7088EB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2E506857"/>
    <w:multiLevelType w:val="hybridMultilevel"/>
    <w:tmpl w:val="DF80B05C"/>
    <w:lvl w:ilvl="0" w:tplc="041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>
    <w:nsid w:val="3E1028A7"/>
    <w:multiLevelType w:val="hybridMultilevel"/>
    <w:tmpl w:val="8F7E6CDE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>
    <w:nsid w:val="54952804"/>
    <w:multiLevelType w:val="hybridMultilevel"/>
    <w:tmpl w:val="C6AAEEA8"/>
    <w:lvl w:ilvl="0" w:tplc="041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">
    <w:nsid w:val="550974C7"/>
    <w:multiLevelType w:val="singleLevel"/>
    <w:tmpl w:val="34449D48"/>
    <w:lvl w:ilvl="0">
      <w:start w:val="1"/>
      <w:numFmt w:val="decimal"/>
      <w:lvlText w:val="%1."/>
      <w:legacy w:legacy="1" w:legacySpace="0" w:legacyIndent="0"/>
      <w:lvlJc w:val="left"/>
      <w:rPr>
        <w:rFonts w:asciiTheme="minorHAnsi" w:hAnsiTheme="minorHAnsi" w:cs="Arial CYR" w:hint="default"/>
      </w:rPr>
    </w:lvl>
  </w:abstractNum>
  <w:abstractNum w:abstractNumId="7">
    <w:nsid w:val="73944E31"/>
    <w:multiLevelType w:val="hybridMultilevel"/>
    <w:tmpl w:val="FACC119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74B102A5"/>
    <w:multiLevelType w:val="hybridMultilevel"/>
    <w:tmpl w:val="2A544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6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Arial CYR" w:hAnsi="Arial CYR" w:cs="Arial CYR" w:hint="default"/>
        </w:rPr>
      </w:lvl>
    </w:lvlOverride>
  </w:num>
  <w:num w:numId="8">
    <w:abstractNumId w:val="6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Arial CYR" w:hAnsi="Arial CYR" w:cs="Arial CYR" w:hint="default"/>
        </w:rPr>
      </w:lvl>
    </w:lvlOverride>
  </w:num>
  <w:num w:numId="9">
    <w:abstractNumId w:val="6"/>
    <w:lvlOverride w:ilvl="0">
      <w:lvl w:ilvl="0">
        <w:start w:val="4"/>
        <w:numFmt w:val="decimal"/>
        <w:lvlText w:val="%1."/>
        <w:legacy w:legacy="1" w:legacySpace="0" w:legacyIndent="0"/>
        <w:lvlJc w:val="left"/>
        <w:rPr>
          <w:rFonts w:ascii="Arial CYR" w:hAnsi="Arial CYR" w:cs="Arial CYR" w:hint="default"/>
        </w:rPr>
      </w:lvl>
    </w:lvlOverride>
  </w:num>
  <w:num w:numId="10">
    <w:abstractNumId w:val="6"/>
    <w:lvlOverride w:ilvl="0">
      <w:lvl w:ilvl="0">
        <w:start w:val="5"/>
        <w:numFmt w:val="decimal"/>
        <w:lvlText w:val="%1."/>
        <w:legacy w:legacy="1" w:legacySpace="0" w:legacyIndent="0"/>
        <w:lvlJc w:val="left"/>
        <w:rPr>
          <w:rFonts w:ascii="Arial CYR" w:hAnsi="Arial CYR" w:cs="Arial CYR" w:hint="default"/>
        </w:rPr>
      </w:lvl>
    </w:lvlOverride>
  </w:num>
  <w:num w:numId="11">
    <w:abstractNumId w:val="6"/>
    <w:lvlOverride w:ilvl="0">
      <w:lvl w:ilvl="0">
        <w:start w:val="6"/>
        <w:numFmt w:val="decimal"/>
        <w:lvlText w:val="%1."/>
        <w:legacy w:legacy="1" w:legacySpace="0" w:legacyIndent="0"/>
        <w:lvlJc w:val="left"/>
        <w:rPr>
          <w:rFonts w:ascii="Arial CYR" w:hAnsi="Arial CYR" w:cs="Arial CYR" w:hint="default"/>
        </w:rPr>
      </w:lvl>
    </w:lvlOverride>
  </w:num>
  <w:num w:numId="12">
    <w:abstractNumId w:val="4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312D"/>
    <w:rsid w:val="0008312D"/>
    <w:rsid w:val="001C0511"/>
    <w:rsid w:val="002E19DC"/>
    <w:rsid w:val="002F68AE"/>
    <w:rsid w:val="00342EE5"/>
    <w:rsid w:val="00345AD4"/>
    <w:rsid w:val="003F7534"/>
    <w:rsid w:val="004403E3"/>
    <w:rsid w:val="004868E4"/>
    <w:rsid w:val="00496827"/>
    <w:rsid w:val="0059786A"/>
    <w:rsid w:val="009079A1"/>
    <w:rsid w:val="009C7041"/>
    <w:rsid w:val="00AD417B"/>
    <w:rsid w:val="00B633B0"/>
    <w:rsid w:val="00C7425C"/>
    <w:rsid w:val="00CE1568"/>
    <w:rsid w:val="00D046EE"/>
    <w:rsid w:val="00D07139"/>
    <w:rsid w:val="00D3390A"/>
    <w:rsid w:val="00D456C7"/>
    <w:rsid w:val="00DA7EEB"/>
    <w:rsid w:val="00E72C14"/>
    <w:rsid w:val="00EA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2D"/>
    <w:pPr>
      <w:suppressAutoHyphens/>
      <w:spacing w:after="0"/>
      <w:ind w:firstLine="567"/>
      <w:jc w:val="both"/>
    </w:pPr>
    <w:rPr>
      <w:rFonts w:eastAsia="Courier New" w:cs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12D"/>
    <w:pPr>
      <w:ind w:left="720"/>
      <w:contextualSpacing/>
    </w:pPr>
  </w:style>
  <w:style w:type="table" w:styleId="a4">
    <w:name w:val="Table Grid"/>
    <w:basedOn w:val="a1"/>
    <w:uiPriority w:val="59"/>
    <w:rsid w:val="0008312D"/>
    <w:pPr>
      <w:spacing w:after="0" w:line="240" w:lineRule="auto"/>
    </w:pPr>
    <w:rPr>
      <w:rFonts w:ascii="Calibri" w:eastAsia="Droid Sans Fallback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1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9DC"/>
    <w:rPr>
      <w:rFonts w:ascii="Tahoma" w:eastAsia="Courier New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07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Служебный</cp:lastModifiedBy>
  <cp:revision>6</cp:revision>
  <dcterms:created xsi:type="dcterms:W3CDTF">2015-11-03T07:50:00Z</dcterms:created>
  <dcterms:modified xsi:type="dcterms:W3CDTF">2015-11-22T15:38:00Z</dcterms:modified>
</cp:coreProperties>
</file>