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F13" w:rsidRPr="00347540" w:rsidRDefault="00A14F13" w:rsidP="00347540">
      <w:pPr>
        <w:pStyle w:val="1"/>
        <w:jc w:val="center"/>
      </w:pPr>
      <w:r w:rsidRPr="00135FBD">
        <w:t>Пальчиковая гимнастика.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1) «Крючки».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1960" cy="2062480"/>
            <wp:effectExtent l="19050" t="0" r="2540" b="0"/>
            <wp:docPr id="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2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 – руки сжаты в кулаки, мизинцы сцеплены друг с другом.</w:t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Кулаки разжать, мизинцы как можно сильнее потянуть.</w:t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</w:t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Кисти рук встряхнуть.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2) «Цепочка».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755" cy="1297305"/>
            <wp:effectExtent l="19050" t="0" r="0" b="0"/>
            <wp:docPr id="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 – сцепляются колечки, образованные сомкнутыми большими пальцами и мизинцами правой и левой рук.</w:t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Колечки расцепляются.</w:t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</w:t>
      </w:r>
    </w:p>
    <w:p w:rsidR="00A14F13" w:rsidRPr="00135FBD" w:rsidRDefault="00A14F13" w:rsidP="003475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Кисти рук встряхнуть.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3) «Слоник».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7050" cy="1158875"/>
            <wp:effectExtent l="19050" t="0" r="0" b="0"/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 – правая рука встает на выпрямленную левую ладонь; указательный и безымянный пальцы – передние ноги слона, большой и мизинец – задние ноги, вытянутый средний палец – хобот.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«Слоник» двигается вперед.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>Кисти рук встряхнуть.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4) «Тяни – толкай».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885" cy="2573020"/>
            <wp:effectExtent l="19050" t="0" r="0" b="0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 – руки, направленные тыльными сторонами друг к дружке, сплетаются.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Наклон рук вправо.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Наклон рук влево.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Кисти рук встряхнуть.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5) «Мячик».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0730" cy="2062480"/>
            <wp:effectExtent l="19050" t="0" r="7620" b="0"/>
            <wp:docPr id="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 – округленные ладони накладываются одна на другую.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Отвести ладони в стороны.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Соединить округленные ладони, правая наклонена влево.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Отвести ладони в стороны.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Соединить ладони в стороны, правая наклонена вправо.</w:t>
      </w:r>
    </w:p>
    <w:p w:rsidR="00A14F13" w:rsidRPr="00135FBD" w:rsidRDefault="00A14F13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Кисти рук встряхнуть.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6) «Домик».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7845" cy="1647825"/>
            <wp:effectExtent l="19050" t="0" r="1905" b="0"/>
            <wp:docPr id="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>И.П. – Руки направлены вверх. Большой, указательный и средний пальцы каждой руки прижаты к ладоням. Основания ладоней и кончики безымянных пальцев соприкасаются. Мизинец правой руки встает вертикально – «труба».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Ладони в кулак.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</w:t>
      </w:r>
    </w:p>
    <w:p w:rsidR="00A14F13" w:rsidRPr="00135FBD" w:rsidRDefault="00347540" w:rsidP="00135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рук встряхнуть.</w:t>
      </w:r>
    </w:p>
    <w:p w:rsidR="00A14F13" w:rsidRPr="00135FBD" w:rsidRDefault="00A14F13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7) «Цветок».</w:t>
      </w:r>
      <w:r w:rsidR="00347540" w:rsidRPr="00347540">
        <w:rPr>
          <w:rFonts w:ascii="Times New Roman" w:hAnsi="Times New Roman" w:cs="Times New Roman"/>
          <w:sz w:val="28"/>
          <w:szCs w:val="28"/>
        </w:rPr>
        <w:t xml:space="preserve"> </w:t>
      </w:r>
      <w:r w:rsidR="00347540"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10" cy="1988185"/>
            <wp:effectExtent l="19050" t="0" r="0" b="0"/>
            <wp:docPr id="1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 – руки направлены вверх. Ладони соприкасаются своими основаниями, образуя чашу. Пальцы разведены в сторону и даже прогнуты – «лепестки».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Выпрямленные кверху ладони сомкнуть.</w:t>
      </w:r>
    </w:p>
    <w:p w:rsidR="00A14F13" w:rsidRPr="00135FBD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И.П.</w:t>
      </w:r>
    </w:p>
    <w:p w:rsidR="00A14F13" w:rsidRDefault="00A14F13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Кисти рук встряхнуть.</w:t>
      </w:r>
    </w:p>
    <w:p w:rsidR="00347540" w:rsidRPr="00135FBD" w:rsidRDefault="00347540" w:rsidP="003475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F13" w:rsidRDefault="00A14F13" w:rsidP="00347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7540">
        <w:rPr>
          <w:rStyle w:val="10"/>
        </w:rPr>
        <w:t>Усложнения:</w:t>
      </w:r>
      <w:r w:rsidRPr="00135FBD">
        <w:rPr>
          <w:rFonts w:ascii="Times New Roman" w:hAnsi="Times New Roman" w:cs="Times New Roman"/>
          <w:sz w:val="28"/>
          <w:szCs w:val="28"/>
        </w:rPr>
        <w:t xml:space="preserve"> увеличение темпа игры, изменение порядка следования одной или нескольких пальцевых позиций, замена некоторых позиций запретом, приказом замереть и т.п. Упражнение выполняется с использованием картинок-символов, поскольку данный комплекс пальчиковых упражнений реализуется в течение четверти</w:t>
      </w:r>
      <w:r w:rsidR="00D923C9">
        <w:rPr>
          <w:rFonts w:ascii="Times New Roman" w:hAnsi="Times New Roman" w:cs="Times New Roman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635.7pt;margin-top:151.15pt;width:79.95pt;height:44.75pt;rotation:-2619910fd;z-index:251644928;mso-position-horizontal-relative:text;mso-position-vertical-relative:text" fillcolor="#936"/>
        </w:pict>
      </w:r>
      <w:r w:rsidR="00347540">
        <w:rPr>
          <w:rFonts w:ascii="Times New Roman" w:hAnsi="Times New Roman" w:cs="Times New Roman"/>
          <w:sz w:val="28"/>
          <w:szCs w:val="28"/>
        </w:rPr>
        <w:t>.</w:t>
      </w:r>
    </w:p>
    <w:p w:rsidR="00347540" w:rsidRDefault="00347540" w:rsidP="00347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540" w:rsidRDefault="00347540" w:rsidP="00347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540" w:rsidRDefault="00347540" w:rsidP="00347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540" w:rsidRDefault="00347540" w:rsidP="00347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540" w:rsidRDefault="00347540" w:rsidP="003475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7540" w:rsidRPr="00135FBD" w:rsidRDefault="00347540" w:rsidP="00347540">
      <w:pPr>
        <w:pStyle w:val="1"/>
      </w:pPr>
      <w:r>
        <w:lastRenderedPageBreak/>
        <w:t>Развитие внимания</w:t>
      </w:r>
    </w:p>
    <w:p w:rsidR="00A75E6B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Самоделкин </w:t>
      </w:r>
      <w:r w:rsidR="00347540">
        <w:rPr>
          <w:rFonts w:ascii="Times New Roman" w:hAnsi="Times New Roman" w:cs="Times New Roman"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>хотел проверить, знаете ли вы буквы, приготовил вам задание</w:t>
      </w:r>
      <w:r w:rsidR="00347540">
        <w:rPr>
          <w:rFonts w:ascii="Times New Roman" w:hAnsi="Times New Roman" w:cs="Times New Roman"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 xml:space="preserve">(учитель выставляет на доску карточку-шифровку с буквами) </w:t>
      </w: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565" cy="24771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B" w:rsidRDefault="007579AB" w:rsidP="007579AB">
      <w:pPr>
        <w:pStyle w:val="1"/>
      </w:pPr>
      <w:r>
        <w:t>Развитие внимания.</w:t>
      </w:r>
    </w:p>
    <w:p w:rsidR="007579AB" w:rsidRPr="00135FBD" w:rsidRDefault="007579AB" w:rsidP="007579AB">
      <w:pPr>
        <w:jc w:val="both"/>
        <w:rPr>
          <w:rFonts w:ascii="Times New Roman" w:hAnsi="Times New Roman" w:cs="Times New Roman"/>
          <w:sz w:val="28"/>
          <w:szCs w:val="28"/>
        </w:rPr>
      </w:pPr>
      <w:r w:rsidRPr="00D11C7E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5FBD">
        <w:rPr>
          <w:rFonts w:ascii="Times New Roman" w:hAnsi="Times New Roman" w:cs="Times New Roman"/>
          <w:sz w:val="28"/>
          <w:szCs w:val="28"/>
        </w:rPr>
        <w:t xml:space="preserve">У: В нашем городе много машин, надо быть очень внимательными во время движения. Рядом с нами движутся ещё несколько автомобилей. Посмотрите на картинку. </w:t>
      </w:r>
    </w:p>
    <w:p w:rsidR="007579AB" w:rsidRPr="00135FBD" w:rsidRDefault="007579AB" w:rsidP="007579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135FBD">
        <w:rPr>
          <w:rFonts w:ascii="Times New Roman" w:hAnsi="Times New Roman" w:cs="Times New Roman"/>
          <w:sz w:val="28"/>
          <w:szCs w:val="28"/>
        </w:rPr>
        <w:t>. Сосчитайте, сколько их?</w:t>
      </w:r>
    </w:p>
    <w:p w:rsidR="007579AB" w:rsidRPr="00754FBB" w:rsidRDefault="007579AB" w:rsidP="007579AB">
      <w:r w:rsidRPr="00754FBB">
        <w:rPr>
          <w:noProof/>
          <w:lang w:eastAsia="ru-RU"/>
        </w:rPr>
        <w:drawing>
          <wp:inline distT="0" distB="0" distL="0" distR="0">
            <wp:extent cx="4763135" cy="2084070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Пришла веселая зима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Кругом снежинок кутерьма!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Найдите на рисунке две непохожие друг на друга снежинки, а также непохожие на все остальные. (Карточка выдана каждому ученику)</w:t>
      </w:r>
    </w:p>
    <w:p w:rsidR="007579AB" w:rsidRPr="00754FBB" w:rsidRDefault="007579AB" w:rsidP="007579AB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754FBB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>
            <wp:extent cx="3423920" cy="2062480"/>
            <wp:effectExtent l="19050" t="0" r="5080" b="0"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06248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754FBB">
        <w:rPr>
          <w:rFonts w:ascii="Times New Roman" w:hAnsi="Times New Roman" w:cs="Times New Roman"/>
          <w:b/>
          <w:sz w:val="28"/>
          <w:szCs w:val="28"/>
        </w:rPr>
        <w:t>Задание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35FBD">
        <w:rPr>
          <w:rFonts w:ascii="Times New Roman" w:hAnsi="Times New Roman" w:cs="Times New Roman"/>
          <w:sz w:val="28"/>
          <w:szCs w:val="28"/>
        </w:rPr>
        <w:t>предлагают вам выполнить весенние месяцы: (на доске написаны буквы). В цепочке букв спрятались слова. Найдите и выпишите их на своем листочке.</w:t>
      </w:r>
    </w:p>
    <w:p w:rsidR="007579AB" w:rsidRPr="00754FBB" w:rsidRDefault="007579AB" w:rsidP="007579A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54FBB">
        <w:rPr>
          <w:rFonts w:ascii="Times New Roman" w:hAnsi="Times New Roman" w:cs="Times New Roman"/>
          <w:color w:val="FF0000"/>
          <w:sz w:val="28"/>
          <w:szCs w:val="28"/>
        </w:rPr>
        <w:t>Р З К И Ю Н Ь С Б М А Й Т О Ш Е Д Г</w:t>
      </w:r>
    </w:p>
    <w:p w:rsidR="007579AB" w:rsidRPr="00754FBB" w:rsidRDefault="007579AB" w:rsidP="007579A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754FBB">
        <w:rPr>
          <w:rFonts w:ascii="Times New Roman" w:hAnsi="Times New Roman" w:cs="Times New Roman"/>
          <w:color w:val="FF0000"/>
          <w:sz w:val="28"/>
          <w:szCs w:val="28"/>
        </w:rPr>
        <w:t>М О Ц А П Р Е Л Ь С Т Р Л М А Р Т У П</w:t>
      </w:r>
    </w:p>
    <w:p w:rsidR="007579AB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(Дети находят слова и записывают: июнь, март, май, апрель).</w:t>
      </w:r>
    </w:p>
    <w:p w:rsidR="007579AB" w:rsidRPr="00754FBB" w:rsidRDefault="007579AB" w:rsidP="007579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54FBB">
        <w:rPr>
          <w:rFonts w:ascii="Times New Roman" w:hAnsi="Times New Roman" w:cs="Times New Roman"/>
          <w:b/>
          <w:sz w:val="28"/>
          <w:szCs w:val="28"/>
        </w:rPr>
        <w:t xml:space="preserve">Задание № 3. </w:t>
      </w:r>
    </w:p>
    <w:p w:rsidR="007579AB" w:rsidRPr="00135FBD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 слове:</w:t>
      </w:r>
    </w:p>
    <w:p w:rsidR="007579AB" w:rsidRPr="00135FBD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“Лето” – руки к солнцу поднимаем (вверх).</w:t>
      </w:r>
    </w:p>
    <w:p w:rsidR="007579AB" w:rsidRPr="00135FBD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“Весна” – птицы прилетают (руки в стороны, взмах крыла).</w:t>
      </w:r>
    </w:p>
    <w:p w:rsidR="007579AB" w:rsidRPr="00135FBD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“Зима” – ловим снежинки (руки перед собой ладонями вверх).</w:t>
      </w:r>
    </w:p>
    <w:p w:rsidR="007579AB" w:rsidRPr="00135FBD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“Осень” – падают листья (руки вниз).</w:t>
      </w:r>
    </w:p>
    <w:p w:rsidR="007579AB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Проверим, какие вы внимательные! (Учитель называет слова в разной последовательности). И снова цветок вам дарят летние месяцы. Какое время года наступает после лета? (Осень).</w:t>
      </w:r>
    </w:p>
    <w:p w:rsidR="007579AB" w:rsidRPr="003016C3" w:rsidRDefault="007579AB" w:rsidP="007579AB">
      <w:pPr>
        <w:rPr>
          <w:rFonts w:ascii="Times New Roman" w:hAnsi="Times New Roman" w:cs="Times New Roman"/>
          <w:b/>
          <w:sz w:val="28"/>
          <w:szCs w:val="28"/>
        </w:rPr>
      </w:pPr>
      <w:r w:rsidRPr="003016C3">
        <w:rPr>
          <w:rFonts w:ascii="Times New Roman" w:hAnsi="Times New Roman" w:cs="Times New Roman"/>
          <w:b/>
          <w:sz w:val="28"/>
          <w:szCs w:val="28"/>
        </w:rPr>
        <w:t xml:space="preserve">Задание №3. </w:t>
      </w:r>
    </w:p>
    <w:p w:rsidR="007579AB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В нашем городе много фотосалонов. Я предлагаю вам поехать на выставку фотографий в один из них. Посмотрите внимательно. Что перепутал фотограф? [2].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Кого же он сфотографировал? Давайте, исправим его ошибки! Возьмите ножницы, разрежьте по линии и составьте фотографии правильно.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 выбирают картинку, работают ножницами, а затем составляют у доски правильную фотографию.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Люди каких профессий изображены на фотографиях?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Д: Врач, космонавт, фотограф, пожарный, капитан. 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Действительно, в нашем городе живут и работают люди разных профессий. Они любят свой город и стараются своим трудом сделать его ещё краше! </w:t>
      </w:r>
    </w:p>
    <w:p w:rsidR="007579AB" w:rsidRPr="00135FBD" w:rsidRDefault="007579AB" w:rsidP="007579AB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>На дос</w:t>
      </w:r>
      <w:r>
        <w:rPr>
          <w:rFonts w:ascii="Times New Roman" w:hAnsi="Times New Roman" w:cs="Times New Roman"/>
          <w:sz w:val="28"/>
          <w:szCs w:val="28"/>
        </w:rPr>
        <w:t xml:space="preserve">ке расположены картинки. </w:t>
      </w:r>
    </w:p>
    <w:p w:rsidR="007579AB" w:rsidRPr="007579AB" w:rsidRDefault="007579A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16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5358" cy="3306726"/>
            <wp:effectExtent l="19050" t="0" r="0" b="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2" cy="33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40" w:rsidRPr="007579AB" w:rsidRDefault="00734C25" w:rsidP="007579AB">
      <w:pPr>
        <w:pStyle w:val="1"/>
      </w:pPr>
      <w:r>
        <w:t>Собери слово.  Упражнение на  внимание.</w:t>
      </w:r>
    </w:p>
    <w:p w:rsidR="00A75E6B" w:rsidRDefault="00A75E6B" w:rsidP="00347540">
      <w:pPr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Нужно на доске перевернуть все треугольники на обратную сторону. (На треугольниках написаны элементы букв).</w:t>
      </w:r>
      <w:r w:rsidR="00347540">
        <w:rPr>
          <w:rFonts w:ascii="Times New Roman" w:hAnsi="Times New Roman" w:cs="Times New Roman"/>
          <w:sz w:val="28"/>
          <w:szCs w:val="28"/>
        </w:rPr>
        <w:t xml:space="preserve">  Н</w:t>
      </w:r>
      <w:r w:rsidRPr="00135FBD">
        <w:rPr>
          <w:rFonts w:ascii="Times New Roman" w:hAnsi="Times New Roman" w:cs="Times New Roman"/>
          <w:sz w:val="28"/>
          <w:szCs w:val="28"/>
        </w:rPr>
        <w:t>ужно угадать буквы, дописать их, чтобы получилось слово. Помогите ей, ребята! (Дети выходят к доске и дописывают буквы).</w:t>
      </w:r>
    </w:p>
    <w:p w:rsidR="00347540" w:rsidRPr="00135FBD" w:rsidRDefault="00347540" w:rsidP="00347540">
      <w:pPr>
        <w:jc w:val="both"/>
        <w:rPr>
          <w:rFonts w:ascii="Times New Roman" w:hAnsi="Times New Roman" w:cs="Times New Roman"/>
          <w:sz w:val="28"/>
          <w:szCs w:val="28"/>
        </w:rPr>
      </w:pPr>
      <w:r w:rsidRPr="00347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72748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Уч: Что получилось?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Дети: Получилось название сказки "Репка".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Уч: Какой треугольник лишний?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Дети: Треугольник, который находится в центре, он не подходит по величине. (Учитель убирает этот треугольник). 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Уч: На какие две группы можно разделить оставшиеся треугольники? 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Дети: На большие и маленькие.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Уч: Посмотрите, что изменилось в слове? </w:t>
      </w:r>
    </w:p>
    <w:p w:rsidR="00A75E6B" w:rsidRPr="00135FBD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Дети: Убежала буква П, получилось слово - РЕКА. </w:t>
      </w:r>
    </w:p>
    <w:p w:rsidR="00347540" w:rsidRDefault="00A75E6B" w:rsidP="003475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Уч: Догоним букву. Составим ее из цветных полосок.</w:t>
      </w:r>
    </w:p>
    <w:p w:rsidR="007579AB" w:rsidRDefault="007579AB" w:rsidP="00347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9AB" w:rsidRPr="00135FBD" w:rsidRDefault="007579AB" w:rsidP="003475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4C25" w:rsidRDefault="00734C25" w:rsidP="00734C25">
      <w:pPr>
        <w:pStyle w:val="1"/>
      </w:pPr>
      <w:r>
        <w:lastRenderedPageBreak/>
        <w:t>Геометрический материал.  Танграм.</w:t>
      </w:r>
    </w:p>
    <w:p w:rsidR="00734C25" w:rsidRPr="00734C25" w:rsidRDefault="00734C25" w:rsidP="00734C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4C2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3016C3">
        <w:rPr>
          <w:rFonts w:ascii="Times New Roman" w:hAnsi="Times New Roman" w:cs="Times New Roman"/>
          <w:b/>
          <w:sz w:val="28"/>
          <w:szCs w:val="28"/>
        </w:rPr>
        <w:t>№1</w:t>
      </w:r>
      <w:r w:rsidRPr="00734C25">
        <w:rPr>
          <w:rFonts w:ascii="Times New Roman" w:hAnsi="Times New Roman" w:cs="Times New Roman"/>
          <w:b/>
          <w:sz w:val="28"/>
          <w:szCs w:val="28"/>
        </w:rPr>
        <w:t>.</w:t>
      </w: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Построи</w:t>
      </w:r>
      <w:r w:rsidR="00734C25">
        <w:rPr>
          <w:rFonts w:ascii="Times New Roman" w:hAnsi="Times New Roman" w:cs="Times New Roman"/>
          <w:sz w:val="28"/>
          <w:szCs w:val="28"/>
        </w:rPr>
        <w:t>ть дом из геометрических фигур.</w:t>
      </w: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Уч: Для этого вы должны аккуратно разрезать весь танграм по линиям.</w:t>
      </w: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Сколько фигур получилось? (Семь).</w:t>
      </w: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На какие группы можно разделить все фигуры? </w:t>
      </w:r>
    </w:p>
    <w:p w:rsidR="00A75E6B" w:rsidRPr="00135FBD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C25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Дети: По цвету - на красные и синие фигуры, по форме - на четырехугольники и треугольники.</w:t>
      </w:r>
    </w:p>
    <w:p w:rsidR="00A75E6B" w:rsidRDefault="00A75E6B" w:rsidP="00734C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Уч: Сложите дом по образцу (образец на доске) .  </w:t>
      </w: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885" cy="23920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25" w:rsidRPr="00135FBD" w:rsidRDefault="00734C25" w:rsidP="00734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4C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118" cy="3321910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78" cy="332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3" w:rsidRPr="003016C3" w:rsidRDefault="003016C3" w:rsidP="00301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16C3">
        <w:rPr>
          <w:rFonts w:ascii="Times New Roman" w:hAnsi="Times New Roman" w:cs="Times New Roman"/>
          <w:b/>
          <w:sz w:val="28"/>
          <w:szCs w:val="28"/>
        </w:rPr>
        <w:t xml:space="preserve">Задание №2. </w:t>
      </w:r>
    </w:p>
    <w:p w:rsidR="003016C3" w:rsidRPr="00135FBD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Отдохнули и снова в путь! А теперь давайте посетим ателье. Что делают в ателье?</w:t>
      </w:r>
    </w:p>
    <w:p w:rsidR="003016C3" w:rsidRPr="00135FBD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Д: Шьют, вяжут и ремонтируют одежду.</w:t>
      </w:r>
    </w:p>
    <w:p w:rsidR="003016C3" w:rsidRPr="00135FBD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Кто там работает? </w:t>
      </w:r>
    </w:p>
    <w:p w:rsidR="003016C3" w:rsidRPr="00135FBD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Д: Швеи, вязальщицы.</w:t>
      </w:r>
    </w:p>
    <w:p w:rsidR="003016C3" w:rsidRPr="00135FBD" w:rsidRDefault="003016C3" w:rsidP="00301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>У: В нашей школе старшие девочки учатся швейному делу, а мы учимся выполнять ремонт одежды.</w:t>
      </w:r>
    </w:p>
    <w:p w:rsidR="003016C3" w:rsidRPr="00135FBD" w:rsidRDefault="003016C3" w:rsidP="00301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Чтобы сделать ремонт одежды нужно правильно подобрать по форме и рисунку заплатку. </w:t>
      </w:r>
    </w:p>
    <w:p w:rsidR="003016C3" w:rsidRPr="00135FBD" w:rsidRDefault="003016C3" w:rsidP="003016C3">
      <w:pPr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 каждого ученика и на доске – картинка "Заплатка" [3]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35FBD">
        <w:rPr>
          <w:rFonts w:ascii="Times New Roman" w:hAnsi="Times New Roman" w:cs="Times New Roman"/>
          <w:sz w:val="28"/>
          <w:szCs w:val="28"/>
        </w:rPr>
        <w:t>Дети внимательно смотрят на картинку, выбирают подходящую по форме и рисунку заплатку. Объясняют свой выбор. Один ученик выполняет задание у доски.</w:t>
      </w:r>
    </w:p>
    <w:p w:rsidR="003016C3" w:rsidRPr="00135FBD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>.</w:t>
      </w:r>
    </w:p>
    <w:p w:rsidR="003016C3" w:rsidRPr="00135FBD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16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06190" cy="3402330"/>
            <wp:effectExtent l="19050" t="0" r="3810" b="0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3" w:rsidRPr="00135FBD" w:rsidRDefault="003016C3" w:rsidP="003016C3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А теперь, давайте определим, из какой ткани будет ваша заплатка.</w:t>
      </w:r>
    </w:p>
    <w:p w:rsidR="003016C3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  ученика </w:t>
      </w:r>
      <w:r w:rsidRPr="00135FBD">
        <w:rPr>
          <w:rFonts w:ascii="Times New Roman" w:hAnsi="Times New Roman" w:cs="Times New Roman"/>
          <w:sz w:val="28"/>
          <w:szCs w:val="28"/>
        </w:rPr>
        <w:t xml:space="preserve"> карточка с образцами ткан</w:t>
      </w:r>
      <w:r>
        <w:rPr>
          <w:rFonts w:ascii="Times New Roman" w:hAnsi="Times New Roman" w:cs="Times New Roman"/>
          <w:sz w:val="28"/>
          <w:szCs w:val="28"/>
        </w:rPr>
        <w:t xml:space="preserve">и: шёлк, ситец, фланель). </w:t>
      </w:r>
    </w:p>
    <w:p w:rsidR="003016C3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16C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84980" cy="1934845"/>
            <wp:effectExtent l="19050" t="0" r="1270" b="0"/>
            <wp:docPr id="1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6C3" w:rsidRPr="00135FBD" w:rsidRDefault="003016C3" w:rsidP="003016C3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 трогают рукой образцы ткани, стараются запомнить, какие они на ощупь, запоминают названия тканей, после этого карточки убираются.</w:t>
      </w:r>
    </w:p>
    <w:p w:rsidR="003016C3" w:rsidRDefault="003016C3" w:rsidP="00301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9AB" w:rsidRDefault="007579AB" w:rsidP="00301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2FEE" w:rsidRPr="00734C25" w:rsidRDefault="00734C25" w:rsidP="00734C25">
      <w:pPr>
        <w:pStyle w:val="1"/>
      </w:pPr>
      <w:r>
        <w:lastRenderedPageBreak/>
        <w:t>Графический диктант.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Для передвижения по городу мы должны выбрать вид транспорта. Выполнив правильно задание, вы узнаете, на чём мы поедем на экскурсию. Для этого проведем графический диктант. На листочке в клетку поставьте точку – начало рисунка. Далее работаем простым карандашом: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1 клеточку вниз, 1 клеточку вправо, 1 клеточку вверх, 5 клеточек вправо, 1 клеточку вниз, 1 клеточку вправо, 1 клеточку вверх, 1 клеточку вправо, 2 клеточки вверх, 5 клеточек влево, 2 клеточки вверх, 2 клеточки влево, 2 клеточки вниз, 2 клеточки влево, 2 кл</w:t>
      </w:r>
      <w:r w:rsidR="00734C25">
        <w:rPr>
          <w:rFonts w:ascii="Times New Roman" w:hAnsi="Times New Roman" w:cs="Times New Roman"/>
          <w:sz w:val="28"/>
          <w:szCs w:val="28"/>
        </w:rPr>
        <w:t>еточки вниз, 1 клеточку вправо.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Что у вас получилось? Правильно, машина. 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040" cy="18078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Графический диктант</w:t>
      </w:r>
      <w:r w:rsidR="00734C25">
        <w:rPr>
          <w:rFonts w:ascii="Times New Roman" w:hAnsi="Times New Roman" w:cs="Times New Roman"/>
          <w:sz w:val="28"/>
          <w:szCs w:val="28"/>
        </w:rPr>
        <w:t xml:space="preserve"> №2</w:t>
      </w:r>
      <w:r w:rsidRPr="00135FBD">
        <w:rPr>
          <w:rFonts w:ascii="Times New Roman" w:hAnsi="Times New Roman" w:cs="Times New Roman"/>
          <w:sz w:val="28"/>
          <w:szCs w:val="28"/>
        </w:rPr>
        <w:t>:</w:t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Внизу листа, около домика, поставьте точку, далее простым карандашом проведите 2 клеточки вверх, 2 клеточки прямо, 2 клеточки вниз, 2 клеточки прямо, 2 клеточки вверх, 2 клеточки прямо. Далее продолжайте рисовать заборчик самостоятельно до конца листочка (слабые дети рисуют по точкам, проставленным учителем на листочке заранее), </w:t>
      </w: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2503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Какое время года следует за весной? Летние месяцы приготовили свое задание. Выполняйте на листочке в клеточку.</w:t>
      </w:r>
    </w:p>
    <w:p w:rsidR="00A75E6B" w:rsidRPr="00734C25" w:rsidRDefault="00A75E6B" w:rsidP="00135FBD">
      <w:pPr>
        <w:rPr>
          <w:rFonts w:ascii="Times New Roman" w:hAnsi="Times New Roman" w:cs="Times New Roman"/>
          <w:i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Графический диктант</w:t>
      </w:r>
      <w:r w:rsidR="00734C25">
        <w:rPr>
          <w:rFonts w:ascii="Times New Roman" w:hAnsi="Times New Roman" w:cs="Times New Roman"/>
          <w:sz w:val="28"/>
          <w:szCs w:val="28"/>
        </w:rPr>
        <w:t xml:space="preserve"> №3</w:t>
      </w:r>
      <w:r w:rsidR="00734C25">
        <w:rPr>
          <w:rFonts w:ascii="Times New Roman" w:hAnsi="Times New Roman" w:cs="Times New Roman"/>
          <w:i/>
          <w:sz w:val="28"/>
          <w:szCs w:val="28"/>
        </w:rPr>
        <w:t>(</w:t>
      </w:r>
      <w:r w:rsidRPr="00734C25">
        <w:rPr>
          <w:rFonts w:ascii="Times New Roman" w:hAnsi="Times New Roman" w:cs="Times New Roman"/>
          <w:i/>
          <w:sz w:val="28"/>
          <w:szCs w:val="28"/>
        </w:rPr>
        <w:t xml:space="preserve"> выполняется строго по клеточкам</w:t>
      </w:r>
      <w:r w:rsidR="00734C25">
        <w:rPr>
          <w:rFonts w:ascii="Times New Roman" w:hAnsi="Times New Roman" w:cs="Times New Roman"/>
          <w:i/>
          <w:sz w:val="28"/>
          <w:szCs w:val="28"/>
        </w:rPr>
        <w:t>)</w:t>
      </w:r>
      <w:r w:rsidRPr="00734C25">
        <w:rPr>
          <w:rFonts w:ascii="Times New Roman" w:hAnsi="Times New Roman" w:cs="Times New Roman"/>
          <w:i/>
          <w:sz w:val="28"/>
          <w:szCs w:val="28"/>
        </w:rPr>
        <w:t>.</w:t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205" cy="5530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55308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 xml:space="preserve">Что получилось на листочке? (Цветок). </w:t>
      </w:r>
    </w:p>
    <w:p w:rsidR="00A75E6B" w:rsidRPr="00754FBB" w:rsidRDefault="00A75E6B" w:rsidP="00135FBD">
      <w:pPr>
        <w:rPr>
          <w:rFonts w:ascii="Times New Roman" w:hAnsi="Times New Roman" w:cs="Times New Roman"/>
          <w:b/>
          <w:sz w:val="28"/>
          <w:szCs w:val="28"/>
        </w:rPr>
      </w:pPr>
      <w:r w:rsidRPr="00754FBB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Закрепить пространственные представления и понятия о форме, цвете, величине предметов на материале сказки "Репка";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Развивать внимание, восприятие, память, мышление, мелкую моторику и речь учащихся, используя игровые ситуации</w:t>
      </w:r>
      <w:r w:rsidR="00754FBB">
        <w:rPr>
          <w:rFonts w:ascii="Times New Roman" w:hAnsi="Times New Roman" w:cs="Times New Roman"/>
          <w:sz w:val="28"/>
          <w:szCs w:val="28"/>
        </w:rPr>
        <w:t>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Это задание досталось кошке. Игра называется "Урожай в чудесном мешочке". Для того, чтобы помочь кошке выполнить задание, ученик должен потрогать рукой предмет и наощупь определить, что это. Сначала назвать, а потом достать предмет из мешочка. (В мешочке из плотной ткани: огурец, помидор, лук, яблоко, апельсин)</w:t>
      </w:r>
      <w:r w:rsidR="00754FBB">
        <w:rPr>
          <w:rFonts w:ascii="Times New Roman" w:hAnsi="Times New Roman" w:cs="Times New Roman"/>
          <w:sz w:val="28"/>
          <w:szCs w:val="28"/>
        </w:rPr>
        <w:t>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Уч: На какие две группы можно разделить урожай в мешочке?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Дети: Все предметы можно разделить на овощи и фрукты.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Уч: Где растут овощи? (В огороде). Где растут фрукты? (В саду).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Но и в этом чудесном мешочке тоже нет репки! Ученик достает из кармашка Репки конверт белого цвета с последним заданием.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754FB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A75E6B" w:rsidRPr="00135FBD">
        <w:rPr>
          <w:rFonts w:ascii="Times New Roman" w:hAnsi="Times New Roman" w:cs="Times New Roman"/>
          <w:sz w:val="28"/>
          <w:szCs w:val="28"/>
        </w:rPr>
        <w:t>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Последнее задание для мышки. В конверте загадка: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Кругла да желта, откусишь- сладка,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Засела крепко на грядке..(репка).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Уч: Расскажите про репку, используя слова загадки.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Какая она?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Дети: Репка по форме - круглая, по цвету - желтая, по вкусу – сладкая, а еще она похожа на мышку - у обеих есть хвостик.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Цели и задачи: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закрепить знания о временах года, названиях месяцев и их последовательности в календаре;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развивать: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зрительное восприятие и произвольное внимание на основе сравнения изображений; слуховую память через упражнение на простукивание ритма капели;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логическое мышление на основе классификации через упражнение “выдели лишний предмет”; </w:t>
      </w:r>
    </w:p>
    <w:p w:rsidR="00754FBB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воспитывать чувство взаимовыручки, самостоятельность.</w:t>
      </w:r>
    </w:p>
    <w:p w:rsidR="00754FBB" w:rsidRPr="007579AB" w:rsidRDefault="00754FBB" w:rsidP="00754F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9AB">
        <w:rPr>
          <w:rFonts w:ascii="Times New Roman" w:hAnsi="Times New Roman" w:cs="Times New Roman"/>
          <w:b/>
          <w:sz w:val="28"/>
          <w:szCs w:val="28"/>
        </w:rPr>
        <w:t>Задание №3</w:t>
      </w:r>
      <w:r w:rsidR="00A75E6B" w:rsidRPr="007579A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E6B" w:rsidRPr="00135FBD" w:rsidRDefault="00A75E6B" w:rsidP="00754F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Свои задания предлагают зимние месяцы. Назовите их. Мы с вами пришли в зимний лес. Нарисуйте на листочке 2 елочки, каждую двумя руками одновременно. Молодцы! В корзиночке у Машеньки появляется первый подснежник.</w:t>
      </w:r>
    </w:p>
    <w:p w:rsidR="00754FBB" w:rsidRPr="00135FBD" w:rsidRDefault="00754FBB" w:rsidP="00754FBB">
      <w:pPr>
        <w:pStyle w:val="1"/>
      </w:pPr>
      <w:r>
        <w:lastRenderedPageBreak/>
        <w:t>Упражнения на развитие ритма.</w:t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Весенние месяцы приносят с собой тепло; тает снег, бегут ручьи, а во дворе звенит капель. Послушайте, как стучат капли. Попробуйте постучать так, как я:</w:t>
      </w:r>
    </w:p>
    <w:p w:rsidR="00A75E6B" w:rsidRPr="00135FBD" w:rsidRDefault="00A75E6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а) I II I I</w:t>
      </w:r>
    </w:p>
    <w:p w:rsidR="00A75E6B" w:rsidRPr="00135FBD" w:rsidRDefault="00A75E6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б) I II II I</w:t>
      </w:r>
      <w:r w:rsidR="00754FBB">
        <w:rPr>
          <w:rFonts w:ascii="Times New Roman" w:hAnsi="Times New Roman" w:cs="Times New Roman"/>
          <w:sz w:val="28"/>
          <w:szCs w:val="28"/>
        </w:rPr>
        <w:t xml:space="preserve"> (Дети отбивают ритм по парте).</w:t>
      </w:r>
    </w:p>
    <w:p w:rsidR="00A75E6B" w:rsidRDefault="00A75E6B" w:rsidP="007579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 за это выполненное задание месяцы дарят вам подснежник</w:t>
      </w:r>
    </w:p>
    <w:p w:rsidR="00A75E6B" w:rsidRPr="00754FBB" w:rsidRDefault="00754FBB" w:rsidP="00754FBB">
      <w:pPr>
        <w:pStyle w:val="1"/>
      </w:pPr>
      <w:r>
        <w:t>Развитие речи.</w:t>
      </w:r>
    </w:p>
    <w:p w:rsidR="00A75E6B" w:rsidRPr="00135FBD" w:rsidRDefault="00A75E6B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Опиши предмет, не называя его. Ребята должны догадаться, о чем или о ком ты говоришь. (Каждый получает карточку, на которой написано слово, обозначающее предмет). Например: елка, снежинка, заяц, белка и др. Дети отгадывают названия предметов. За это задание в корзинку добавляем еще один цветочек.</w:t>
      </w:r>
    </w:p>
    <w:p w:rsidR="00A75E6B" w:rsidRPr="00135FBD" w:rsidRDefault="00754FBB" w:rsidP="00135FBD">
      <w:pPr>
        <w:rPr>
          <w:rFonts w:ascii="Times New Roman" w:hAnsi="Times New Roman" w:cs="Times New Roman"/>
          <w:sz w:val="28"/>
          <w:szCs w:val="28"/>
        </w:rPr>
      </w:pPr>
      <w:r w:rsidRPr="00754FBB">
        <w:rPr>
          <w:rFonts w:ascii="Times New Roman" w:hAnsi="Times New Roman" w:cs="Times New Roman"/>
          <w:b/>
          <w:sz w:val="28"/>
          <w:szCs w:val="28"/>
        </w:rPr>
        <w:t>Цель</w:t>
      </w:r>
      <w:r w:rsidR="00A75E6B" w:rsidRPr="00135FBD">
        <w:rPr>
          <w:rFonts w:ascii="Times New Roman" w:hAnsi="Times New Roman" w:cs="Times New Roman"/>
          <w:sz w:val="28"/>
          <w:szCs w:val="28"/>
        </w:rPr>
        <w:t xml:space="preserve">: создание условий для коррекции и развития познавательной деятельности детей и подготовки их </w:t>
      </w:r>
      <w:r>
        <w:rPr>
          <w:rFonts w:ascii="Times New Roman" w:hAnsi="Times New Roman" w:cs="Times New Roman"/>
          <w:sz w:val="28"/>
          <w:szCs w:val="28"/>
        </w:rPr>
        <w:t>к будущей социальной адаптации.</w:t>
      </w:r>
    </w:p>
    <w:p w:rsidR="00452FEE" w:rsidRPr="00135FBD" w:rsidRDefault="00A75E6B" w:rsidP="007579AB">
      <w:pPr>
        <w:jc w:val="both"/>
        <w:rPr>
          <w:rFonts w:ascii="Times New Roman" w:hAnsi="Times New Roman" w:cs="Times New Roman"/>
          <w:sz w:val="28"/>
          <w:szCs w:val="28"/>
        </w:rPr>
      </w:pPr>
      <w:r w:rsidRPr="00754FBB">
        <w:rPr>
          <w:rFonts w:ascii="Times New Roman" w:hAnsi="Times New Roman" w:cs="Times New Roman"/>
          <w:b/>
          <w:sz w:val="28"/>
          <w:szCs w:val="28"/>
        </w:rPr>
        <w:t xml:space="preserve">Основные задачи: </w:t>
      </w:r>
      <w:r w:rsidRPr="00135FBD">
        <w:rPr>
          <w:rFonts w:ascii="Times New Roman" w:hAnsi="Times New Roman" w:cs="Times New Roman"/>
          <w:sz w:val="28"/>
          <w:szCs w:val="28"/>
        </w:rPr>
        <w:t>Развивать произвольное внимание, зрительную и слуховую память у детей, на материале дидактических игр.</w:t>
      </w:r>
      <w:r w:rsidR="00754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>Продолжать работу по развитию у учащихся различных видов восприятия (зрительного, тактильного) и моторно-двигательных функций, через выполнение специальных упражнений.</w:t>
      </w:r>
      <w:r w:rsidR="00754F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>Работать над развитием речи детей, используя игровую ситуацию.</w:t>
      </w:r>
      <w:r w:rsidR="00754FBB">
        <w:rPr>
          <w:rFonts w:ascii="Times New Roman" w:hAnsi="Times New Roman" w:cs="Times New Roman"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 xml:space="preserve">Развивать словесно-логическое мышление учащихся </w:t>
      </w:r>
      <w:r w:rsidR="00754FBB">
        <w:rPr>
          <w:rFonts w:ascii="Times New Roman" w:hAnsi="Times New Roman" w:cs="Times New Roman"/>
          <w:sz w:val="28"/>
          <w:szCs w:val="28"/>
        </w:rPr>
        <w:t>на основе сравнения и обобщения</w:t>
      </w:r>
      <w:r w:rsidR="00452FEE" w:rsidRPr="00135F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FEE" w:rsidRPr="00D11C7E" w:rsidRDefault="00D11C7E" w:rsidP="00D11C7E">
      <w:pPr>
        <w:rPr>
          <w:rFonts w:ascii="Times New Roman" w:hAnsi="Times New Roman" w:cs="Times New Roman"/>
          <w:b/>
          <w:sz w:val="28"/>
          <w:szCs w:val="28"/>
        </w:rPr>
      </w:pPr>
      <w:r w:rsidRPr="00D11C7E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="00452FEE" w:rsidRPr="00D11C7E">
        <w:rPr>
          <w:rFonts w:ascii="Times New Roman" w:hAnsi="Times New Roman" w:cs="Times New Roman"/>
          <w:b/>
          <w:sz w:val="28"/>
          <w:szCs w:val="28"/>
        </w:rPr>
        <w:t>.</w:t>
      </w:r>
    </w:p>
    <w:p w:rsidR="00452FEE" w:rsidRPr="00135FBD" w:rsidRDefault="00452FEE" w:rsidP="00D11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Недалеко от школы – Центральная площадь города. Рядом находится большое здание почтамта. Для чего нужна почта? </w:t>
      </w:r>
    </w:p>
    <w:p w:rsidR="00452FEE" w:rsidRPr="00135FBD" w:rsidRDefault="00452FEE" w:rsidP="00D11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Д: Люди могут отправить письма, позвонить по телефону, купить газеты.</w:t>
      </w:r>
    </w:p>
    <w:p w:rsidR="00452FEE" w:rsidRPr="00135FBD" w:rsidRDefault="00452FEE" w:rsidP="00D11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Кто работает здесь?</w:t>
      </w:r>
    </w:p>
    <w:p w:rsidR="00452FEE" w:rsidRPr="00135FBD" w:rsidRDefault="00452FEE" w:rsidP="00D11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Д: Почтальоны, телефонисты.</w:t>
      </w:r>
    </w:p>
    <w:p w:rsidR="00452FEE" w:rsidRPr="00135FBD" w:rsidRDefault="00452FEE" w:rsidP="00D11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Давайте поможем почтальону разнести почту по адресам. </w:t>
      </w:r>
    </w:p>
    <w:p w:rsidR="00452FEE" w:rsidRPr="00135FBD" w:rsidRDefault="00452FEE" w:rsidP="00D11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Учитель выставляет наборное полотно.</w:t>
      </w:r>
    </w:p>
    <w:p w:rsidR="00452FEE" w:rsidRPr="00135FBD" w:rsidRDefault="00452FEE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Здесь конверты с разными марками в виде геометрических фигур разного цвета. На конверте указан адрес-номер дома. Посмотрите внимательно и запомните: цвет, ф</w:t>
      </w:r>
      <w:r w:rsidR="00D11C7E">
        <w:rPr>
          <w:rFonts w:ascii="Times New Roman" w:hAnsi="Times New Roman" w:cs="Times New Roman"/>
          <w:sz w:val="28"/>
          <w:szCs w:val="28"/>
        </w:rPr>
        <w:t>игуру, цифру на конверте</w:t>
      </w:r>
      <w:r w:rsidRPr="00135FBD">
        <w:rPr>
          <w:rFonts w:ascii="Times New Roman" w:hAnsi="Times New Roman" w:cs="Times New Roman"/>
          <w:sz w:val="28"/>
          <w:szCs w:val="28"/>
        </w:rPr>
        <w:t>.</w:t>
      </w:r>
    </w:p>
    <w:p w:rsidR="00452FEE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190" cy="1732915"/>
            <wp:effectExtent l="1905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B" w:rsidRPr="00135FBD" w:rsidRDefault="007579AB" w:rsidP="00135FBD">
      <w:pPr>
        <w:rPr>
          <w:rFonts w:ascii="Times New Roman" w:hAnsi="Times New Roman" w:cs="Times New Roman"/>
          <w:sz w:val="28"/>
          <w:szCs w:val="28"/>
        </w:rPr>
      </w:pP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Наборное полотно через 20 сек учитель убирает.</w:t>
      </w:r>
    </w:p>
    <w:p w:rsidR="00452FEE" w:rsidRPr="00135FBD" w:rsidRDefault="00D11C7E" w:rsidP="00D11C7E">
      <w:pPr>
        <w:pStyle w:val="1"/>
      </w:pPr>
      <w:r>
        <w:t>Развитие памяти.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Проверим вашу память. Я показываю вам карточку определенного цвета, а вы должны показать марку-карточку с геометрической фигурой, которая была на конверте. Молодцы!</w:t>
      </w:r>
    </w:p>
    <w:p w:rsidR="00452FEE" w:rsidRPr="00D11C7E" w:rsidRDefault="00D11C7E" w:rsidP="00135FBD">
      <w:pPr>
        <w:rPr>
          <w:rFonts w:ascii="Times New Roman" w:hAnsi="Times New Roman" w:cs="Times New Roman"/>
          <w:b/>
          <w:sz w:val="28"/>
          <w:szCs w:val="28"/>
        </w:rPr>
      </w:pPr>
      <w:r w:rsidRPr="00D11C7E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="00452FEE" w:rsidRPr="00D11C7E">
        <w:rPr>
          <w:rFonts w:ascii="Times New Roman" w:hAnsi="Times New Roman" w:cs="Times New Roman"/>
          <w:b/>
          <w:sz w:val="28"/>
          <w:szCs w:val="28"/>
        </w:rPr>
        <w:t>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Я показываю марку-карточку с геометрической фигурой, а вы показываете цифру-номер дома на конверте.</w:t>
      </w:r>
      <w:r w:rsidR="00D11C7E">
        <w:rPr>
          <w:rFonts w:ascii="Times New Roman" w:hAnsi="Times New Roman" w:cs="Times New Roman"/>
          <w:sz w:val="28"/>
          <w:szCs w:val="28"/>
        </w:rPr>
        <w:t xml:space="preserve"> </w:t>
      </w:r>
      <w:r w:rsidRPr="00135FBD">
        <w:rPr>
          <w:rFonts w:ascii="Times New Roman" w:hAnsi="Times New Roman" w:cs="Times New Roman"/>
          <w:sz w:val="28"/>
          <w:szCs w:val="28"/>
        </w:rPr>
        <w:t>Все справились с заданием. Хорошо.</w:t>
      </w:r>
    </w:p>
    <w:p w:rsidR="00452FEE" w:rsidRPr="00135FBD" w:rsidRDefault="00D11C7E" w:rsidP="00135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452FEE" w:rsidRPr="00135FBD">
        <w:rPr>
          <w:rFonts w:ascii="Times New Roman" w:hAnsi="Times New Roman" w:cs="Times New Roman"/>
          <w:sz w:val="28"/>
          <w:szCs w:val="28"/>
        </w:rPr>
        <w:t xml:space="preserve"> выставляет наборное полотно с конвертами.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А теперь снова посмотрите на эти конверты и определите, какой конверт лишний. Почему?</w:t>
      </w:r>
    </w:p>
    <w:p w:rsidR="00452FEE" w:rsidRPr="007579AB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Д.: У этого конверта марка в форме круга, на остальных конвертах марки в форме многоугольников и ещё здесь номер дома – нечетное число, а на конвертах – четные номера домов.</w:t>
      </w:r>
    </w:p>
    <w:p w:rsidR="00452FEE" w:rsidRPr="00135FBD" w:rsidRDefault="003016C3" w:rsidP="007579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16C3">
        <w:rPr>
          <w:rFonts w:ascii="Times New Roman" w:hAnsi="Times New Roman" w:cs="Times New Roman"/>
          <w:b/>
          <w:sz w:val="28"/>
          <w:szCs w:val="28"/>
        </w:rPr>
        <w:t>Задание №2</w:t>
      </w:r>
      <w:r w:rsidR="00452FEE" w:rsidRPr="00135FBD">
        <w:rPr>
          <w:rFonts w:ascii="Times New Roman" w:hAnsi="Times New Roman" w:cs="Times New Roman"/>
          <w:sz w:val="28"/>
          <w:szCs w:val="28"/>
        </w:rPr>
        <w:t>. Игра "Какой это дом?" [3]</w:t>
      </w:r>
    </w:p>
    <w:p w:rsidR="00452FEE" w:rsidRPr="00135FBD" w:rsidRDefault="00452FEE" w:rsidP="007579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Этот конверт мы должны отнести в дом № 9. </w:t>
      </w:r>
    </w:p>
    <w:p w:rsidR="00452FEE" w:rsidRPr="00135FBD" w:rsidRDefault="00452FEE" w:rsidP="007579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 доске: Расположено 9 домов. Девятый дом – недостроенный.</w:t>
      </w:r>
    </w:p>
    <w:p w:rsidR="00452FEE" w:rsidRPr="00135FBD" w:rsidRDefault="00452FEE" w:rsidP="007579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Посмотрите внимательно на картинку Рис. 4. Здесь 9 домов. Из них 8 домов имеют различную форму крыши и окна. Нужно определить: форму крыши, форму и расположение окна у девятого дома. Подумайте и нарисуйте девятый дом. Объясните свой выбор.</w:t>
      </w:r>
      <w:r w:rsidR="007579AB">
        <w:rPr>
          <w:rFonts w:ascii="Times New Roman" w:hAnsi="Times New Roman" w:cs="Times New Roman"/>
          <w:sz w:val="28"/>
          <w:szCs w:val="28"/>
        </w:rPr>
        <w:t xml:space="preserve"> </w:t>
      </w:r>
      <w:r w:rsidR="007579AB" w:rsidRPr="00135FBD">
        <w:rPr>
          <w:rFonts w:ascii="Times New Roman" w:hAnsi="Times New Roman" w:cs="Times New Roman"/>
          <w:sz w:val="28"/>
          <w:szCs w:val="28"/>
        </w:rPr>
        <w:t>Дети выполняют самостоятельно задан</w:t>
      </w:r>
      <w:r w:rsidR="007579AB">
        <w:rPr>
          <w:rFonts w:ascii="Times New Roman" w:hAnsi="Times New Roman" w:cs="Times New Roman"/>
          <w:sz w:val="28"/>
          <w:szCs w:val="28"/>
        </w:rPr>
        <w:t>ие, затем объясняют свой выбор.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5778" cy="2619180"/>
            <wp:effectExtent l="19050" t="0" r="177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62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EE" w:rsidRPr="00135FBD" w:rsidRDefault="00452FEE" w:rsidP="003016C3">
      <w:pPr>
        <w:pStyle w:val="1"/>
      </w:pPr>
      <w:r w:rsidRPr="00135FBD">
        <w:t xml:space="preserve">Упражнения для глаз: 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сделать вращательные движения; 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посмотреть влево, вправо; 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зажмуриться; 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быстро поморгать</w:t>
      </w:r>
    </w:p>
    <w:p w:rsidR="00452FEE" w:rsidRPr="00135FBD" w:rsidRDefault="003016C3" w:rsidP="003016C3">
      <w:pPr>
        <w:pStyle w:val="1"/>
      </w:pPr>
      <w:r>
        <w:t>Развитие тактильных процессов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Игра "Чудесный мешочек". 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В моем мешочке кусочки различных видов ткани. Вы закрытыми глазами, на ощупь должны определить и назвать вид ткани, после этого достать её из мешочка. </w:t>
      </w:r>
    </w:p>
    <w:p w:rsidR="00452FEE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 выполняют задание, называют вид ткани, объясняют по каким признакам они это определили.</w:t>
      </w:r>
    </w:p>
    <w:p w:rsidR="003016C3" w:rsidRPr="00135FBD" w:rsidRDefault="003016C3" w:rsidP="003016C3">
      <w:pPr>
        <w:pStyle w:val="1"/>
      </w:pPr>
      <w:r>
        <w:t>Сюжетно-ролевая игра.</w:t>
      </w:r>
    </w:p>
    <w:p w:rsidR="00452FEE" w:rsidRPr="003016C3" w:rsidRDefault="00452FEE" w:rsidP="003016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16C3">
        <w:rPr>
          <w:rFonts w:ascii="Times New Roman" w:hAnsi="Times New Roman" w:cs="Times New Roman"/>
          <w:b/>
          <w:sz w:val="28"/>
          <w:szCs w:val="28"/>
        </w:rPr>
        <w:t xml:space="preserve"> Игра "Магазин".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Зайдем в магазин, где продают игрушки. Кто работает в магазине?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Д: Продавцы.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У: Какие игрушки стоят в отделе?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Д: Кукла, ежик, мячик, зайка, мишка, тигренок.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 xml:space="preserve">У: Выбираем продавца, остальные дети - покупатели. Покупателю нужно рассказать про игрушку, которую он хотел бы купить, не называя её. Продавец должен догадаться, о какой игрушке говорит покупатель и подать её. 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Дети парами выходят к доске и разыгрывают ситуацию в магазине. Например: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Покупатель: "Здравствуйте, я хочу купить игрушку. Она резиновая, круглая, синего цвета, с красными полосками".</w:t>
      </w:r>
    </w:p>
    <w:p w:rsidR="00452FEE" w:rsidRPr="00135FBD" w:rsidRDefault="00452FEE" w:rsidP="003016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Продавец: "Это мяч, пожалуйста, получите".</w:t>
      </w:r>
    </w:p>
    <w:p w:rsidR="00452FEE" w:rsidRPr="00135FBD" w:rsidRDefault="00452FEE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>У: Вы правильно выполнили задание. Открываем следующую букву в слове – Ь.</w:t>
      </w:r>
    </w:p>
    <w:p w:rsidR="00135FBD" w:rsidRPr="007579AB" w:rsidRDefault="00135FBD" w:rsidP="007579AB">
      <w:pPr>
        <w:pStyle w:val="1"/>
      </w:pPr>
      <w:r w:rsidRPr="00135FBD">
        <w:t>Упражнение «Определи массу предметов».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Цель: актуализировать знания детей о том, почему предметы могут иметь разную массу.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На столе около 5 предметов – пластмассовый и деревянный куб, пластиковый и резиновый шар, железная гайка. Рядом – весы.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– Подойдите ко мне и познакомьтесь на ощупь со всеми предметами, которые лежат на столе.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– Назовите одинаковые по размеру и форме предметы?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– Будет ли у них масса одинакова? А почему? Наверное, потому, что использованы разные материалы при их изготовлении – дерево и пластмасса, резина и пластик, железо и дерево.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– Разложите их по порядку – от тяжелого к легкому. Подумайте, гайка у нас на столе самая маленькая – будет ли она самая легкая? Сравним их массу на весах.</w:t>
      </w:r>
    </w:p>
    <w:p w:rsidR="00135FBD" w:rsidRPr="007579AB" w:rsidRDefault="00135FBD" w:rsidP="00135FBD">
      <w:pPr>
        <w:rPr>
          <w:rFonts w:ascii="Times New Roman" w:hAnsi="Times New Roman" w:cs="Times New Roman"/>
          <w:b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– Молодцы. Теперь вы вспомнили, что одни предметы могут быть тяжелее и легче других и это может зависеть от их размера и материала, из которого они изготовлены. Поэтому одинаковые по форме предметы могут быть разными по массе.</w:t>
      </w:r>
    </w:p>
    <w:p w:rsidR="00135FBD" w:rsidRPr="007579AB" w:rsidRDefault="00135FBD" w:rsidP="00135FBD">
      <w:pPr>
        <w:rPr>
          <w:rFonts w:ascii="Times New Roman" w:hAnsi="Times New Roman" w:cs="Times New Roman"/>
          <w:b/>
          <w:sz w:val="28"/>
          <w:szCs w:val="28"/>
        </w:rPr>
      </w:pPr>
      <w:r w:rsidRPr="007579AB">
        <w:rPr>
          <w:rFonts w:ascii="Times New Roman" w:hAnsi="Times New Roman" w:cs="Times New Roman"/>
          <w:b/>
          <w:sz w:val="28"/>
          <w:szCs w:val="28"/>
        </w:rPr>
        <w:t xml:space="preserve"> Упражнение «Определите массу предметов на картинке».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Ребятам раздаются картинки, на которых изображены нелепые ситуации и просто сюжеты, связанные со сравнением массы (Приложение 3). Необходимо ответить на следующие вопросы:</w:t>
      </w:r>
    </w:p>
    <w:p w:rsidR="00135FBD" w:rsidRPr="00135FBD" w:rsidRDefault="00135FBD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Почему чаши весов расположены так?</w:t>
      </w:r>
    </w:p>
    <w:p w:rsidR="00135FBD" w:rsidRPr="00135FBD" w:rsidRDefault="00135FBD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Почему с медведем случилась такая история?</w:t>
      </w:r>
    </w:p>
    <w:p w:rsidR="00135FBD" w:rsidRPr="00135FBD" w:rsidRDefault="00135FBD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Почему человек с чемоданом и сумкой идут по-разному?</w:t>
      </w:r>
    </w:p>
    <w:p w:rsidR="00135FBD" w:rsidRPr="00135FBD" w:rsidRDefault="00135FBD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Что тяжелее: арбуз или помидор?</w:t>
      </w:r>
    </w:p>
    <w:p w:rsidR="00135FBD" w:rsidRPr="00135FBD" w:rsidRDefault="00135FBD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Кто легче: бегемот или черепаха?</w:t>
      </w:r>
    </w:p>
    <w:p w:rsidR="00135FBD" w:rsidRPr="00135FBD" w:rsidRDefault="00135FBD" w:rsidP="00757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Кто тяжелее: медведь или заяц?</w:t>
      </w:r>
    </w:p>
    <w:p w:rsidR="00135FBD" w:rsidRPr="00135FBD" w:rsidRDefault="00135FBD" w:rsidP="00757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Определи массу предметов на картинке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8080" cy="3327990"/>
            <wp:effectExtent l="19050" t="0" r="832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49" cy="33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</w:p>
    <w:p w:rsidR="007579AB" w:rsidRPr="00135FBD" w:rsidRDefault="007579AB" w:rsidP="00135FBD">
      <w:pPr>
        <w:rPr>
          <w:rFonts w:ascii="Times New Roman" w:hAnsi="Times New Roman" w:cs="Times New Roman"/>
          <w:sz w:val="28"/>
          <w:szCs w:val="28"/>
        </w:rPr>
      </w:pP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Почему чаши весов расположены так?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805" cy="363664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B" w:rsidRDefault="007579AB" w:rsidP="00135FBD">
      <w:pPr>
        <w:rPr>
          <w:rFonts w:ascii="Times New Roman" w:hAnsi="Times New Roman" w:cs="Times New Roman"/>
          <w:sz w:val="28"/>
          <w:szCs w:val="28"/>
        </w:rPr>
      </w:pPr>
    </w:p>
    <w:p w:rsidR="007579AB" w:rsidRDefault="007579AB" w:rsidP="00135FBD">
      <w:pPr>
        <w:rPr>
          <w:rFonts w:ascii="Times New Roman" w:hAnsi="Times New Roman" w:cs="Times New Roman"/>
          <w:sz w:val="28"/>
          <w:szCs w:val="28"/>
        </w:rPr>
      </w:pP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Почему с медведем случилась такая история?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1630" cy="308356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1970" cy="1903095"/>
            <wp:effectExtent l="1905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Почему человек с чемоданом и сумкой                     Что тяжелее: арбуз или помидор?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идут по-разному?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745" cy="2073349"/>
            <wp:effectExtent l="19050" t="0" r="405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35" cy="207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Кто легче: бегемот или черепаха?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386" cy="2339163"/>
            <wp:effectExtent l="19050" t="0" r="5664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73" cy="234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9AB" w:rsidRPr="007579AB">
        <w:rPr>
          <w:rFonts w:ascii="Times New Roman" w:hAnsi="Times New Roman" w:cs="Times New Roman"/>
          <w:sz w:val="28"/>
          <w:szCs w:val="28"/>
        </w:rPr>
        <w:t xml:space="preserve"> </w:t>
      </w:r>
      <w:r w:rsidR="007579AB" w:rsidRPr="00135FBD">
        <w:rPr>
          <w:rFonts w:ascii="Times New Roman" w:hAnsi="Times New Roman" w:cs="Times New Roman"/>
          <w:sz w:val="28"/>
          <w:szCs w:val="28"/>
        </w:rPr>
        <w:t>Кто тяжелее: медведь или заяц?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lastRenderedPageBreak/>
        <w:t>Теперь нашего внимания ждут только глазки – другие наши незаменимые помощники. Пусть они станут нашими лучшими помощниками: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А) моргание (20 сек.);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Б) зажмуривание (10 сек.). Моргание (5 сек.);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В) стрельба глазами: влево-вправо, вниз-вверх (по 30 сек.);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Г) рисование глазами (Приложение 2);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Д) массаж вокруг глаз круговыми движениями пальцев (1 мин.);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Е) упражнение «Взгляд вдаль – на кончик носа» (20 сек.);</w:t>
      </w:r>
    </w:p>
    <w:p w:rsidR="00135FBD" w:rsidRPr="00135FBD" w:rsidRDefault="00135FBD" w:rsidP="00135FBD">
      <w:pPr>
        <w:rPr>
          <w:rFonts w:ascii="Times New Roman" w:hAnsi="Times New Roman" w:cs="Times New Roman"/>
          <w:sz w:val="28"/>
          <w:szCs w:val="28"/>
        </w:rPr>
      </w:pPr>
      <w:r w:rsidRPr="00135FBD">
        <w:rPr>
          <w:rFonts w:ascii="Times New Roman" w:hAnsi="Times New Roman" w:cs="Times New Roman"/>
          <w:sz w:val="28"/>
          <w:szCs w:val="28"/>
        </w:rPr>
        <w:t>Ж) моргание (10 сек.).</w:t>
      </w:r>
    </w:p>
    <w:p w:rsidR="00135FBD" w:rsidRDefault="00135FBD" w:rsidP="00452FEE"/>
    <w:p w:rsidR="00135FBD" w:rsidRDefault="00135FBD" w:rsidP="00452FEE"/>
    <w:p w:rsidR="00135FBD" w:rsidRDefault="00135FBD" w:rsidP="00452FEE"/>
    <w:p w:rsidR="00135FBD" w:rsidRDefault="00135FBD" w:rsidP="00452FEE"/>
    <w:p w:rsidR="00135FBD" w:rsidRDefault="00135FBD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7579AB" w:rsidRDefault="007579AB" w:rsidP="00452FEE"/>
    <w:p w:rsidR="00135FBD" w:rsidRDefault="00135FBD" w:rsidP="00452FEE"/>
    <w:p w:rsidR="00135FBD" w:rsidRDefault="00135FBD" w:rsidP="00135FBD">
      <w:pPr>
        <w:jc w:val="center"/>
        <w:rPr>
          <w:u w:val="single"/>
        </w:rPr>
      </w:pPr>
    </w:p>
    <w:p w:rsidR="00135FBD" w:rsidRDefault="00D923C9" w:rsidP="00135FBD">
      <w:pPr>
        <w:jc w:val="center"/>
        <w:rPr>
          <w:u w:val="single"/>
        </w:rPr>
      </w:pPr>
      <w:r w:rsidRPr="00D923C9">
        <w:pict>
          <v:rect id="_x0000_s1030" style="position:absolute;left:0;text-align:left;margin-left:45pt;margin-top:414pt;width:675pt;height:54pt;z-index:251645952" fillcolor="#fc9" stroked="f">
            <v:textbox>
              <w:txbxContent>
                <w:p w:rsidR="00135FBD" w:rsidRDefault="00135FBD" w:rsidP="00135FBD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Глазами нарисовать две звездочки с восемью лучами </w:t>
                  </w:r>
                  <w:r>
                    <w:rPr>
                      <w:b/>
                      <w:bCs/>
                      <w:sz w:val="32"/>
                    </w:rPr>
                    <w:t>3</w:t>
                  </w:r>
                  <w:r>
                    <w:rPr>
                      <w:sz w:val="32"/>
                    </w:rPr>
                    <w:t xml:space="preserve"> раза </w:t>
                  </w:r>
                  <w:r>
                    <w:rPr>
                      <w:color w:val="FF0000"/>
                      <w:sz w:val="32"/>
                      <w:u w:val="single"/>
                    </w:rPr>
                    <w:t>по</w:t>
                  </w:r>
                  <w:r>
                    <w:rPr>
                      <w:sz w:val="32"/>
                    </w:rPr>
                    <w:t xml:space="preserve"> часовой стрелке и </w:t>
                  </w:r>
                  <w:r>
                    <w:rPr>
                      <w:b/>
                      <w:bCs/>
                      <w:sz w:val="32"/>
                    </w:rPr>
                    <w:t xml:space="preserve">3 </w:t>
                  </w:r>
                  <w:r>
                    <w:rPr>
                      <w:sz w:val="32"/>
                    </w:rPr>
                    <w:t xml:space="preserve">раза </w:t>
                  </w:r>
                  <w:r>
                    <w:rPr>
                      <w:color w:val="FF0000"/>
                      <w:sz w:val="32"/>
                      <w:u w:val="single"/>
                    </w:rPr>
                    <w:t>против</w:t>
                  </w:r>
                  <w:r>
                    <w:rPr>
                      <w:sz w:val="32"/>
                    </w:rPr>
                    <w:t xml:space="preserve"> часовой стрелки.</w:t>
                  </w:r>
                </w:p>
              </w:txbxContent>
            </v:textbox>
          </v:rect>
        </w:pict>
      </w:r>
      <w:r w:rsidRPr="00D923C9"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28" type="#_x0000_t58" style="position:absolute;left:0;text-align:left;margin-left:53.85pt;margin-top:36pt;width:315pt;height:351pt;z-index:251646976" strokecolor="red" strokeweight="10pt"/>
        </w:pict>
      </w:r>
      <w:r w:rsidRPr="00D923C9">
        <w:pict>
          <v:shape id="_x0000_s1027" type="#_x0000_t58" style="position:absolute;left:0;text-align:left;margin-left:396pt;margin-top:36pt;width:315pt;height:351pt;z-index:251648000" strokecolor="purple" strokeweight="10pt"/>
        </w:pict>
      </w:r>
    </w:p>
    <w:p w:rsidR="00135FBD" w:rsidRDefault="00D923C9" w:rsidP="00135FBD">
      <w:pPr>
        <w:jc w:val="center"/>
        <w:rPr>
          <w:u w:val="single"/>
        </w:rPr>
      </w:pPr>
      <w:r w:rsidRPr="00D923C9"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517.5pt;margin-top:-9.3pt;width:18pt;height:63pt;rotation:-8709835fd;z-index:251649024" fillcolor="#fc0"/>
        </w:pict>
      </w:r>
      <w:r w:rsidRPr="00D923C9">
        <w:pict>
          <v:shape id="_x0000_s1040" type="#_x0000_t67" style="position:absolute;left:0;text-align:left;margin-left:585pt;margin-top:4.2pt;width:18pt;height:63pt;rotation:-2477004fd;z-index:251650048" fillcolor="#fc0"/>
        </w:pict>
      </w:r>
    </w:p>
    <w:p w:rsidR="00135FBD" w:rsidRDefault="00D923C9" w:rsidP="00135FBD">
      <w:pPr>
        <w:pStyle w:val="1"/>
      </w:pPr>
      <w:r>
        <w:pict>
          <v:oval id="_x0000_s1051" style="position:absolute;margin-left:378pt;margin-top:161.4pt;width:27pt;height:27pt;z-index:251651072">
            <v:textbox style="mso-next-textbox:#_x0000_s1051">
              <w:txbxContent>
                <w:p w:rsidR="00135FBD" w:rsidRDefault="00135FBD" w:rsidP="00135FBD">
                  <w:pPr>
                    <w:jc w:val="center"/>
                  </w:pPr>
                  <w:r>
                    <w:t>3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  <w:r>
                    <w:t>1</w:t>
                  </w:r>
                  <w:r>
                    <w:rPr>
                      <w:sz w:val="52"/>
                    </w:rPr>
                    <w:t>1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</w:p>
              </w:txbxContent>
            </v:textbox>
          </v:oval>
        </w:pict>
      </w:r>
      <w:r>
        <w:pict>
          <v:oval id="_x0000_s1050" style="position:absolute;margin-left:378pt;margin-top:125.4pt;width:27pt;height:27pt;z-index:251652096">
            <v:textbox style="mso-next-textbox:#_x0000_s1050">
              <w:txbxContent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  <w:r>
                    <w:t>21</w:t>
                  </w:r>
                  <w:r>
                    <w:rPr>
                      <w:sz w:val="52"/>
                    </w:rPr>
                    <w:t>1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</w:p>
              </w:txbxContent>
            </v:textbox>
          </v:oval>
        </w:pict>
      </w:r>
      <w:r>
        <w:pict>
          <v:oval id="_x0000_s1049" style="position:absolute;margin-left:342pt;margin-top:125.4pt;width:27pt;height:27pt;z-index:251653120">
            <v:textbox style="mso-next-textbox:#_x0000_s1049">
              <w:txbxContent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  <w:r>
                    <w:t>11</w:t>
                  </w:r>
                  <w:r>
                    <w:rPr>
                      <w:sz w:val="52"/>
                    </w:rPr>
                    <w:t>1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</w:p>
              </w:txbxContent>
            </v:textbox>
          </v:oval>
        </w:pict>
      </w:r>
      <w:r>
        <w:pict>
          <v:oval id="_x0000_s1047" style="position:absolute;margin-left:351pt;margin-top:269.4pt;width:27pt;height:27pt;z-index:251654144">
            <v:textbox style="mso-next-textbox:#_x0000_s1047">
              <w:txbxContent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  <w:r>
                    <w:t>21</w:t>
                  </w:r>
                  <w:r>
                    <w:rPr>
                      <w:sz w:val="52"/>
                    </w:rPr>
                    <w:t>1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</w:p>
              </w:txbxContent>
            </v:textbox>
          </v:oval>
        </w:pict>
      </w:r>
      <w:r>
        <w:pict>
          <v:oval id="_x0000_s1048" style="position:absolute;margin-left:369pt;margin-top:251.4pt;width:27pt;height:27pt;z-index:251655168">
            <v:textbox style="mso-next-textbox:#_x0000_s1048">
              <w:txbxContent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  <w:r>
                    <w:t>31</w:t>
                  </w:r>
                  <w:r>
                    <w:rPr>
                      <w:sz w:val="52"/>
                    </w:rPr>
                    <w:t>1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</w:p>
              </w:txbxContent>
            </v:textbox>
          </v:oval>
        </w:pict>
      </w:r>
      <w:r>
        <w:pict>
          <v:oval id="_x0000_s1046" style="position:absolute;margin-left:324pt;margin-top:251.4pt;width:27pt;height:27pt;z-index:251656192">
            <v:textbox style="mso-next-textbox:#_x0000_s1046">
              <w:txbxContent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  <w:r>
                    <w:t>11</w:t>
                  </w:r>
                  <w:r>
                    <w:rPr>
                      <w:sz w:val="52"/>
                    </w:rPr>
                    <w:t>1</w:t>
                  </w:r>
                </w:p>
                <w:p w:rsidR="00135FBD" w:rsidRDefault="00135FBD" w:rsidP="00135FBD">
                  <w:pPr>
                    <w:jc w:val="center"/>
                    <w:rPr>
                      <w:sz w:val="52"/>
                    </w:rPr>
                  </w:pPr>
                </w:p>
              </w:txbxContent>
            </v:textbox>
          </v:oval>
        </w:pict>
      </w: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margin-left:352pt;margin-top:122.25pt;width:63pt;height:14.05pt;rotation:20480673fd;z-index:251657216" fillcolor="#fc0"/>
        </w:pict>
      </w:r>
      <w:r>
        <w:pict>
          <v:shape id="_x0000_s1044" type="#_x0000_t13" style="position:absolute;margin-left:360.3pt;margin-top:134.1pt;width:67.5pt;height:14.05pt;rotation:20480673fd;z-index:251658240" fillcolor="#fc0"/>
        </w:pict>
      </w:r>
      <w:r>
        <w:pict>
          <v:shape id="_x0000_s1042" type="#_x0000_t67" style="position:absolute;margin-left:351pt;margin-top:251.4pt;width:18pt;height:63pt;z-index:251659264" fillcolor="#fc0"/>
        </w:pict>
      </w:r>
      <w:r>
        <w:pict>
          <v:shape id="_x0000_s1043" type="#_x0000_t67" style="position:absolute;margin-left:369pt;margin-top:251.4pt;width:18pt;height:63pt;z-index:251660288" fillcolor="#fc0"/>
        </w:pict>
      </w:r>
      <w:r>
        <w:pict>
          <v:shape id="_x0000_s1041" type="#_x0000_t67" style="position:absolute;margin-left:112.5pt;margin-top:300.9pt;width:18pt;height:45pt;rotation:90;z-index:251661312" fillcolor="#fc0"/>
        </w:pict>
      </w:r>
      <w:r>
        <w:pict>
          <v:shape id="_x0000_s1038" type="#_x0000_t67" style="position:absolute;margin-left:162pt;margin-top:314.4pt;width:18pt;height:63pt;rotation:9041293fd;z-index:251662336" fillcolor="#fc0"/>
        </w:pict>
      </w:r>
      <w:r>
        <w:pict>
          <v:shape id="_x0000_s1037" type="#_x0000_t67" style="position:absolute;margin-left:463.5pt;margin-top:12.9pt;width:18pt;height:63pt;rotation:17618452fd;z-index:251663360" fillcolor="#fc0"/>
        </w:pict>
      </w:r>
      <w:r>
        <w:pict>
          <v:shape id="_x0000_s1036" type="#_x0000_t67" style="position:absolute;margin-left:225.9pt;margin-top:338.65pt;width:18pt;height:45pt;rotation:2465600fd;z-index:251664384" fillcolor="#fc0"/>
        </w:pict>
      </w:r>
      <w:r>
        <w:pict>
          <v:shape id="_x0000_s1032" type="#_x0000_t13" style="position:absolute;margin-left:369.3pt;margin-top:143.1pt;width:67.5pt;height:14.05pt;rotation:20480673fd;z-index:251665408" fillcolor="#fc0"/>
        </w:pict>
      </w:r>
      <w:r>
        <w:pict>
          <v:shape id="_x0000_s1035" type="#_x0000_t67" style="position:absolute;margin-left:414pt;margin-top:53.4pt;width:18pt;height:63pt;rotation:-180;z-index:251666432" fillcolor="#fc0"/>
        </w:pict>
      </w:r>
      <w:r>
        <w:pict>
          <v:shape id="_x0000_s1034" type="#_x0000_t67" style="position:absolute;margin-left:274.5pt;margin-top:300.9pt;width:18pt;height:63pt;rotation:5845457fd;z-index:251667456" fillcolor="#fc0"/>
        </w:pict>
      </w:r>
      <w:r>
        <w:pict>
          <v:shape id="_x0000_s1033" type="#_x0000_t67" style="position:absolute;margin-left:333pt;margin-top:251.4pt;width:18pt;height:63pt;z-index:251668480" fillcolor="#fc0"/>
        </w:pict>
      </w:r>
      <w:r>
        <w:pict>
          <v:shape id="_x0000_s1029" type="#_x0000_t5" style="position:absolute;margin-left:369pt;margin-top:179.4pt;width:79.95pt;height:44.75pt;rotation:-2619910fd;z-index:251669504" fillcolor="#936"/>
        </w:pict>
      </w:r>
      <w:r>
        <w:pict>
          <v:shape id="_x0000_s1031" type="#_x0000_t5" style="position:absolute;margin-left:297pt;margin-top:197.4pt;width:79.95pt;height:44.75pt;rotation:-9298634fd;z-index:251670528" fillcolor="#930" strokecolor="maroon"/>
        </w:pict>
      </w:r>
      <w:r w:rsidR="00135FBD">
        <w:t xml:space="preserve">                                                  </w:t>
      </w:r>
      <w:r w:rsidR="008E5B6E">
        <w:t xml:space="preserve">                               </w:t>
      </w:r>
      <w:r w:rsidR="00135FBD">
        <w:t xml:space="preserve"> Схема для зрительной гимнастики</w:t>
      </w:r>
    </w:p>
    <w:p w:rsidR="00135FBD" w:rsidRPr="00452FEE" w:rsidRDefault="00135FBD" w:rsidP="00452FEE"/>
    <w:sectPr w:rsidR="00135FBD" w:rsidRPr="00452FEE" w:rsidSect="008E5B6E">
      <w:pgSz w:w="11906" w:h="16838"/>
      <w:pgMar w:top="709" w:right="991" w:bottom="851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858" w:rsidRDefault="00216858" w:rsidP="00135FBD">
      <w:pPr>
        <w:spacing w:after="0" w:line="240" w:lineRule="auto"/>
      </w:pPr>
      <w:r>
        <w:separator/>
      </w:r>
    </w:p>
  </w:endnote>
  <w:endnote w:type="continuationSeparator" w:id="1">
    <w:p w:rsidR="00216858" w:rsidRDefault="00216858" w:rsidP="0013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858" w:rsidRDefault="00216858" w:rsidP="00135FBD">
      <w:pPr>
        <w:spacing w:after="0" w:line="240" w:lineRule="auto"/>
      </w:pPr>
      <w:r>
        <w:separator/>
      </w:r>
    </w:p>
  </w:footnote>
  <w:footnote w:type="continuationSeparator" w:id="1">
    <w:p w:rsidR="00216858" w:rsidRDefault="00216858" w:rsidP="00135F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E6B"/>
    <w:rsid w:val="00113986"/>
    <w:rsid w:val="00135FBD"/>
    <w:rsid w:val="00216858"/>
    <w:rsid w:val="003016C3"/>
    <w:rsid w:val="00347540"/>
    <w:rsid w:val="00452FEE"/>
    <w:rsid w:val="00706762"/>
    <w:rsid w:val="00734C25"/>
    <w:rsid w:val="00754FBB"/>
    <w:rsid w:val="007579AB"/>
    <w:rsid w:val="008E5B6E"/>
    <w:rsid w:val="00A14F13"/>
    <w:rsid w:val="00A75E6B"/>
    <w:rsid w:val="00D11C7E"/>
    <w:rsid w:val="00D92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986"/>
  </w:style>
  <w:style w:type="paragraph" w:styleId="1">
    <w:name w:val="heading 1"/>
    <w:basedOn w:val="a"/>
    <w:next w:val="a"/>
    <w:link w:val="10"/>
    <w:uiPriority w:val="9"/>
    <w:qFormat/>
    <w:rsid w:val="00135F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14F1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E6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A14F1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135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5FBD"/>
  </w:style>
  <w:style w:type="paragraph" w:styleId="a7">
    <w:name w:val="footer"/>
    <w:basedOn w:val="a"/>
    <w:link w:val="a8"/>
    <w:uiPriority w:val="99"/>
    <w:semiHidden/>
    <w:unhideWhenUsed/>
    <w:rsid w:val="00135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5FBD"/>
  </w:style>
  <w:style w:type="paragraph" w:styleId="a9">
    <w:name w:val="Title"/>
    <w:basedOn w:val="a"/>
    <w:link w:val="aa"/>
    <w:qFormat/>
    <w:rsid w:val="00135F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a">
    <w:name w:val="Название Знак"/>
    <w:basedOn w:val="a0"/>
    <w:link w:val="a9"/>
    <w:rsid w:val="00135FB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b">
    <w:name w:val="Subtitle"/>
    <w:basedOn w:val="a"/>
    <w:link w:val="ac"/>
    <w:qFormat/>
    <w:rsid w:val="00135FBD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135FB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0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099C2-3E56-4174-BDCF-4FB74FEF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18</Pages>
  <Words>2219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2009-11-18T18:49:00Z</cp:lastPrinted>
  <dcterms:created xsi:type="dcterms:W3CDTF">2009-11-18T17:04:00Z</dcterms:created>
  <dcterms:modified xsi:type="dcterms:W3CDTF">2009-11-18T18:53:00Z</dcterms:modified>
</cp:coreProperties>
</file>