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20" w:rsidRPr="00F75D1F" w:rsidRDefault="00362620" w:rsidP="004601B8">
      <w:pPr>
        <w:spacing w:after="0"/>
        <w:jc w:val="center"/>
        <w:rPr>
          <w:rFonts w:ascii="Segoe Script" w:hAnsi="Segoe Script" w:cs="Times New Roman"/>
          <w:b/>
          <w:color w:val="000000" w:themeColor="text1"/>
          <w:sz w:val="24"/>
          <w:szCs w:val="24"/>
        </w:rPr>
      </w:pPr>
      <w:r w:rsidRPr="00F75D1F">
        <w:rPr>
          <w:rFonts w:ascii="Segoe Script" w:hAnsi="Segoe Script" w:cs="Times New Roman"/>
          <w:b/>
          <w:color w:val="000000" w:themeColor="text1"/>
          <w:sz w:val="24"/>
          <w:szCs w:val="24"/>
        </w:rPr>
        <w:t>Почему ребенок не хочет учиться</w:t>
      </w:r>
    </w:p>
    <w:p w:rsidR="00362620" w:rsidRPr="00362620" w:rsidRDefault="00362620" w:rsidP="00362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 xml:space="preserve"> </w:t>
      </w:r>
      <w:r w:rsidR="004601B8">
        <w:rPr>
          <w:rFonts w:ascii="Times New Roman" w:hAnsi="Times New Roman" w:cs="Times New Roman"/>
          <w:sz w:val="24"/>
          <w:szCs w:val="24"/>
        </w:rPr>
        <w:tab/>
      </w:r>
      <w:r w:rsidRPr="00362620">
        <w:rPr>
          <w:rFonts w:ascii="Times New Roman" w:hAnsi="Times New Roman" w:cs="Times New Roman"/>
          <w:sz w:val="24"/>
          <w:szCs w:val="24"/>
        </w:rPr>
        <w:t>Начался учебный год, и школьные вопросы становятся вашей главной заботой. Как пом</w:t>
      </w:r>
      <w:r>
        <w:rPr>
          <w:rFonts w:ascii="Times New Roman" w:hAnsi="Times New Roman" w:cs="Times New Roman"/>
          <w:sz w:val="24"/>
          <w:szCs w:val="24"/>
        </w:rPr>
        <w:t xml:space="preserve">очь ребенку хорошо учиться? На </w:t>
      </w:r>
      <w:r w:rsidRPr="00362620">
        <w:rPr>
          <w:rFonts w:ascii="Times New Roman" w:hAnsi="Times New Roman" w:cs="Times New Roman"/>
          <w:sz w:val="24"/>
          <w:szCs w:val="24"/>
        </w:rPr>
        <w:t xml:space="preserve">что обращать внимание, чтобы не упустить проблему? Разобраться поможет психолог Катерина Демина. </w:t>
      </w:r>
    </w:p>
    <w:p w:rsidR="005D31F7" w:rsidRDefault="00F91906" w:rsidP="00362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7825" cy="1905000"/>
            <wp:effectExtent l="19050" t="0" r="9525" b="0"/>
            <wp:docPr id="1" name="Рисунок 1" descr="C:\Users\Личный\Pictures\unnamed4-173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чный\Pictures\unnamed4-173x2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620" w:rsidRPr="005D31F7" w:rsidRDefault="00362620" w:rsidP="00362620">
      <w:pPr>
        <w:spacing w:after="0"/>
        <w:jc w:val="both"/>
        <w:rPr>
          <w:rFonts w:ascii="Segoe Script" w:hAnsi="Segoe Script" w:cs="Times New Roman"/>
          <w:b/>
          <w:sz w:val="24"/>
          <w:szCs w:val="24"/>
        </w:rPr>
      </w:pPr>
      <w:r w:rsidRPr="005D31F7">
        <w:rPr>
          <w:rFonts w:ascii="Segoe Script" w:hAnsi="Segoe Script" w:cs="Times New Roman"/>
          <w:b/>
          <w:sz w:val="24"/>
          <w:szCs w:val="24"/>
        </w:rPr>
        <w:t>6-7 лет</w:t>
      </w:r>
    </w:p>
    <w:p w:rsidR="00362620" w:rsidRPr="005D31F7" w:rsidRDefault="00362620" w:rsidP="00362620">
      <w:pPr>
        <w:spacing w:after="0"/>
        <w:jc w:val="both"/>
        <w:rPr>
          <w:rFonts w:ascii="Segoe Script" w:hAnsi="Segoe Script" w:cs="Times New Roman"/>
          <w:b/>
          <w:sz w:val="24"/>
          <w:szCs w:val="24"/>
        </w:rPr>
      </w:pPr>
      <w:r w:rsidRPr="005D31F7">
        <w:rPr>
          <w:rFonts w:ascii="Segoe Script" w:hAnsi="Segoe Script" w:cs="Times New Roman"/>
          <w:b/>
          <w:sz w:val="24"/>
          <w:szCs w:val="24"/>
        </w:rPr>
        <w:t>К школе готов!</w:t>
      </w:r>
    </w:p>
    <w:p w:rsidR="00362620" w:rsidRPr="00362620" w:rsidRDefault="00362620" w:rsidP="005D31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>Конечно, никто не скажет вам заранее, станет ли ваш первоклассник в дальнейшем отличником или троечником, но выяснить, как он справится с учебными нагрузками, можно. Самый главный параметр, на который стоит обратить внимание – физическое развитие дошкольника. Тут важно все – и то, насколько развиты его координация и мелкая моторика, и состояние нервной системы, и даже количество постоянных зубов. Попросту говоря, важно понять, насколько ребенок созрел для школы физически. Между прочим, всего 100 лет назад дети шли учиться только в 9 лет, до этого они считались «малышами»! П</w:t>
      </w:r>
      <w:r w:rsidR="005D31F7">
        <w:rPr>
          <w:rFonts w:ascii="Times New Roman" w:hAnsi="Times New Roman" w:cs="Times New Roman"/>
          <w:sz w:val="24"/>
          <w:szCs w:val="24"/>
        </w:rPr>
        <w:t>р</w:t>
      </w:r>
      <w:r w:rsidRPr="00362620">
        <w:rPr>
          <w:rFonts w:ascii="Times New Roman" w:hAnsi="Times New Roman" w:cs="Times New Roman"/>
          <w:sz w:val="24"/>
          <w:szCs w:val="24"/>
        </w:rPr>
        <w:t xml:space="preserve">оведите простой тест: ребенок, у которого уже прошел скачок роста, должен накрывать ладошкой руки ухо с противоположной стороны, через голову: это подтверждает, что пропорции тела у него уже не младенческие, а ближе к </w:t>
      </w:r>
      <w:proofErr w:type="gramStart"/>
      <w:r w:rsidRPr="00362620">
        <w:rPr>
          <w:rFonts w:ascii="Times New Roman" w:hAnsi="Times New Roman" w:cs="Times New Roman"/>
          <w:sz w:val="24"/>
          <w:szCs w:val="24"/>
        </w:rPr>
        <w:t>подростковым</w:t>
      </w:r>
      <w:proofErr w:type="gramEnd"/>
      <w:r w:rsidRPr="00362620">
        <w:rPr>
          <w:rFonts w:ascii="Times New Roman" w:hAnsi="Times New Roman" w:cs="Times New Roman"/>
          <w:sz w:val="24"/>
          <w:szCs w:val="24"/>
        </w:rPr>
        <w:t xml:space="preserve">. Зубы тоже начинают меняться: хотя бы две дырки должны светиться в улыбке первоклассника. </w:t>
      </w:r>
    </w:p>
    <w:p w:rsidR="00362620" w:rsidRDefault="00362620" w:rsidP="005D31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>Хотя родители мальчиков зачастую не хотят прислушиваться к рекомендациям оставить его еще на год в детском саду, все же торопиться в школу не стоит: этот последний подготовительный год может оказаться решающим. Разница будет очень заметна: когда ребенок действительно готов к школе, он учится с удовольствием и без напряжения, сам делает домашнюю работу, практически не болеет. А малыш, который вроде бы и читать уже умеет, и считать, но психологически мал и слаб для целого дня в стрессовой обстановке, быстро «сойдет с трассы», начнутся бесконечные ОРЗ и слезы по утрам (особенно зимой).</w:t>
      </w:r>
    </w:p>
    <w:p w:rsidR="005D31F7" w:rsidRPr="00362620" w:rsidRDefault="005D31F7" w:rsidP="005D31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620" w:rsidRPr="005D31F7" w:rsidRDefault="00362620" w:rsidP="00362620">
      <w:pPr>
        <w:spacing w:after="0"/>
        <w:jc w:val="both"/>
        <w:rPr>
          <w:rFonts w:ascii="Segoe Script" w:hAnsi="Segoe Script" w:cs="Times New Roman"/>
          <w:b/>
          <w:sz w:val="24"/>
          <w:szCs w:val="24"/>
        </w:rPr>
      </w:pPr>
      <w:r w:rsidRPr="005D31F7">
        <w:rPr>
          <w:rFonts w:ascii="Segoe Script" w:hAnsi="Segoe Script" w:cs="Times New Roman"/>
          <w:b/>
          <w:sz w:val="24"/>
          <w:szCs w:val="24"/>
        </w:rPr>
        <w:t>7-10 лет</w:t>
      </w:r>
    </w:p>
    <w:p w:rsidR="00362620" w:rsidRPr="005D31F7" w:rsidRDefault="00362620" w:rsidP="00362620">
      <w:pPr>
        <w:spacing w:after="0"/>
        <w:jc w:val="both"/>
        <w:rPr>
          <w:rFonts w:ascii="Segoe Script" w:hAnsi="Segoe Script" w:cs="Times New Roman"/>
          <w:b/>
          <w:sz w:val="24"/>
          <w:szCs w:val="24"/>
        </w:rPr>
      </w:pPr>
      <w:r w:rsidRPr="005D31F7">
        <w:rPr>
          <w:rFonts w:ascii="Segoe Script" w:hAnsi="Segoe Script" w:cs="Times New Roman"/>
          <w:b/>
          <w:sz w:val="24"/>
          <w:szCs w:val="24"/>
        </w:rPr>
        <w:t>Он невнимательный</w:t>
      </w:r>
    </w:p>
    <w:p w:rsidR="00362620" w:rsidRPr="00362620" w:rsidRDefault="00362620" w:rsidP="005D31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 xml:space="preserve">Еще одно важное условие готовности к школе: учебная мотивация должна преобладать </w:t>
      </w:r>
      <w:proofErr w:type="gramStart"/>
      <w:r w:rsidRPr="00362620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362620">
        <w:rPr>
          <w:rFonts w:ascii="Times New Roman" w:hAnsi="Times New Roman" w:cs="Times New Roman"/>
          <w:sz w:val="24"/>
          <w:szCs w:val="24"/>
        </w:rPr>
        <w:t xml:space="preserve"> игровой. На практике это означает, что ребенок уже предпочитает читать (100 книг, которые должен прочитать ребенок до 7 лет), слушать, разглядывать, а не возить машинки по ковру, играть в куклы и строить башни из конструктора. И если в 6 лет учебная мотивация встречается очень редко, то к полным 7 годам должна (в идеале) быть почти у всех. На деле же в подготовительной группе детского сада скорее можно увидеть </w:t>
      </w:r>
      <w:r w:rsidRPr="00362620">
        <w:rPr>
          <w:rFonts w:ascii="Times New Roman" w:hAnsi="Times New Roman" w:cs="Times New Roman"/>
          <w:sz w:val="24"/>
          <w:szCs w:val="24"/>
        </w:rPr>
        <w:lastRenderedPageBreak/>
        <w:t xml:space="preserve">очень усидчивых, спокойных, внимательных девочек, которые играют «в школу», и </w:t>
      </w:r>
      <w:proofErr w:type="gramStart"/>
      <w:r w:rsidRPr="00362620">
        <w:rPr>
          <w:rFonts w:ascii="Times New Roman" w:hAnsi="Times New Roman" w:cs="Times New Roman"/>
          <w:sz w:val="24"/>
          <w:szCs w:val="24"/>
        </w:rPr>
        <w:t>крайне подвижных</w:t>
      </w:r>
      <w:proofErr w:type="gramEnd"/>
      <w:r w:rsidRPr="00362620">
        <w:rPr>
          <w:rFonts w:ascii="Times New Roman" w:hAnsi="Times New Roman" w:cs="Times New Roman"/>
          <w:sz w:val="24"/>
          <w:szCs w:val="24"/>
        </w:rPr>
        <w:t>, «разболтанных», энергичных мальчиков, для которых проблема – посидеть смирно хотя бы 15 минут. И никакие занятия по подготовке к школе не могут эту ситуацию изменить, поскольку речь идет о состоянии нервной системы, а вовсе не о поведении и «правильных привычках».</w:t>
      </w:r>
    </w:p>
    <w:p w:rsidR="00362620" w:rsidRPr="00362620" w:rsidRDefault="00362620" w:rsidP="005D31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 xml:space="preserve">Иногда </w:t>
      </w:r>
      <w:proofErr w:type="spellStart"/>
      <w:r w:rsidRPr="00362620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362620">
        <w:rPr>
          <w:rFonts w:ascii="Times New Roman" w:hAnsi="Times New Roman" w:cs="Times New Roman"/>
          <w:sz w:val="24"/>
          <w:szCs w:val="24"/>
        </w:rPr>
        <w:t xml:space="preserve"> и невнимательность достигают таких угрожающих масштабов, что родители начинают подозревать какой-то неврологический диагноз. Обратите внимание, определить наличие СВДГ (синдром дефицита внимания и </w:t>
      </w:r>
      <w:proofErr w:type="spellStart"/>
      <w:r w:rsidRPr="00362620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362620">
        <w:rPr>
          <w:rFonts w:ascii="Times New Roman" w:hAnsi="Times New Roman" w:cs="Times New Roman"/>
          <w:sz w:val="24"/>
          <w:szCs w:val="24"/>
        </w:rPr>
        <w:t xml:space="preserve">) имеет право ставить только детский психоневролог или </w:t>
      </w:r>
      <w:proofErr w:type="spellStart"/>
      <w:r w:rsidRPr="00362620">
        <w:rPr>
          <w:rFonts w:ascii="Times New Roman" w:hAnsi="Times New Roman" w:cs="Times New Roman"/>
          <w:sz w:val="24"/>
          <w:szCs w:val="24"/>
        </w:rPr>
        <w:t>нейропсихолог</w:t>
      </w:r>
      <w:proofErr w:type="spellEnd"/>
      <w:r w:rsidRPr="00362620">
        <w:rPr>
          <w:rFonts w:ascii="Times New Roman" w:hAnsi="Times New Roman" w:cs="Times New Roman"/>
          <w:sz w:val="24"/>
          <w:szCs w:val="24"/>
        </w:rPr>
        <w:t xml:space="preserve"> с большим опытом работы, и только после специального обследования. Ни психолог в садике, ни учитель ставить такой диагноз не могут!</w:t>
      </w:r>
    </w:p>
    <w:p w:rsidR="00362620" w:rsidRPr="00362620" w:rsidRDefault="00362620" w:rsidP="005D31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620">
        <w:rPr>
          <w:rFonts w:ascii="Times New Roman" w:hAnsi="Times New Roman" w:cs="Times New Roman"/>
          <w:sz w:val="24"/>
          <w:szCs w:val="24"/>
        </w:rPr>
        <w:t xml:space="preserve">В общем, даже если у вашего </w:t>
      </w:r>
      <w:proofErr w:type="spellStart"/>
      <w:r w:rsidRPr="00362620">
        <w:rPr>
          <w:rFonts w:ascii="Times New Roman" w:hAnsi="Times New Roman" w:cs="Times New Roman"/>
          <w:sz w:val="24"/>
          <w:szCs w:val="24"/>
        </w:rPr>
        <w:t>подготовишки</w:t>
      </w:r>
      <w:proofErr w:type="spellEnd"/>
      <w:r w:rsidRPr="00362620">
        <w:rPr>
          <w:rFonts w:ascii="Times New Roman" w:hAnsi="Times New Roman" w:cs="Times New Roman"/>
          <w:sz w:val="24"/>
          <w:szCs w:val="24"/>
        </w:rPr>
        <w:t xml:space="preserve"> нет диагноза СДВГ, в целом детей с </w:t>
      </w:r>
      <w:proofErr w:type="spellStart"/>
      <w:r w:rsidRPr="00362620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362620">
        <w:rPr>
          <w:rFonts w:ascii="Times New Roman" w:hAnsi="Times New Roman" w:cs="Times New Roman"/>
          <w:sz w:val="24"/>
          <w:szCs w:val="24"/>
        </w:rPr>
        <w:t>, с незрелостью центральной нервной системы в последние лет 15 стало значительно больше, чем раньше.</w:t>
      </w:r>
      <w:proofErr w:type="gramEnd"/>
      <w:r w:rsidRPr="00362620">
        <w:rPr>
          <w:rFonts w:ascii="Times New Roman" w:hAnsi="Times New Roman" w:cs="Times New Roman"/>
          <w:sz w:val="24"/>
          <w:szCs w:val="24"/>
        </w:rPr>
        <w:t xml:space="preserve"> И чтобы ребенку было комфортно в школе, чтобы он мог полностью реализовать свой потенциал, родителям придется приложить дополнительные усилия.</w:t>
      </w:r>
    </w:p>
    <w:p w:rsidR="00362620" w:rsidRPr="005D31F7" w:rsidRDefault="00362620" w:rsidP="00362620">
      <w:pPr>
        <w:spacing w:after="0"/>
        <w:jc w:val="both"/>
        <w:rPr>
          <w:rFonts w:ascii="Segoe Script" w:hAnsi="Segoe Script" w:cs="Times New Roman"/>
          <w:b/>
          <w:sz w:val="24"/>
          <w:szCs w:val="24"/>
        </w:rPr>
      </w:pPr>
      <w:r w:rsidRPr="005D31F7">
        <w:rPr>
          <w:rFonts w:ascii="Segoe Script" w:hAnsi="Segoe Script" w:cs="Times New Roman"/>
          <w:b/>
          <w:sz w:val="24"/>
          <w:szCs w:val="24"/>
        </w:rPr>
        <w:t>Найти причину</w:t>
      </w:r>
    </w:p>
    <w:p w:rsidR="00362620" w:rsidRPr="00362620" w:rsidRDefault="00362620" w:rsidP="005D31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>Чрезвычайно редко учебные проблемы в начальной школе связаны с неправильным поведением, воспитанием или чем-то еще. Чаще всего причина неудач – неврологический статус ребенка, незрелость или повреждение нервной системы, т. е. органические неполадки, которые необходимо обнаружить и исправить (если возможно).</w:t>
      </w:r>
    </w:p>
    <w:p w:rsidR="00362620" w:rsidRPr="00362620" w:rsidRDefault="00362620" w:rsidP="005D31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620">
        <w:rPr>
          <w:rFonts w:ascii="Times New Roman" w:hAnsi="Times New Roman" w:cs="Times New Roman"/>
          <w:sz w:val="24"/>
          <w:szCs w:val="24"/>
        </w:rPr>
        <w:t>Мешать ребенку хорошо учиться</w:t>
      </w:r>
      <w:proofErr w:type="gramEnd"/>
      <w:r w:rsidRPr="00362620">
        <w:rPr>
          <w:rFonts w:ascii="Times New Roman" w:hAnsi="Times New Roman" w:cs="Times New Roman"/>
          <w:sz w:val="24"/>
          <w:szCs w:val="24"/>
        </w:rPr>
        <w:t xml:space="preserve"> могут и неврологические проблемы – </w:t>
      </w:r>
      <w:proofErr w:type="spellStart"/>
      <w:r w:rsidRPr="00362620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362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2620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3626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2620">
        <w:rPr>
          <w:rFonts w:ascii="Times New Roman" w:hAnsi="Times New Roman" w:cs="Times New Roman"/>
          <w:sz w:val="24"/>
          <w:szCs w:val="24"/>
        </w:rPr>
        <w:t>дискалькулия</w:t>
      </w:r>
      <w:proofErr w:type="spellEnd"/>
      <w:r w:rsidRPr="00362620">
        <w:rPr>
          <w:rFonts w:ascii="Times New Roman" w:hAnsi="Times New Roman" w:cs="Times New Roman"/>
          <w:sz w:val="24"/>
          <w:szCs w:val="24"/>
        </w:rPr>
        <w:t>, т. е., соответственно, невозможность читать, считать и писать. Обратите внимание, это именно невозможность, причина которой – крайняя затрудненность распознавания символов, а не лень, капризы и нежелание учиться.</w:t>
      </w:r>
    </w:p>
    <w:p w:rsidR="00362620" w:rsidRPr="00362620" w:rsidRDefault="00362620" w:rsidP="005D31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 xml:space="preserve">Отличить одно от другого можно, но лучше, если это сделает специалист. Все вышеперечисленные дисфункции вполне успешно исправляются занятиями с </w:t>
      </w:r>
      <w:proofErr w:type="spellStart"/>
      <w:r w:rsidRPr="00362620">
        <w:rPr>
          <w:rFonts w:ascii="Times New Roman" w:hAnsi="Times New Roman" w:cs="Times New Roman"/>
          <w:sz w:val="24"/>
          <w:szCs w:val="24"/>
        </w:rPr>
        <w:t>нейропсихологом</w:t>
      </w:r>
      <w:proofErr w:type="spellEnd"/>
      <w:r w:rsidRPr="00362620">
        <w:rPr>
          <w:rFonts w:ascii="Times New Roman" w:hAnsi="Times New Roman" w:cs="Times New Roman"/>
          <w:sz w:val="24"/>
          <w:szCs w:val="24"/>
        </w:rPr>
        <w:t>, в частности, специальными упражнениями.</w:t>
      </w:r>
    </w:p>
    <w:p w:rsidR="00362620" w:rsidRPr="00362620" w:rsidRDefault="00362620" w:rsidP="005D31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 xml:space="preserve">Ну а если доктора ничего не находят? Тогда стоит подумать, а достаточно ли безопасно психологически ребенку в школе, в семье, нет ли каких-то постоянно действующих источников напряжения? Возможно, кто-то из </w:t>
      </w:r>
      <w:proofErr w:type="gramStart"/>
      <w:r w:rsidRPr="00362620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362620">
        <w:rPr>
          <w:rFonts w:ascii="Times New Roman" w:hAnsi="Times New Roman" w:cs="Times New Roman"/>
          <w:sz w:val="24"/>
          <w:szCs w:val="24"/>
        </w:rPr>
        <w:t xml:space="preserve"> слишком строг к ребенку, родители регулярно ссорятся или прямо сейчас проходят через развод, член семьи серьезно болен или родился новый ребенок. Ведь дети сами не могут связать, например, недосып из-за плачущего по ночам младенца и плохое запоминание на уроках. Это не новость, но режим сна и питания оказывает гораздо более сильное влияние на работу мозга, чем мы обычно полагаем.</w:t>
      </w:r>
    </w:p>
    <w:p w:rsidR="00362620" w:rsidRPr="00362620" w:rsidRDefault="00362620" w:rsidP="00362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620" w:rsidRPr="005D31F7" w:rsidRDefault="00362620" w:rsidP="00362620">
      <w:pPr>
        <w:spacing w:after="0"/>
        <w:jc w:val="both"/>
        <w:rPr>
          <w:rFonts w:ascii="Segoe Script" w:hAnsi="Segoe Script" w:cs="Times New Roman"/>
          <w:b/>
          <w:sz w:val="24"/>
          <w:szCs w:val="24"/>
        </w:rPr>
      </w:pPr>
      <w:r w:rsidRPr="005D31F7">
        <w:rPr>
          <w:rFonts w:ascii="Segoe Script" w:hAnsi="Segoe Script" w:cs="Times New Roman"/>
          <w:b/>
          <w:sz w:val="24"/>
          <w:szCs w:val="24"/>
        </w:rPr>
        <w:t>10-12 лет</w:t>
      </w:r>
    </w:p>
    <w:p w:rsidR="00362620" w:rsidRPr="005D31F7" w:rsidRDefault="00362620" w:rsidP="00362620">
      <w:pPr>
        <w:spacing w:after="0"/>
        <w:jc w:val="both"/>
        <w:rPr>
          <w:rFonts w:ascii="Segoe Script" w:hAnsi="Segoe Script" w:cs="Times New Roman"/>
          <w:b/>
          <w:sz w:val="24"/>
          <w:szCs w:val="24"/>
        </w:rPr>
      </w:pPr>
      <w:r w:rsidRPr="005D31F7">
        <w:rPr>
          <w:rFonts w:ascii="Segoe Script" w:hAnsi="Segoe Script" w:cs="Times New Roman"/>
          <w:b/>
          <w:sz w:val="24"/>
          <w:szCs w:val="24"/>
        </w:rPr>
        <w:t>Совсем разленился!</w:t>
      </w:r>
    </w:p>
    <w:p w:rsidR="00362620" w:rsidRPr="00362620" w:rsidRDefault="00362620" w:rsidP="005D31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 xml:space="preserve">К 10–11 годам дети переходят в </w:t>
      </w:r>
      <w:proofErr w:type="spellStart"/>
      <w:r w:rsidRPr="00362620">
        <w:rPr>
          <w:rFonts w:ascii="Times New Roman" w:hAnsi="Times New Roman" w:cs="Times New Roman"/>
          <w:sz w:val="24"/>
          <w:szCs w:val="24"/>
        </w:rPr>
        <w:t>предподростковый</w:t>
      </w:r>
      <w:proofErr w:type="spellEnd"/>
      <w:r w:rsidRPr="00362620">
        <w:rPr>
          <w:rFonts w:ascii="Times New Roman" w:hAnsi="Times New Roman" w:cs="Times New Roman"/>
          <w:sz w:val="24"/>
          <w:szCs w:val="24"/>
        </w:rPr>
        <w:t xml:space="preserve"> возраст, и на первое место в их внутреннем мире выходят отношения со сверстниками (а не внутрисемейные, как было раньше). Теперь школьнику важно учиться, чтобы быть не хуже других – или, наоборот, перестать учиться, чтобы не сочли «ботаником». На самом деле так было раньше, а в списке приоритетов современных детей учеба стоит на сто пятнадцатом, примерно, месте, </w:t>
      </w:r>
      <w:r w:rsidRPr="00362620">
        <w:rPr>
          <w:rFonts w:ascii="Times New Roman" w:hAnsi="Times New Roman" w:cs="Times New Roman"/>
          <w:sz w:val="24"/>
          <w:szCs w:val="24"/>
        </w:rPr>
        <w:lastRenderedPageBreak/>
        <w:t>сразу после «слушаться старших». К сожалению, многие дети сейчас учатся только в каких-то совсем уж экстремальных случаях, и мотивировать обычным «учись, а то в ПТУ пойдешь» никого не удается. И этому есть биологические объяснения!</w:t>
      </w:r>
    </w:p>
    <w:p w:rsidR="00362620" w:rsidRPr="00362620" w:rsidRDefault="00362620" w:rsidP="005D31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 xml:space="preserve">С точки зрения биологии, подростковый возраст – самое неудачное во всей жизни время для учебы. </w:t>
      </w:r>
      <w:proofErr w:type="spellStart"/>
      <w:r w:rsidRPr="00362620">
        <w:rPr>
          <w:rFonts w:ascii="Times New Roman" w:hAnsi="Times New Roman" w:cs="Times New Roman"/>
          <w:sz w:val="24"/>
          <w:szCs w:val="24"/>
        </w:rPr>
        <w:t>Префронтальная</w:t>
      </w:r>
      <w:proofErr w:type="spellEnd"/>
      <w:r w:rsidRPr="00362620">
        <w:rPr>
          <w:rFonts w:ascii="Times New Roman" w:hAnsi="Times New Roman" w:cs="Times New Roman"/>
          <w:sz w:val="24"/>
          <w:szCs w:val="24"/>
        </w:rPr>
        <w:t xml:space="preserve"> кора головного мозга школьника залита «сиропом» из половых гормонов, что делает крайне затруднительным любое целенаправленное действие, запоминание, концентрацию на абстрактных предметах.</w:t>
      </w:r>
    </w:p>
    <w:p w:rsidR="00362620" w:rsidRPr="00362620" w:rsidRDefault="00362620" w:rsidP="00362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620" w:rsidRPr="00362620" w:rsidRDefault="00362620" w:rsidP="005D31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>Фактически единственное, чем занят организм в этот период, – поиск подходящего полового партнера, так что с точки зрения физиологии следовало бы подростков срочно женить/выдавать замуж в хорошую семью, пристраивать к любой физической работе, учить вести дом и ходить на охоту.</w:t>
      </w:r>
    </w:p>
    <w:p w:rsidR="00362620" w:rsidRPr="00362620" w:rsidRDefault="00362620" w:rsidP="005D31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 xml:space="preserve">Получается, то, что учителя называют «ленью» или «совсем распустился», всего лишь сложная и чрезвычайно </w:t>
      </w:r>
      <w:proofErr w:type="spellStart"/>
      <w:r w:rsidRPr="00362620">
        <w:rPr>
          <w:rFonts w:ascii="Times New Roman" w:hAnsi="Times New Roman" w:cs="Times New Roman"/>
          <w:sz w:val="24"/>
          <w:szCs w:val="24"/>
        </w:rPr>
        <w:t>энергозатратная</w:t>
      </w:r>
      <w:proofErr w:type="spellEnd"/>
      <w:r w:rsidRPr="00362620">
        <w:rPr>
          <w:rFonts w:ascii="Times New Roman" w:hAnsi="Times New Roman" w:cs="Times New Roman"/>
          <w:sz w:val="24"/>
          <w:szCs w:val="24"/>
        </w:rPr>
        <w:t xml:space="preserve"> операция по перестройке всего организма </w:t>
      </w:r>
      <w:proofErr w:type="gramStart"/>
      <w:r w:rsidRPr="0036262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62620">
        <w:rPr>
          <w:rFonts w:ascii="Times New Roman" w:hAnsi="Times New Roman" w:cs="Times New Roman"/>
          <w:sz w:val="24"/>
          <w:szCs w:val="24"/>
        </w:rPr>
        <w:t xml:space="preserve"> детского во взрослый. Это требует колоссальных усилий, калорий, «строительных материалов». И, разумеется, с точки зрения эволюции, физика, обществоведение и русская литература – совершенно не нужные вещи!</w:t>
      </w:r>
    </w:p>
    <w:p w:rsidR="00362620" w:rsidRPr="00362620" w:rsidRDefault="00362620" w:rsidP="005D31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 xml:space="preserve"> Главный совет родителям подростков – это снизить требования. Вы сэкономите себе кучу нервов, если просто на время перестанете ждать от своего внезапно выросшего чада прежнего усердия и сметливости. Конечно, требовать, чтобы домашнее задание было сделано вовремя и в надлежащем объеме – обязательно. Но вот ожидать, что это будет сделано добровольно, не стоит. Ваше дело – контролировать, заставлять, проверять, а его дело – отлынивать, морочить вам голову и увиливать от поручений.</w:t>
      </w:r>
    </w:p>
    <w:p w:rsidR="00362620" w:rsidRPr="00362620" w:rsidRDefault="00362620" w:rsidP="00362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>Пора за уроки!</w:t>
      </w:r>
    </w:p>
    <w:p w:rsidR="00362620" w:rsidRPr="00362620" w:rsidRDefault="00362620" w:rsidP="005D31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>А что делать, если ребенок не вступил еще в фазу преображения, не прибавил резко в росте и весе, не появились вторичные половые признаки, нет резких колебаний настроения, а учеба все равно «съехала»? Тогда, вероятно, он просто пропустил что-то важное, пока болел. Проверить это очень просто (хотя и не слишком приятно для ребенка): берем учебник, открываем параграф и просим ответить на вопросы в конце – все сразу становится понятно. Дальше вы можете или сами нагонять пропущенные темы, или кого-нибудь пригласить в помощь. Не обязательно профессионального репетитора: соседка, старшеклассник, дедушка-инженер вполне справятся с программой примерно до 8-го класса.</w:t>
      </w:r>
    </w:p>
    <w:p w:rsidR="00362620" w:rsidRPr="00362620" w:rsidRDefault="00362620" w:rsidP="005D31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>Если вы обнаружили, что ребенок в предмете разбирается, но в дневнике, тем не менее, преобладают двойки, стоит сходить к детскому психологу: иногда ребенку достаточно того, что кто-то его внимательно выслушает, не перебивая и не оценивая, и просто поддержит. Ведь, строго говоря, на учебе может сказаться все что угодно: и запутанная история отношений с одноклассниками, и травля, и конфликт с учителем. Если вы абсолютно уверены, что со стороны психологии все в порядке, сходите к врачу, сдайте анализы: даже понижение уровня гемоглобина может влиять на память, а что уж говорить о проблемах со зрением или слухом?</w:t>
      </w:r>
    </w:p>
    <w:p w:rsidR="00362620" w:rsidRPr="00362620" w:rsidRDefault="00362620" w:rsidP="00362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906" w:rsidRDefault="00F91906" w:rsidP="00362620">
      <w:pPr>
        <w:spacing w:after="0"/>
        <w:jc w:val="both"/>
        <w:rPr>
          <w:rFonts w:ascii="Segoe Script" w:hAnsi="Segoe Script" w:cs="Times New Roman"/>
          <w:b/>
          <w:sz w:val="24"/>
          <w:szCs w:val="24"/>
        </w:rPr>
      </w:pPr>
    </w:p>
    <w:p w:rsidR="00F91906" w:rsidRDefault="00F91906" w:rsidP="00362620">
      <w:pPr>
        <w:spacing w:after="0"/>
        <w:jc w:val="both"/>
        <w:rPr>
          <w:rFonts w:ascii="Segoe Script" w:hAnsi="Segoe Script" w:cs="Times New Roman"/>
          <w:b/>
          <w:sz w:val="24"/>
          <w:szCs w:val="24"/>
        </w:rPr>
      </w:pPr>
    </w:p>
    <w:p w:rsidR="00362620" w:rsidRPr="005D31F7" w:rsidRDefault="00362620" w:rsidP="00362620">
      <w:pPr>
        <w:spacing w:after="0"/>
        <w:jc w:val="both"/>
        <w:rPr>
          <w:rFonts w:ascii="Segoe Script" w:hAnsi="Segoe Script" w:cs="Times New Roman"/>
          <w:b/>
          <w:sz w:val="24"/>
          <w:szCs w:val="24"/>
        </w:rPr>
      </w:pPr>
      <w:r w:rsidRPr="005D31F7">
        <w:rPr>
          <w:rFonts w:ascii="Segoe Script" w:hAnsi="Segoe Script" w:cs="Times New Roman"/>
          <w:b/>
          <w:sz w:val="24"/>
          <w:szCs w:val="24"/>
        </w:rPr>
        <w:lastRenderedPageBreak/>
        <w:t>13-17 лет</w:t>
      </w:r>
    </w:p>
    <w:p w:rsidR="00362620" w:rsidRPr="005D31F7" w:rsidRDefault="00362620" w:rsidP="00362620">
      <w:pPr>
        <w:spacing w:after="0"/>
        <w:jc w:val="both"/>
        <w:rPr>
          <w:rFonts w:ascii="Segoe Script" w:hAnsi="Segoe Script" w:cs="Times New Roman"/>
          <w:b/>
          <w:sz w:val="24"/>
          <w:szCs w:val="24"/>
        </w:rPr>
      </w:pPr>
      <w:r w:rsidRPr="005D31F7">
        <w:rPr>
          <w:rFonts w:ascii="Segoe Script" w:hAnsi="Segoe Script" w:cs="Times New Roman"/>
          <w:b/>
          <w:sz w:val="24"/>
          <w:szCs w:val="24"/>
        </w:rPr>
        <w:t>Думать о будущем</w:t>
      </w:r>
    </w:p>
    <w:p w:rsidR="00362620" w:rsidRPr="00362620" w:rsidRDefault="00362620" w:rsidP="005D31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 xml:space="preserve">Иногда учителя отмечают, что по своим интеллектуальным данным ребенок мог бы учиться на отлично, но что-то мешает. Причиной может быть поиск себя, сомнения на тему того, что делать дальше. Старшеклассник мечется, не </w:t>
      </w:r>
      <w:proofErr w:type="gramStart"/>
      <w:r w:rsidRPr="00362620">
        <w:rPr>
          <w:rFonts w:ascii="Times New Roman" w:hAnsi="Times New Roman" w:cs="Times New Roman"/>
          <w:sz w:val="24"/>
          <w:szCs w:val="24"/>
        </w:rPr>
        <w:t>понимая еще как следует</w:t>
      </w:r>
      <w:proofErr w:type="gramEnd"/>
      <w:r w:rsidRPr="00362620">
        <w:rPr>
          <w:rFonts w:ascii="Times New Roman" w:hAnsi="Times New Roman" w:cs="Times New Roman"/>
          <w:sz w:val="24"/>
          <w:szCs w:val="24"/>
        </w:rPr>
        <w:t>, чего от него ожидают, чего он хочет сам. Тут поможет развернутая консультация по профориентации – с тестированием, с подробным обсуждением, что ребенок ждет от своего будущего, с посещением вузов по разным специальностям.</w:t>
      </w:r>
    </w:p>
    <w:p w:rsidR="00362620" w:rsidRPr="00362620" w:rsidRDefault="00362620" w:rsidP="005D31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>Кстати, есть исследования, которые доказывают, что наиболее успешными становятся люди, воплощающие мечту раннего детства! Так что вспоминайте, о чем грезил ваш малыш в возрасте между 3 и 6 годами, и пытайтесь приложить это к сегодняшней реальности.</w:t>
      </w:r>
    </w:p>
    <w:p w:rsidR="00362620" w:rsidRPr="00362620" w:rsidRDefault="00362620" w:rsidP="005D31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 xml:space="preserve">Еще одна причина отсутствия успехов – это завышенные ожидания родителей. Как ни печально, но не всем детям необходимо высшее образование, не всем оно «по зубам». Но, благодаря все </w:t>
      </w:r>
      <w:proofErr w:type="gramStart"/>
      <w:r w:rsidRPr="00362620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362620">
        <w:rPr>
          <w:rFonts w:ascii="Times New Roman" w:hAnsi="Times New Roman" w:cs="Times New Roman"/>
          <w:sz w:val="24"/>
          <w:szCs w:val="24"/>
        </w:rPr>
        <w:t xml:space="preserve"> же половым гормонам, а также исходным генетическим данным, есть дети, которым было бы полезнее уйти из школы после 9-го класса и начать получать профессию. Ведь случается, что родители буквально «за шкирку» втаскивают ребенка в институт, а он бросает учебу, потому что просто «не тянет» ее. И наоборот, есть множество очень и очень благополучных историй, когда уже в 18 лет человек начинает работать и делает это успешно и с удовольствием, потому что «нашел себя».</w:t>
      </w:r>
    </w:p>
    <w:p w:rsidR="00362620" w:rsidRPr="00362620" w:rsidRDefault="00362620" w:rsidP="00362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620" w:rsidRPr="00362620" w:rsidRDefault="00362620" w:rsidP="00362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620" w:rsidRPr="00362620" w:rsidRDefault="00362620" w:rsidP="00362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62620" w:rsidRPr="00362620" w:rsidSect="0064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620"/>
    <w:rsid w:val="00362620"/>
    <w:rsid w:val="004601B8"/>
    <w:rsid w:val="005D31F7"/>
    <w:rsid w:val="006476EE"/>
    <w:rsid w:val="00F75D1F"/>
    <w:rsid w:val="00F9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6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Личный</dc:creator>
  <cp:keywords/>
  <dc:description/>
  <cp:lastModifiedBy>Личный</cp:lastModifiedBy>
  <cp:revision>3</cp:revision>
  <dcterms:created xsi:type="dcterms:W3CDTF">2015-11-27T04:14:00Z</dcterms:created>
  <dcterms:modified xsi:type="dcterms:W3CDTF">2015-11-27T11:10:00Z</dcterms:modified>
</cp:coreProperties>
</file>