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DF" w:rsidRDefault="00210EDF" w:rsidP="003D65B7">
      <w:pPr>
        <w:rPr>
          <w:rFonts w:ascii="Times New Roman" w:hAnsi="Times New Roman" w:cs="Times New Roman"/>
          <w:sz w:val="52"/>
          <w:szCs w:val="52"/>
        </w:rPr>
      </w:pPr>
    </w:p>
    <w:p w:rsidR="00210EDF" w:rsidRDefault="00210EDF" w:rsidP="003D65B7">
      <w:pPr>
        <w:rPr>
          <w:rFonts w:ascii="Times New Roman" w:hAnsi="Times New Roman" w:cs="Times New Roman"/>
          <w:sz w:val="52"/>
          <w:szCs w:val="52"/>
        </w:rPr>
      </w:pPr>
    </w:p>
    <w:p w:rsidR="00210EDF" w:rsidRDefault="007017F1" w:rsidP="007017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231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font-size:24pt;v-text-kern:t" trim="t" fitpath="t" string="сообщение на тему:&#10;&quot;Планирование работы с &#10;родителями по формированию&#10;связной речи у дошкольников&quot;"/>
          </v:shape>
        </w:pict>
      </w:r>
    </w:p>
    <w:p w:rsidR="003D65B7" w:rsidRDefault="003D65B7" w:rsidP="003D65B7">
      <w:pPr>
        <w:rPr>
          <w:rFonts w:ascii="Times New Roman" w:hAnsi="Times New Roman" w:cs="Times New Roman"/>
          <w:sz w:val="52"/>
          <w:szCs w:val="52"/>
        </w:rPr>
      </w:pPr>
    </w:p>
    <w:p w:rsidR="003D65B7" w:rsidRDefault="003D65B7" w:rsidP="003D65B7">
      <w:pPr>
        <w:rPr>
          <w:rFonts w:ascii="Times New Roman" w:hAnsi="Times New Roman" w:cs="Times New Roman"/>
          <w:sz w:val="52"/>
          <w:szCs w:val="52"/>
        </w:rPr>
      </w:pPr>
    </w:p>
    <w:p w:rsidR="003D65B7" w:rsidRDefault="003D65B7" w:rsidP="003D65B7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3D65B7" w:rsidRDefault="003D65B7" w:rsidP="007017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017F1" w:rsidRDefault="007017F1" w:rsidP="007017F1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017F1" w:rsidRDefault="007017F1" w:rsidP="007017F1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017F1" w:rsidRDefault="007017F1" w:rsidP="007017F1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7017F1" w:rsidRDefault="007017F1" w:rsidP="00701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3D65B7" w:rsidRPr="007017F1" w:rsidRDefault="007017F1" w:rsidP="007017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уктыл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B7" w:rsidRDefault="00DD223E" w:rsidP="003D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D65B7">
        <w:rPr>
          <w:rFonts w:ascii="Times New Roman" w:hAnsi="Times New Roman" w:cs="Times New Roman"/>
          <w:sz w:val="28"/>
          <w:szCs w:val="28"/>
        </w:rPr>
        <w:t xml:space="preserve">Формирование и развитие связной речи </w:t>
      </w:r>
      <w:proofErr w:type="gramStart"/>
      <w:r w:rsidR="003D65B7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3D65B7">
        <w:rPr>
          <w:rFonts w:ascii="Times New Roman" w:hAnsi="Times New Roman" w:cs="Times New Roman"/>
          <w:sz w:val="28"/>
          <w:szCs w:val="28"/>
        </w:rPr>
        <w:t xml:space="preserve"> прежде всего в процессе повседневного общения с  взрослыми. </w:t>
      </w:r>
      <w:proofErr w:type="gramStart"/>
      <w:r w:rsidR="003D65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65B7">
        <w:rPr>
          <w:rFonts w:ascii="Times New Roman" w:hAnsi="Times New Roman" w:cs="Times New Roman"/>
          <w:sz w:val="28"/>
          <w:szCs w:val="28"/>
        </w:rPr>
        <w:t xml:space="preserve"> конечно же в первую очередь с роди</w:t>
      </w:r>
      <w:r w:rsidR="00DF77A1">
        <w:rPr>
          <w:rFonts w:ascii="Times New Roman" w:hAnsi="Times New Roman" w:cs="Times New Roman"/>
          <w:sz w:val="28"/>
          <w:szCs w:val="28"/>
        </w:rPr>
        <w:t xml:space="preserve">телями. В этом возрасте, от 4 до 5 лет, ребёнок обычно задаёт родителям много вопросов, его интересует буквально всё: откуда берётся хлеб? Почему машина едет? Зачем нужны бабочки? И т.д. Иногда родители стараются </w:t>
      </w:r>
      <w:proofErr w:type="gramStart"/>
      <w:r w:rsidR="00DF77A1">
        <w:rPr>
          <w:rFonts w:ascii="Times New Roman" w:hAnsi="Times New Roman" w:cs="Times New Roman"/>
          <w:sz w:val="28"/>
          <w:szCs w:val="28"/>
        </w:rPr>
        <w:t>уклонится</w:t>
      </w:r>
      <w:proofErr w:type="gramEnd"/>
      <w:r w:rsidR="00DF77A1">
        <w:rPr>
          <w:rFonts w:ascii="Times New Roman" w:hAnsi="Times New Roman" w:cs="Times New Roman"/>
          <w:sz w:val="28"/>
          <w:szCs w:val="28"/>
        </w:rPr>
        <w:t xml:space="preserve"> от  ответа, но иногда и выговаривают раздражённо: не приставай с глупыми вопросами. Почему же ребёнок, который только начинает познавать окружающий мир, не должен интересоваться тем, что его окружает? Конечно, не на все вопросы ребёнка можно дать </w:t>
      </w:r>
      <w:r w:rsidR="006100B0">
        <w:rPr>
          <w:rFonts w:ascii="Times New Roman" w:hAnsi="Times New Roman" w:cs="Times New Roman"/>
          <w:sz w:val="28"/>
          <w:szCs w:val="28"/>
        </w:rPr>
        <w:t>исчерпывающий ответ, но в любом случае надо в доступной форме объяснить то, что его интересует.</w:t>
      </w:r>
      <w:r w:rsidR="00464F04">
        <w:rPr>
          <w:rFonts w:ascii="Times New Roman" w:hAnsi="Times New Roman" w:cs="Times New Roman"/>
          <w:sz w:val="28"/>
          <w:szCs w:val="28"/>
        </w:rPr>
        <w:t xml:space="preserve"> Родителям необходимо помнить, что ребёнок дошкольного возраста черпает знания, усваивает новые слова только благодаря общению с  взрослыми.</w:t>
      </w:r>
    </w:p>
    <w:p w:rsidR="00464F04" w:rsidRDefault="00464F04" w:rsidP="003D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Активизировать </w:t>
      </w:r>
      <w:r w:rsidR="00DD223E">
        <w:rPr>
          <w:rFonts w:ascii="Times New Roman" w:hAnsi="Times New Roman" w:cs="Times New Roman"/>
          <w:sz w:val="28"/>
          <w:szCs w:val="28"/>
        </w:rPr>
        <w:t xml:space="preserve"> речь ребёнка, родителям помогут такие вопросы как: где ты был? Что ты нарисовал? Что видел? Ответы должны быть не только правильными, но и полными.</w:t>
      </w:r>
    </w:p>
    <w:p w:rsidR="00DD223E" w:rsidRDefault="00DD223E" w:rsidP="003D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возрасте ребёнок очень любит рассказывать о чём – то, делится своими наблюдениями, впечатлениями, сочинять. Поэтому родителям, как бы они ни были заняты, надо поддерживать речевую активность ребёнка, уметь выслушать его. Есть дети, </w:t>
      </w:r>
      <w:r w:rsidR="00A61BEF">
        <w:rPr>
          <w:rFonts w:ascii="Times New Roman" w:hAnsi="Times New Roman" w:cs="Times New Roman"/>
          <w:sz w:val="28"/>
          <w:szCs w:val="28"/>
        </w:rPr>
        <w:t xml:space="preserve">которые неразговорчивые, то родителям тогда советуем самим вызывать его на разговор. </w:t>
      </w:r>
      <w:proofErr w:type="gramStart"/>
      <w:r w:rsidR="00A61BEF">
        <w:rPr>
          <w:rFonts w:ascii="Times New Roman" w:hAnsi="Times New Roman" w:cs="Times New Roman"/>
          <w:sz w:val="28"/>
          <w:szCs w:val="28"/>
        </w:rPr>
        <w:t>Спросить, что он собирается сейчас делать, как будет строить домик, какие детали для этого ему понадобятся, какую книгу прочитал ему папа, о чём там говорится.</w:t>
      </w:r>
      <w:proofErr w:type="gramEnd"/>
    </w:p>
    <w:p w:rsidR="00410C2B" w:rsidRDefault="00A61BEF" w:rsidP="00410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очень любят, когда родители им читают сказки. Не стоит раздражаться на просьбу детей ещё раз почитать полюбившуюся им сказку. Надо стремит</w:t>
      </w:r>
      <w:r w:rsidR="00410C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тому, чтоб ребёнок не оставался только слушателем.</w:t>
      </w:r>
      <w:r w:rsidR="00410C2B">
        <w:rPr>
          <w:rFonts w:ascii="Times New Roman" w:hAnsi="Times New Roman" w:cs="Times New Roman"/>
          <w:sz w:val="28"/>
          <w:szCs w:val="28"/>
        </w:rPr>
        <w:t xml:space="preserve"> После чтения надо проверить всё ли он понял, спросить, что ему понравилось, как он оценивает поступки героев сказки или рассказа. Такие беседы помогут ребёнку глубже усвоить произведение и лучше его запомнить. Одновременно с расширением словаря у ребёнка совершенствуется и звуковая сторона речи.</w:t>
      </w:r>
    </w:p>
    <w:p w:rsidR="00937715" w:rsidRDefault="00410C2B" w:rsidP="00410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дополнение к выше сказанному, можно предложить родителям ещё несколько игр, направленных на развитие слухового внимания, восприятия и речевого слуха.</w:t>
      </w:r>
      <w:r w:rsidR="0093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E2" w:rsidRDefault="00937715" w:rsidP="00410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«Скажи, что ты слышиш</w:t>
      </w:r>
      <w:r w:rsidR="003E5FE2">
        <w:rPr>
          <w:rFonts w:ascii="Times New Roman" w:hAnsi="Times New Roman" w:cs="Times New Roman"/>
          <w:sz w:val="28"/>
          <w:szCs w:val="28"/>
        </w:rPr>
        <w:t xml:space="preserve">ь». Посадите ребёнка рядом с собой, предложите ему, закрыв глаза, внимательно послушать и сказать, что он слышит вокруг себя </w:t>
      </w:r>
      <w:proofErr w:type="gramStart"/>
      <w:r w:rsidR="003E5F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5FE2">
        <w:rPr>
          <w:rFonts w:ascii="Times New Roman" w:hAnsi="Times New Roman" w:cs="Times New Roman"/>
          <w:sz w:val="28"/>
          <w:szCs w:val="28"/>
        </w:rPr>
        <w:t>тиканье часов, хлопанье дверей, стук посуды на кухне, шум улицы ) Такую же игру можно провести в лесу, в парке.</w:t>
      </w:r>
    </w:p>
    <w:p w:rsidR="003E5FE2" w:rsidRDefault="003E5FE2" w:rsidP="00410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«Секрет». Шёпотом произнесите слово, фразу или небольшое стихотворение и предложите ребёнку по секрету передать сказанное кукле или другой игрушке.</w:t>
      </w:r>
    </w:p>
    <w:p w:rsidR="00A61BEF" w:rsidRPr="003D65B7" w:rsidRDefault="003E5FE2" w:rsidP="00410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Родители должны помнить, что связная речь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результат овладения им всеми сторонами языка: фонетикой, лексикой, грамматикой.</w:t>
      </w:r>
      <w:r w:rsidR="009A0CDA">
        <w:rPr>
          <w:rFonts w:ascii="Times New Roman" w:hAnsi="Times New Roman" w:cs="Times New Roman"/>
          <w:sz w:val="28"/>
          <w:szCs w:val="28"/>
        </w:rPr>
        <w:t xml:space="preserve"> И большую помощь ребёнку в совершенствовании связной речи должны оказывать не только педагоги, но и родители.</w:t>
      </w:r>
      <w:r w:rsidR="00A61B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1BEF" w:rsidRPr="003D65B7" w:rsidSect="0046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06" w:rsidRDefault="00073106" w:rsidP="003D65B7">
      <w:pPr>
        <w:spacing w:after="0" w:line="240" w:lineRule="auto"/>
      </w:pPr>
      <w:r>
        <w:separator/>
      </w:r>
    </w:p>
  </w:endnote>
  <w:endnote w:type="continuationSeparator" w:id="0">
    <w:p w:rsidR="00073106" w:rsidRDefault="00073106" w:rsidP="003D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06" w:rsidRDefault="00073106" w:rsidP="003D65B7">
      <w:pPr>
        <w:spacing w:after="0" w:line="240" w:lineRule="auto"/>
      </w:pPr>
      <w:r>
        <w:separator/>
      </w:r>
    </w:p>
  </w:footnote>
  <w:footnote w:type="continuationSeparator" w:id="0">
    <w:p w:rsidR="00073106" w:rsidRDefault="00073106" w:rsidP="003D6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5B7"/>
    <w:rsid w:val="00073106"/>
    <w:rsid w:val="00210EDF"/>
    <w:rsid w:val="003D65B7"/>
    <w:rsid w:val="003E5FE2"/>
    <w:rsid w:val="00410C2B"/>
    <w:rsid w:val="00462C5F"/>
    <w:rsid w:val="00464F04"/>
    <w:rsid w:val="006100B0"/>
    <w:rsid w:val="007017F1"/>
    <w:rsid w:val="00937715"/>
    <w:rsid w:val="009A0CDA"/>
    <w:rsid w:val="009F04CA"/>
    <w:rsid w:val="00A61BEF"/>
    <w:rsid w:val="00DD223E"/>
    <w:rsid w:val="00DF77A1"/>
    <w:rsid w:val="00E11ADC"/>
    <w:rsid w:val="00E5048B"/>
    <w:rsid w:val="00E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5B7"/>
  </w:style>
  <w:style w:type="paragraph" w:styleId="a5">
    <w:name w:val="footer"/>
    <w:basedOn w:val="a"/>
    <w:link w:val="a6"/>
    <w:uiPriority w:val="99"/>
    <w:semiHidden/>
    <w:unhideWhenUsed/>
    <w:rsid w:val="003D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6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2011-11-23T10:01:00Z</dcterms:created>
  <dcterms:modified xsi:type="dcterms:W3CDTF">2012-01-15T16:19:00Z</dcterms:modified>
</cp:coreProperties>
</file>