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30" w:rsidRPr="003938D9" w:rsidRDefault="00696546" w:rsidP="00FF03C0">
      <w:pPr>
        <w:ind w:left="-426" w:hanging="142"/>
        <w:jc w:val="center"/>
        <w:rPr>
          <w:rFonts w:ascii="Times New Roman" w:hAnsi="Times New Roman" w:cs="Times New Roman"/>
          <w:sz w:val="28"/>
          <w:u w:val="single"/>
          <w:lang w:val="ru-RU"/>
        </w:rPr>
      </w:pPr>
      <w:r w:rsidRPr="003938D9">
        <w:rPr>
          <w:rFonts w:ascii="Times New Roman" w:hAnsi="Times New Roman" w:cs="Times New Roman"/>
          <w:sz w:val="28"/>
          <w:u w:val="single"/>
          <w:lang w:val="ru-RU"/>
        </w:rPr>
        <w:t>Занятие по экспериментированию в старшей группе «Школа волшебников»</w:t>
      </w:r>
    </w:p>
    <w:p w:rsidR="00696546" w:rsidRPr="003938D9" w:rsidRDefault="00696546" w:rsidP="00FF03C0">
      <w:pPr>
        <w:tabs>
          <w:tab w:val="left" w:pos="142"/>
        </w:tabs>
        <w:ind w:right="-143"/>
        <w:jc w:val="both"/>
        <w:rPr>
          <w:rFonts w:ascii="Times New Roman" w:hAnsi="Times New Roman" w:cs="Times New Roman"/>
          <w:sz w:val="24"/>
          <w:u w:val="single"/>
          <w:lang w:val="ru-RU"/>
        </w:rPr>
      </w:pPr>
      <w:r w:rsidRPr="003938D9">
        <w:rPr>
          <w:rFonts w:ascii="Times New Roman" w:hAnsi="Times New Roman" w:cs="Times New Roman"/>
          <w:sz w:val="24"/>
          <w:u w:val="single"/>
          <w:lang w:val="ru-RU"/>
        </w:rPr>
        <w:t xml:space="preserve">Педагог: </w:t>
      </w:r>
      <w:proofErr w:type="spellStart"/>
      <w:r w:rsidRPr="003938D9">
        <w:rPr>
          <w:rFonts w:ascii="Times New Roman" w:hAnsi="Times New Roman" w:cs="Times New Roman"/>
          <w:sz w:val="24"/>
          <w:u w:val="single"/>
          <w:lang w:val="ru-RU"/>
        </w:rPr>
        <w:t>Ружникова</w:t>
      </w:r>
      <w:proofErr w:type="spellEnd"/>
      <w:r w:rsidRPr="003938D9">
        <w:rPr>
          <w:rFonts w:ascii="Times New Roman" w:hAnsi="Times New Roman" w:cs="Times New Roman"/>
          <w:sz w:val="24"/>
          <w:u w:val="single"/>
          <w:lang w:val="ru-RU"/>
        </w:rPr>
        <w:t xml:space="preserve"> </w:t>
      </w:r>
      <w:r w:rsidR="001D2757" w:rsidRPr="003938D9">
        <w:rPr>
          <w:rFonts w:ascii="Times New Roman" w:hAnsi="Times New Roman" w:cs="Times New Roman"/>
          <w:sz w:val="24"/>
          <w:u w:val="single"/>
          <w:lang w:val="ru-RU"/>
        </w:rPr>
        <w:t xml:space="preserve"> </w:t>
      </w:r>
      <w:r w:rsidRPr="003938D9">
        <w:rPr>
          <w:rFonts w:ascii="Times New Roman" w:hAnsi="Times New Roman" w:cs="Times New Roman"/>
          <w:sz w:val="24"/>
          <w:u w:val="single"/>
          <w:lang w:val="ru-RU"/>
        </w:rPr>
        <w:t>И.В.</w:t>
      </w:r>
    </w:p>
    <w:p w:rsidR="00696546" w:rsidRPr="003938D9" w:rsidRDefault="00696546" w:rsidP="00FF03C0">
      <w:pPr>
        <w:tabs>
          <w:tab w:val="left" w:pos="142"/>
        </w:tabs>
        <w:ind w:right="-143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  <w:r w:rsidRPr="003938D9">
        <w:rPr>
          <w:rFonts w:ascii="Times New Roman" w:hAnsi="Times New Roman" w:cs="Times New Roman"/>
          <w:b/>
          <w:sz w:val="24"/>
          <w:lang w:val="ru-RU"/>
        </w:rPr>
        <w:t>Цель</w:t>
      </w:r>
      <w:r>
        <w:rPr>
          <w:rFonts w:ascii="Times New Roman" w:hAnsi="Times New Roman" w:cs="Times New Roman"/>
          <w:sz w:val="24"/>
          <w:lang w:val="ru-RU"/>
        </w:rPr>
        <w:t xml:space="preserve">: </w:t>
      </w:r>
      <w:r w:rsidRPr="003938D9">
        <w:rPr>
          <w:rFonts w:ascii="Times New Roman" w:hAnsi="Times New Roman" w:cs="Times New Roman"/>
          <w:sz w:val="24"/>
          <w:lang w:val="ru-RU"/>
        </w:rPr>
        <w:t>познакомить детей с необычными свойствами обычных предметов</w:t>
      </w:r>
      <w:r w:rsidR="001D2757" w:rsidRPr="003938D9">
        <w:rPr>
          <w:rFonts w:ascii="Times New Roman" w:hAnsi="Times New Roman" w:cs="Times New Roman"/>
          <w:sz w:val="24"/>
          <w:lang w:val="ru-RU"/>
        </w:rPr>
        <w:t>, простейшими химическими реакциями и физическими явлениями</w:t>
      </w:r>
      <w:r w:rsidR="001D2757" w:rsidRPr="003938D9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; </w:t>
      </w:r>
      <w:r w:rsidR="002A7C33" w:rsidRPr="003938D9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развивать </w:t>
      </w:r>
      <w:r w:rsidR="001D2757" w:rsidRPr="003938D9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познавательную  активность, любознательность, наблюдательность; </w:t>
      </w:r>
      <w:r w:rsidR="002A7C33" w:rsidRPr="003938D9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обогащать словарь; </w:t>
      </w:r>
      <w:r w:rsidR="001D2757" w:rsidRPr="003938D9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формировать </w:t>
      </w:r>
      <w:r w:rsidR="008C4C6E" w:rsidRPr="003938D9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 представления о правилах  безопасности при использовании некоторых веществ, осуществлять  действия с ними  только под контролем взрослых.</w:t>
      </w:r>
    </w:p>
    <w:p w:rsidR="008C4C6E" w:rsidRPr="003938D9" w:rsidRDefault="008C4C6E" w:rsidP="00FF03C0">
      <w:pPr>
        <w:tabs>
          <w:tab w:val="left" w:pos="142"/>
        </w:tabs>
        <w:ind w:right="-143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  <w:r w:rsidRPr="003938D9">
        <w:rPr>
          <w:rFonts w:ascii="Times New Roman" w:hAnsi="Times New Roman" w:cs="Times New Roman"/>
          <w:b/>
          <w:sz w:val="24"/>
          <w:szCs w:val="21"/>
          <w:shd w:val="clear" w:color="auto" w:fill="FFFFFF"/>
          <w:lang w:val="ru-RU"/>
        </w:rPr>
        <w:t>Материалы</w:t>
      </w:r>
      <w:r w:rsidRPr="003938D9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:</w:t>
      </w:r>
    </w:p>
    <w:p w:rsidR="008C4C6E" w:rsidRPr="003938D9" w:rsidRDefault="008C4C6E" w:rsidP="003938D9">
      <w:pPr>
        <w:pStyle w:val="a3"/>
        <w:numPr>
          <w:ilvl w:val="0"/>
          <w:numId w:val="2"/>
        </w:numPr>
        <w:tabs>
          <w:tab w:val="left" w:pos="142"/>
        </w:tabs>
        <w:ind w:right="-143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  <w:r w:rsidRPr="003938D9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-</w:t>
      </w:r>
      <w:r w:rsidR="00FF03C0" w:rsidRPr="003938D9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 </w:t>
      </w:r>
      <w:r w:rsidR="00957098" w:rsidRPr="003938D9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музыкальная фонограмма (</w:t>
      </w:r>
      <w:r w:rsidRPr="003938D9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песня «Где водятся волшебники»);</w:t>
      </w:r>
    </w:p>
    <w:p w:rsidR="008C4C6E" w:rsidRPr="003938D9" w:rsidRDefault="008C4C6E" w:rsidP="003938D9">
      <w:pPr>
        <w:pStyle w:val="a3"/>
        <w:numPr>
          <w:ilvl w:val="0"/>
          <w:numId w:val="2"/>
        </w:numPr>
        <w:tabs>
          <w:tab w:val="left" w:pos="142"/>
        </w:tabs>
        <w:ind w:right="-143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  <w:r w:rsidRPr="003938D9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-</w:t>
      </w:r>
      <w:r w:rsidR="00FF03C0" w:rsidRPr="003938D9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 </w:t>
      </w:r>
      <w:r w:rsidRPr="003938D9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во</w:t>
      </w:r>
      <w:r w:rsidR="00FF03C0" w:rsidRPr="003938D9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здушные шарики (надутые), нарезанные кусочки бумаги;</w:t>
      </w:r>
    </w:p>
    <w:p w:rsidR="00FF03C0" w:rsidRPr="003938D9" w:rsidRDefault="00FF03C0" w:rsidP="003938D9">
      <w:pPr>
        <w:pStyle w:val="a3"/>
        <w:numPr>
          <w:ilvl w:val="0"/>
          <w:numId w:val="2"/>
        </w:numPr>
        <w:tabs>
          <w:tab w:val="left" w:pos="142"/>
        </w:tabs>
        <w:ind w:right="-143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  <w:r w:rsidRPr="003938D9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- пустая пластиковая  бутылка, сода, уксус; воздушный шарик;</w:t>
      </w:r>
    </w:p>
    <w:p w:rsidR="00FF03C0" w:rsidRPr="003938D9" w:rsidRDefault="00FF03C0" w:rsidP="003938D9">
      <w:pPr>
        <w:pStyle w:val="a3"/>
        <w:numPr>
          <w:ilvl w:val="0"/>
          <w:numId w:val="2"/>
        </w:numPr>
        <w:tabs>
          <w:tab w:val="left" w:pos="142"/>
        </w:tabs>
        <w:ind w:right="-143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  <w:r w:rsidRPr="003938D9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-  вода</w:t>
      </w:r>
      <w:r w:rsidR="00957098" w:rsidRPr="003938D9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 в стаканчиках</w:t>
      </w:r>
      <w:r w:rsidRPr="003938D9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, салфетки, фломастеры;</w:t>
      </w:r>
    </w:p>
    <w:p w:rsidR="00FF03C0" w:rsidRPr="003938D9" w:rsidRDefault="00FF03C0" w:rsidP="003938D9">
      <w:pPr>
        <w:pStyle w:val="a3"/>
        <w:numPr>
          <w:ilvl w:val="0"/>
          <w:numId w:val="2"/>
        </w:numPr>
        <w:tabs>
          <w:tab w:val="left" w:pos="142"/>
        </w:tabs>
        <w:ind w:right="-143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  <w:r w:rsidRPr="003938D9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- </w:t>
      </w:r>
      <w:r w:rsidR="00957098" w:rsidRPr="003938D9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стакан с </w:t>
      </w:r>
      <w:r w:rsidRPr="003938D9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 </w:t>
      </w:r>
      <w:r w:rsidR="00957098" w:rsidRPr="003938D9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подкрашенной водой</w:t>
      </w:r>
      <w:r w:rsidRPr="003938D9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, растительное масло, «шипучий</w:t>
      </w:r>
      <w:r w:rsidR="00957098" w:rsidRPr="003938D9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» </w:t>
      </w:r>
      <w:r w:rsidRPr="003938D9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 аспирин;</w:t>
      </w:r>
    </w:p>
    <w:p w:rsidR="00FF03C0" w:rsidRPr="003938D9" w:rsidRDefault="00FF03C0" w:rsidP="003938D9">
      <w:pPr>
        <w:pStyle w:val="a3"/>
        <w:numPr>
          <w:ilvl w:val="0"/>
          <w:numId w:val="2"/>
        </w:numPr>
        <w:tabs>
          <w:tab w:val="left" w:pos="142"/>
        </w:tabs>
        <w:ind w:right="-143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  <w:r w:rsidRPr="003938D9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-  блюдца с подкрашенной водой, плавающие свечи</w:t>
      </w:r>
      <w:r w:rsidR="00957098" w:rsidRPr="003938D9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, спички или зажигалка, банки  0,5 л;</w:t>
      </w:r>
    </w:p>
    <w:p w:rsidR="00957098" w:rsidRPr="003938D9" w:rsidRDefault="00957098" w:rsidP="003938D9">
      <w:pPr>
        <w:pStyle w:val="a3"/>
        <w:numPr>
          <w:ilvl w:val="0"/>
          <w:numId w:val="2"/>
        </w:numPr>
        <w:tabs>
          <w:tab w:val="left" w:pos="142"/>
        </w:tabs>
        <w:ind w:right="-143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  <w:r w:rsidRPr="003938D9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-  розетки  с молоком, цветные красители, ватные палочки, жидкое мыло.</w:t>
      </w:r>
    </w:p>
    <w:p w:rsidR="00957098" w:rsidRDefault="00957098" w:rsidP="00FF03C0">
      <w:pPr>
        <w:tabs>
          <w:tab w:val="left" w:pos="142"/>
        </w:tabs>
        <w:ind w:right="-143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Ход занятия:</w:t>
      </w:r>
    </w:p>
    <w:p w:rsidR="00957098" w:rsidRDefault="00957098" w:rsidP="003938D9">
      <w:pPr>
        <w:pStyle w:val="a3"/>
        <w:numPr>
          <w:ilvl w:val="0"/>
          <w:numId w:val="3"/>
        </w:numPr>
        <w:tabs>
          <w:tab w:val="left" w:pos="0"/>
        </w:tabs>
        <w:ind w:left="426" w:right="-143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Звучит фонограмма песни «Где водятся волшебники», дети заходят в группу.</w:t>
      </w:r>
    </w:p>
    <w:p w:rsidR="00957098" w:rsidRDefault="00957098" w:rsidP="003938D9">
      <w:pPr>
        <w:pStyle w:val="a3"/>
        <w:tabs>
          <w:tab w:val="left" w:pos="0"/>
        </w:tabs>
        <w:ind w:left="426" w:right="-143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Воспитатель:</w:t>
      </w:r>
    </w:p>
    <w:p w:rsidR="002A7C33" w:rsidRDefault="00957098" w:rsidP="003938D9">
      <w:pPr>
        <w:pStyle w:val="a3"/>
        <w:tabs>
          <w:tab w:val="left" w:pos="0"/>
        </w:tabs>
        <w:ind w:left="426" w:right="-143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-Ребята, я приглашаю вас сегодня в школу волшебников</w:t>
      </w:r>
      <w:r w:rsidR="002A7C33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. Здесь вы познакомитесь с необычными свойствами  знакомых нам предметов. При взаимодействии этих предметов</w:t>
      </w:r>
      <w:proofErr w:type="gramStart"/>
      <w:r w:rsidR="002A7C33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 ,</w:t>
      </w:r>
      <w:proofErr w:type="gramEnd"/>
      <w:r w:rsidR="002A7C33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 </w:t>
      </w:r>
      <w:r w:rsidR="002A7C33" w:rsidRPr="002A7C33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 </w:t>
      </w:r>
      <w:r w:rsidR="002A7C33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вы увидите интересные  физические и химические явления.</w:t>
      </w:r>
    </w:p>
    <w:p w:rsidR="002A7C33" w:rsidRDefault="002A7C33" w:rsidP="003938D9">
      <w:pPr>
        <w:pStyle w:val="a3"/>
        <w:numPr>
          <w:ilvl w:val="0"/>
          <w:numId w:val="3"/>
        </w:numPr>
        <w:tabs>
          <w:tab w:val="left" w:pos="0"/>
        </w:tabs>
        <w:ind w:left="426" w:right="-143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. </w:t>
      </w:r>
    </w:p>
    <w:p w:rsidR="002A7C33" w:rsidRDefault="002A7C33" w:rsidP="003938D9">
      <w:pPr>
        <w:pStyle w:val="a3"/>
        <w:tabs>
          <w:tab w:val="left" w:pos="0"/>
        </w:tabs>
        <w:ind w:left="426" w:right="-143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– </w:t>
      </w:r>
      <w:r w:rsidR="00E2330C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Первый опыт мы проведем с обычными воздушными шарами. Если шарик потереть о голову, он приобретает свойство притягивать к себе предметы</w:t>
      </w:r>
      <w:r w:rsidR="00E2330C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, в чем мы легко можем убедиться. </w:t>
      </w:r>
    </w:p>
    <w:p w:rsidR="00E2330C" w:rsidRDefault="00E2330C" w:rsidP="003938D9">
      <w:pPr>
        <w:pStyle w:val="a3"/>
        <w:tabs>
          <w:tab w:val="left" w:pos="0"/>
        </w:tabs>
        <w:ind w:left="426" w:right="-143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Воспитатель подносит шарик к кусочкам бумаги, разложенным на столе. Те в свою очередь прилипают к шарику. Это же действие с шариком  </w:t>
      </w:r>
      <w:proofErr w:type="spellStart"/>
      <w:r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в-ль</w:t>
      </w:r>
      <w:proofErr w:type="spellEnd"/>
      <w:r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 предлагает  выполнить детям. После эксперимента дети усаживаются за столы.</w:t>
      </w:r>
    </w:p>
    <w:p w:rsidR="003938D9" w:rsidRDefault="00E2330C" w:rsidP="003938D9">
      <w:pPr>
        <w:pStyle w:val="a3"/>
        <w:tabs>
          <w:tab w:val="left" w:pos="0"/>
        </w:tabs>
        <w:ind w:left="426" w:right="-143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- А сейчас я вам, ребята, покажу,  как можно надуть шарик необычным способом</w:t>
      </w:r>
      <w:r w:rsidR="00C66D59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. Для этого я возьму пустую пластиковую бутылку, налью в нее уксуса, добавлю пищевой соды и на горлышко бутылки надену шарик. Теперь  понаблюдаем, что будет происходить (шарик надувается). </w:t>
      </w:r>
    </w:p>
    <w:p w:rsidR="00E2330C" w:rsidRDefault="003938D9" w:rsidP="003938D9">
      <w:pPr>
        <w:pStyle w:val="a3"/>
        <w:tabs>
          <w:tab w:val="left" w:pos="0"/>
        </w:tabs>
        <w:ind w:left="426" w:right="-143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- </w:t>
      </w:r>
      <w:r w:rsidR="00C66D59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При взаимодействии этих двух веществ, происходит реакция, в  результате которой образуется газ. Он-то и надувает шарик.</w:t>
      </w:r>
    </w:p>
    <w:p w:rsidR="00BD0B3A" w:rsidRDefault="00232A30" w:rsidP="003938D9">
      <w:pPr>
        <w:pStyle w:val="a3"/>
        <w:tabs>
          <w:tab w:val="left" w:pos="0"/>
        </w:tabs>
        <w:ind w:left="426" w:right="-143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- </w:t>
      </w:r>
      <w:r w:rsidR="00C66D59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Хочу вас предупредить о  том, что самостоятельно этот опыт проводить детям нельзя, так как уксус – это кислота, которая может причинить вред вашему здоровью. </w:t>
      </w:r>
      <w:r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Поэтому, </w:t>
      </w:r>
    </w:p>
    <w:p w:rsidR="003938D9" w:rsidRDefault="003938D9" w:rsidP="003938D9">
      <w:pPr>
        <w:pStyle w:val="a3"/>
        <w:tabs>
          <w:tab w:val="left" w:pos="0"/>
        </w:tabs>
        <w:ind w:left="426" w:right="-143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такие опыты могут выполнять только взрослые.</w:t>
      </w:r>
    </w:p>
    <w:p w:rsidR="00BD0B3A" w:rsidRDefault="00BD0B3A" w:rsidP="002A7C33">
      <w:pPr>
        <w:pStyle w:val="a3"/>
        <w:tabs>
          <w:tab w:val="left" w:pos="142"/>
        </w:tabs>
        <w:ind w:right="-143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</w:p>
    <w:p w:rsidR="00CF3A06" w:rsidRDefault="00CF3A06" w:rsidP="002A7C33">
      <w:pPr>
        <w:pStyle w:val="a3"/>
        <w:tabs>
          <w:tab w:val="left" w:pos="142"/>
        </w:tabs>
        <w:ind w:right="-143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</w:p>
    <w:p w:rsidR="00BD0B3A" w:rsidRDefault="00BD0B3A" w:rsidP="002A7C33">
      <w:pPr>
        <w:pStyle w:val="a3"/>
        <w:tabs>
          <w:tab w:val="left" w:pos="142"/>
        </w:tabs>
        <w:ind w:right="-143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</w:p>
    <w:p w:rsidR="003938D9" w:rsidRDefault="003938D9" w:rsidP="002A7C33">
      <w:pPr>
        <w:pStyle w:val="a3"/>
        <w:tabs>
          <w:tab w:val="left" w:pos="142"/>
        </w:tabs>
        <w:ind w:right="-143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 </w:t>
      </w:r>
    </w:p>
    <w:p w:rsidR="003938D9" w:rsidRDefault="003938D9" w:rsidP="002A7C33">
      <w:pPr>
        <w:pStyle w:val="a3"/>
        <w:tabs>
          <w:tab w:val="left" w:pos="142"/>
        </w:tabs>
        <w:ind w:right="-143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</w:p>
    <w:p w:rsidR="003938D9" w:rsidRDefault="003938D9" w:rsidP="003938D9">
      <w:pPr>
        <w:pStyle w:val="a3"/>
        <w:tabs>
          <w:tab w:val="left" w:pos="142"/>
        </w:tabs>
        <w:ind w:left="284" w:right="-143" w:firstLine="1014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</w:p>
    <w:p w:rsidR="00232A30" w:rsidRDefault="00232A30" w:rsidP="003938D9">
      <w:pPr>
        <w:pStyle w:val="a3"/>
        <w:tabs>
          <w:tab w:val="left" w:pos="142"/>
        </w:tabs>
        <w:ind w:left="284" w:right="-143" w:firstLine="1014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- Я покажу вам сейчас опыт, который вы можете выполнять  самостоятельно, без участия взрослых. Называется он « Волшебная радуга»</w:t>
      </w:r>
    </w:p>
    <w:p w:rsidR="00232A30" w:rsidRDefault="00232A30" w:rsidP="003938D9">
      <w:pPr>
        <w:pStyle w:val="a3"/>
        <w:tabs>
          <w:tab w:val="left" w:pos="142"/>
        </w:tabs>
        <w:ind w:left="284" w:right="-143" w:firstLine="1014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- Для этого опыта нужно взять сухую салфетку, нанести фломастерами цветные штрихи по краю салфетки и аккуратно опустить этот край салфетки в стакан с водой.</w:t>
      </w:r>
    </w:p>
    <w:p w:rsidR="00232A30" w:rsidRDefault="00232A30" w:rsidP="003938D9">
      <w:pPr>
        <w:pStyle w:val="a3"/>
        <w:tabs>
          <w:tab w:val="left" w:pos="142"/>
        </w:tabs>
        <w:ind w:left="284" w:right="-143" w:firstLine="1014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Дети действуют по указанию воспитателя, и у них вырисовывается на салфетке радуга</w:t>
      </w:r>
      <w:r w:rsidR="00BD0B3A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. Педагог объясняет это явление тем, что вода имеет свойство впитываться и двигаться вверх </w:t>
      </w:r>
      <w:proofErr w:type="gramStart"/>
      <w:r w:rsidR="00BD0B3A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( </w:t>
      </w:r>
      <w:proofErr w:type="gramEnd"/>
      <w:r w:rsidR="00BD0B3A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а в данный момент и вместе с красками), что произошло в нашем случае.</w:t>
      </w:r>
    </w:p>
    <w:p w:rsidR="00BD0B3A" w:rsidRDefault="00BD0B3A" w:rsidP="003938D9">
      <w:pPr>
        <w:pStyle w:val="a3"/>
        <w:tabs>
          <w:tab w:val="left" w:pos="142"/>
        </w:tabs>
        <w:ind w:left="284" w:right="-143" w:firstLine="1014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Далее воспитатель показывает эксперимент с подкрашенной водой, растительным маслом  и таблеткой аспирина: в стакан с </w:t>
      </w:r>
      <w:r w:rsidR="00A40972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подкрашенной </w:t>
      </w:r>
      <w:r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водой аккуратно вливается масло и опускается аспирин. Происходит эффектная реакция с выделение красивых пузырьков</w:t>
      </w:r>
      <w:r w:rsidR="00CF3A06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.</w:t>
      </w:r>
    </w:p>
    <w:p w:rsidR="00CF3A06" w:rsidRDefault="00CF3A06" w:rsidP="003938D9">
      <w:pPr>
        <w:pStyle w:val="a3"/>
        <w:tabs>
          <w:tab w:val="left" w:pos="142"/>
        </w:tabs>
        <w:ind w:left="284" w:right="-143" w:firstLine="1014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- В  следующем  эксперименте вы увидите, как вода таинственным образом исчезает из блюдца.</w:t>
      </w:r>
    </w:p>
    <w:p w:rsidR="00CF3A06" w:rsidRDefault="00CF3A06" w:rsidP="003938D9">
      <w:pPr>
        <w:pStyle w:val="a3"/>
        <w:tabs>
          <w:tab w:val="left" w:pos="142"/>
        </w:tabs>
        <w:ind w:left="284" w:right="-143" w:firstLine="1014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Перед детьми стоят блюдца с подкрашенной водой. Воспитатель предлагает опустить в воду плавающие свечи.</w:t>
      </w:r>
    </w:p>
    <w:p w:rsidR="00CF3A06" w:rsidRDefault="00CF3A06" w:rsidP="003938D9">
      <w:pPr>
        <w:pStyle w:val="a3"/>
        <w:tabs>
          <w:tab w:val="left" w:pos="142"/>
        </w:tabs>
        <w:ind w:left="284" w:right="-143" w:firstLine="1014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- А сейчас я зажгу свечи. Ваша задача, аккуратно накрыть их банкой и понаблюдать, что будет происходить.</w:t>
      </w:r>
    </w:p>
    <w:p w:rsidR="00CF3A06" w:rsidRDefault="00CF3A06" w:rsidP="003938D9">
      <w:pPr>
        <w:pStyle w:val="a3"/>
        <w:tabs>
          <w:tab w:val="left" w:pos="142"/>
        </w:tabs>
        <w:ind w:left="284" w:right="-143" w:firstLine="1014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Вода постепенно из блюдца «переходит» в банку, свеча гаснет.</w:t>
      </w:r>
    </w:p>
    <w:p w:rsidR="00CF3A06" w:rsidRDefault="00CF3A06" w:rsidP="003938D9">
      <w:pPr>
        <w:pStyle w:val="a3"/>
        <w:tabs>
          <w:tab w:val="left" w:pos="142"/>
        </w:tabs>
        <w:ind w:left="284" w:right="-143" w:firstLine="1014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- Это мы с </w:t>
      </w:r>
      <w:r w:rsidR="0040212B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вами, </w:t>
      </w:r>
      <w:r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 ребята, создали такие условия</w:t>
      </w:r>
      <w:r w:rsidR="0040212B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, чтобы  вода исчезла. Это явление может объяснить школьный предмет </w:t>
      </w:r>
      <w:r w:rsidR="00A40972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- </w:t>
      </w:r>
      <w:r w:rsidR="0040212B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физика. Хочу вас предупредить, что самостоятельно этот эксперимент проводить нельзя. Может вы скажете мне - «почему»? </w:t>
      </w:r>
      <w:proofErr w:type="gramStart"/>
      <w:r w:rsidR="0040212B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( </w:t>
      </w:r>
      <w:proofErr w:type="gramEnd"/>
      <w:r w:rsidR="0040212B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выслушивает ответы детей, дополняет или поясняет).</w:t>
      </w:r>
    </w:p>
    <w:p w:rsidR="0040212B" w:rsidRDefault="0040212B" w:rsidP="003938D9">
      <w:pPr>
        <w:pStyle w:val="a3"/>
        <w:tabs>
          <w:tab w:val="left" w:pos="142"/>
        </w:tabs>
        <w:ind w:left="284" w:right="-143" w:firstLine="1014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- И еще один опыт мы проведем вместе с вами. Назвала я его «Танцующие краски». А почему я так </w:t>
      </w:r>
      <w:r w:rsidR="008E2C85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 его </w:t>
      </w:r>
      <w:r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назвала, вы мне ответите, когда  сами проведете этот опыт.</w:t>
      </w:r>
    </w:p>
    <w:p w:rsidR="008E2C85" w:rsidRDefault="008E2C85" w:rsidP="003938D9">
      <w:pPr>
        <w:pStyle w:val="a3"/>
        <w:tabs>
          <w:tab w:val="left" w:pos="142"/>
        </w:tabs>
        <w:ind w:left="284" w:right="-143" w:firstLine="1014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Далее дети</w:t>
      </w:r>
      <w:proofErr w:type="gramStart"/>
      <w:r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по указанию, в розетку с молоком  добавляют красители, затем ватные палочки обмакивают в жидкое мыло и опускают в молоко с красителями</w:t>
      </w:r>
      <w:r w:rsidR="00872F05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, наблюдают, </w:t>
      </w:r>
      <w:r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делают выводы.</w:t>
      </w:r>
    </w:p>
    <w:p w:rsidR="003938D9" w:rsidRDefault="003938D9" w:rsidP="003938D9">
      <w:pPr>
        <w:pStyle w:val="a3"/>
        <w:tabs>
          <w:tab w:val="left" w:pos="142"/>
        </w:tabs>
        <w:ind w:left="284" w:right="-143" w:firstLine="1014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</w:p>
    <w:p w:rsidR="00872F05" w:rsidRDefault="00872F05" w:rsidP="003938D9">
      <w:pPr>
        <w:pStyle w:val="a3"/>
        <w:numPr>
          <w:ilvl w:val="0"/>
          <w:numId w:val="3"/>
        </w:numPr>
        <w:tabs>
          <w:tab w:val="left" w:pos="142"/>
        </w:tabs>
        <w:ind w:right="-143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Воспитатель собирает детей в круг.</w:t>
      </w:r>
    </w:p>
    <w:p w:rsidR="00872F05" w:rsidRDefault="00872F05" w:rsidP="003938D9">
      <w:pPr>
        <w:pStyle w:val="a3"/>
        <w:tabs>
          <w:tab w:val="left" w:pos="142"/>
        </w:tabs>
        <w:ind w:left="284" w:right="-143" w:firstLine="1014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- Ребята, что нового и интересного  вы узнали сегодня на занятии? Что вам понравилось больше всего? С какими  новыми свойствами  предметов вы познакомились? </w:t>
      </w:r>
      <w:proofErr w:type="gramStart"/>
      <w:r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-(</w:t>
      </w:r>
      <w:proofErr w:type="gramEnd"/>
      <w:r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выслушивает ответы детей). А нужно ли нам помнить о правилах безопасности, проводя различные</w:t>
      </w:r>
      <w:r w:rsidR="003938D9"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 xml:space="preserve"> опыты и эксперименты?</w:t>
      </w:r>
    </w:p>
    <w:p w:rsidR="003938D9" w:rsidRDefault="003938D9" w:rsidP="003938D9">
      <w:pPr>
        <w:pStyle w:val="a3"/>
        <w:tabs>
          <w:tab w:val="left" w:pos="142"/>
        </w:tabs>
        <w:ind w:left="284" w:right="-143" w:firstLine="1014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Проговорить с детьми о правилах осторожности с предметами., несущими в себе опасность.</w:t>
      </w:r>
    </w:p>
    <w:p w:rsidR="00872F05" w:rsidRDefault="00872F05" w:rsidP="003938D9">
      <w:pPr>
        <w:pStyle w:val="a3"/>
        <w:tabs>
          <w:tab w:val="left" w:pos="142"/>
        </w:tabs>
        <w:ind w:left="284" w:right="-143" w:firstLine="1014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</w:p>
    <w:p w:rsidR="00E2330C" w:rsidRDefault="00E2330C" w:rsidP="003938D9">
      <w:pPr>
        <w:pStyle w:val="a3"/>
        <w:tabs>
          <w:tab w:val="left" w:pos="142"/>
        </w:tabs>
        <w:ind w:left="284" w:right="-143" w:firstLine="1014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</w:p>
    <w:p w:rsidR="00E2330C" w:rsidRDefault="00E2330C" w:rsidP="003938D9">
      <w:pPr>
        <w:pStyle w:val="a3"/>
        <w:tabs>
          <w:tab w:val="left" w:pos="142"/>
        </w:tabs>
        <w:ind w:left="284" w:right="-143" w:firstLine="1014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</w:p>
    <w:p w:rsidR="002A7C33" w:rsidRDefault="002A7C33" w:rsidP="003938D9">
      <w:pPr>
        <w:pStyle w:val="a3"/>
        <w:tabs>
          <w:tab w:val="left" w:pos="142"/>
        </w:tabs>
        <w:ind w:left="284" w:right="-143" w:firstLine="1014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</w:p>
    <w:p w:rsidR="00957098" w:rsidRPr="00957098" w:rsidRDefault="00957098" w:rsidP="003938D9">
      <w:pPr>
        <w:tabs>
          <w:tab w:val="left" w:pos="142"/>
        </w:tabs>
        <w:ind w:left="284" w:right="-143" w:firstLine="1014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</w:p>
    <w:p w:rsidR="00FF03C0" w:rsidRDefault="00FF03C0" w:rsidP="003938D9">
      <w:pPr>
        <w:tabs>
          <w:tab w:val="left" w:pos="142"/>
        </w:tabs>
        <w:ind w:left="284" w:right="-143" w:firstLine="1014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</w:pPr>
    </w:p>
    <w:p w:rsidR="008C4C6E" w:rsidRPr="001D2757" w:rsidRDefault="008C4C6E" w:rsidP="003938D9">
      <w:pPr>
        <w:spacing w:line="240" w:lineRule="auto"/>
        <w:ind w:left="284" w:firstLine="1014"/>
        <w:jc w:val="both"/>
        <w:rPr>
          <w:rFonts w:ascii="Times New Roman" w:hAnsi="Times New Roman" w:cs="Times New Roman"/>
          <w:b/>
          <w:color w:val="404040" w:themeColor="text1" w:themeTint="BF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1"/>
          <w:shd w:val="clear" w:color="auto" w:fill="FFFFFF"/>
          <w:lang w:val="ru-RU"/>
        </w:rPr>
        <w:t>-</w:t>
      </w:r>
    </w:p>
    <w:sectPr w:rsidR="008C4C6E" w:rsidRPr="001D2757" w:rsidSect="00FF03C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82C67"/>
    <w:multiLevelType w:val="hybridMultilevel"/>
    <w:tmpl w:val="17AC615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213372"/>
    <w:multiLevelType w:val="hybridMultilevel"/>
    <w:tmpl w:val="3EACBC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A370B8A"/>
    <w:multiLevelType w:val="hybridMultilevel"/>
    <w:tmpl w:val="D60AF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696546"/>
    <w:rsid w:val="001D2757"/>
    <w:rsid w:val="00232A30"/>
    <w:rsid w:val="002A7C33"/>
    <w:rsid w:val="002D44AB"/>
    <w:rsid w:val="003938D9"/>
    <w:rsid w:val="003C1876"/>
    <w:rsid w:val="0040212B"/>
    <w:rsid w:val="005C6A0E"/>
    <w:rsid w:val="005D4730"/>
    <w:rsid w:val="0069243B"/>
    <w:rsid w:val="00696546"/>
    <w:rsid w:val="006F351A"/>
    <w:rsid w:val="00852251"/>
    <w:rsid w:val="00872F05"/>
    <w:rsid w:val="008C4C6E"/>
    <w:rsid w:val="008E2C85"/>
    <w:rsid w:val="00957098"/>
    <w:rsid w:val="00971615"/>
    <w:rsid w:val="00A40972"/>
    <w:rsid w:val="00BD0B3A"/>
    <w:rsid w:val="00C66D59"/>
    <w:rsid w:val="00CF3A06"/>
    <w:rsid w:val="00D411A3"/>
    <w:rsid w:val="00E2330C"/>
    <w:rsid w:val="00FF0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7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C187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C187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C187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87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87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87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87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87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87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87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3C1876"/>
    <w:rPr>
      <w:caps/>
      <w:spacing w:val="15"/>
      <w:shd w:val="clear" w:color="auto" w:fill="DBE5F1" w:themeFill="accent1" w:themeFillTint="33"/>
    </w:rPr>
  </w:style>
  <w:style w:type="paragraph" w:styleId="a3">
    <w:name w:val="List Paragraph"/>
    <w:basedOn w:val="a"/>
    <w:uiPriority w:val="34"/>
    <w:qFormat/>
    <w:rsid w:val="003C187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C187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3C187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C187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C187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C187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C187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C1876"/>
    <w:rPr>
      <w:i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3C1876"/>
    <w:rPr>
      <w:b/>
      <w:bCs/>
      <w:color w:val="365F91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C187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C1876"/>
    <w:rPr>
      <w:caps/>
      <w:color w:val="4F81BD" w:themeColor="accent1"/>
      <w:spacing w:val="10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C187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C1876"/>
    <w:rPr>
      <w:caps/>
      <w:color w:val="595959" w:themeColor="text1" w:themeTint="A6"/>
      <w:spacing w:val="10"/>
      <w:sz w:val="24"/>
      <w:szCs w:val="24"/>
    </w:rPr>
  </w:style>
  <w:style w:type="character" w:styleId="a9">
    <w:name w:val="Strong"/>
    <w:uiPriority w:val="22"/>
    <w:qFormat/>
    <w:rsid w:val="003C1876"/>
    <w:rPr>
      <w:b/>
      <w:bCs/>
    </w:rPr>
  </w:style>
  <w:style w:type="character" w:styleId="aa">
    <w:name w:val="Emphasis"/>
    <w:uiPriority w:val="20"/>
    <w:qFormat/>
    <w:rsid w:val="003C1876"/>
    <w:rPr>
      <w:caps/>
      <w:color w:val="243F60" w:themeColor="accent1" w:themeShade="7F"/>
      <w:spacing w:val="5"/>
    </w:rPr>
  </w:style>
  <w:style w:type="paragraph" w:styleId="ab">
    <w:name w:val="No Spacing"/>
    <w:basedOn w:val="a"/>
    <w:link w:val="ac"/>
    <w:uiPriority w:val="1"/>
    <w:qFormat/>
    <w:rsid w:val="003C1876"/>
    <w:pPr>
      <w:spacing w:before="0"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3C1876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3C187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C187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C187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C187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3C187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3C187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3C187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3C187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3C187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3C187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</dc:creator>
  <cp:lastModifiedBy>Egor</cp:lastModifiedBy>
  <cp:revision>4</cp:revision>
  <dcterms:created xsi:type="dcterms:W3CDTF">2014-05-21T12:01:00Z</dcterms:created>
  <dcterms:modified xsi:type="dcterms:W3CDTF">2014-05-24T13:37:00Z</dcterms:modified>
</cp:coreProperties>
</file>