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23" w:rsidRPr="008D4C23" w:rsidRDefault="008D4C23">
      <w:pPr>
        <w:rPr>
          <w:rFonts w:ascii="Times New Roman" w:hAnsi="Times New Roman" w:cs="Times New Roman"/>
          <w:b/>
          <w:sz w:val="24"/>
          <w:szCs w:val="24"/>
        </w:rPr>
      </w:pPr>
      <w:r w:rsidRPr="008D4C23">
        <w:rPr>
          <w:rFonts w:ascii="Times New Roman" w:hAnsi="Times New Roman" w:cs="Times New Roman"/>
          <w:b/>
          <w:sz w:val="24"/>
          <w:szCs w:val="24"/>
        </w:rPr>
        <w:t>Содержание учебного предмета</w:t>
      </w:r>
    </w:p>
    <w:p w:rsidR="008D4C23" w:rsidRDefault="000A7100">
      <w:pPr>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sidR="008D4C23" w:rsidRPr="008D4C23">
        <w:rPr>
          <w:rFonts w:ascii="Times New Roman" w:hAnsi="Times New Roman" w:cs="Times New Roman"/>
          <w:b/>
          <w:sz w:val="24"/>
          <w:szCs w:val="24"/>
        </w:rPr>
        <w:t>Введение.(7ч).</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 xml:space="preserve"> Знакомство с учебником. Роль языка в жизни человека. Язык как знаковая система. Лингвистика как наука. Язык как знаковая система. Виды речевой деятельности. Устная и письменная речь. Особенности устной и письменной речи. Русский речевой этикет .Понятие текста. Основные признаки текста. Тема текста, основная мысль текста. Ключевые слова текста. Смысловые части текста (микротемы). Рассуждение. Изложение. Монологическое высказывание. Повествование. </w:t>
      </w:r>
      <w:r w:rsidRPr="008D4C23">
        <w:rPr>
          <w:rFonts w:ascii="Times New Roman" w:hAnsi="Times New Roman" w:cs="Times New Roman"/>
          <w:b/>
          <w:sz w:val="24"/>
          <w:szCs w:val="24"/>
        </w:rPr>
        <w:t>Ф</w:t>
      </w:r>
      <w:r w:rsidR="00745FC6">
        <w:rPr>
          <w:rFonts w:ascii="Times New Roman" w:hAnsi="Times New Roman" w:cs="Times New Roman"/>
          <w:b/>
          <w:sz w:val="24"/>
          <w:szCs w:val="24"/>
        </w:rPr>
        <w:t>онетика. Графика. Орфография</w:t>
      </w:r>
      <w:r w:rsidR="00283F59">
        <w:rPr>
          <w:rFonts w:ascii="Times New Roman" w:hAnsi="Times New Roman" w:cs="Times New Roman"/>
          <w:b/>
          <w:sz w:val="24"/>
          <w:szCs w:val="24"/>
        </w:rPr>
        <w:t>(12</w:t>
      </w:r>
      <w:r w:rsidRPr="008D4C23">
        <w:rPr>
          <w:rFonts w:ascii="Times New Roman" w:hAnsi="Times New Roman" w:cs="Times New Roman"/>
          <w:b/>
          <w:sz w:val="24"/>
          <w:szCs w:val="24"/>
        </w:rPr>
        <w:t xml:space="preserve"> ч.)</w:t>
      </w:r>
      <w:r w:rsidRPr="008D4C23">
        <w:rPr>
          <w:rFonts w:ascii="Times New Roman" w:hAnsi="Times New Roman" w:cs="Times New Roman"/>
          <w:sz w:val="24"/>
          <w:szCs w:val="24"/>
        </w:rPr>
        <w:t xml:space="preserve"> </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 xml:space="preserve">Фонетика как раздел лингвистики. Буква и звук. Алфавит. Смыслоразличительная функция звука. Сопоставление звукового и буквенного состава слова. Согласные звуки и обозначающие их буквы. Глухие и звонкие согласные. Непроизносимые согласные. Твердые и мягкие согласные. Гласные звуки и обозначающие их буквы. Слог. Ударение. Корень слова, гласные ударные и безударные, правописание безударных гласных в корне слова, фонетический разбор слова, непроизносимые согласные. </w:t>
      </w:r>
    </w:p>
    <w:p w:rsidR="008D4C23" w:rsidRDefault="008D4C23">
      <w:pPr>
        <w:rPr>
          <w:rFonts w:ascii="Times New Roman" w:hAnsi="Times New Roman" w:cs="Times New Roman"/>
          <w:b/>
          <w:sz w:val="24"/>
          <w:szCs w:val="24"/>
        </w:rPr>
      </w:pPr>
      <w:r w:rsidRPr="008D4C23">
        <w:rPr>
          <w:rFonts w:ascii="Times New Roman" w:hAnsi="Times New Roman" w:cs="Times New Roman"/>
          <w:b/>
          <w:sz w:val="24"/>
          <w:szCs w:val="24"/>
        </w:rPr>
        <w:t>М</w:t>
      </w:r>
      <w:r w:rsidR="00745FC6">
        <w:rPr>
          <w:rFonts w:ascii="Times New Roman" w:hAnsi="Times New Roman" w:cs="Times New Roman"/>
          <w:b/>
          <w:sz w:val="24"/>
          <w:szCs w:val="24"/>
        </w:rPr>
        <w:t>орфемика. Словообразование. Орфография</w:t>
      </w:r>
      <w:r w:rsidRPr="008D4C23">
        <w:rPr>
          <w:rFonts w:ascii="Times New Roman" w:hAnsi="Times New Roman" w:cs="Times New Roman"/>
          <w:b/>
          <w:sz w:val="24"/>
          <w:szCs w:val="24"/>
        </w:rPr>
        <w:t>(14 ч.)</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 xml:space="preserve"> Морфемика, словообразование как разделы лингвистики, морфема, корень слова, родственные слова, окончание как формообразующая морфема, основа слова, основа слова, приставка и суффикс как словообразующие морфемы, сложные слова (сложение как</w:t>
      </w:r>
      <w:r>
        <w:rPr>
          <w:rFonts w:ascii="Times New Roman" w:hAnsi="Times New Roman" w:cs="Times New Roman"/>
          <w:sz w:val="24"/>
          <w:szCs w:val="24"/>
        </w:rPr>
        <w:t xml:space="preserve"> способ словообразования).</w:t>
      </w:r>
    </w:p>
    <w:p w:rsidR="008D4C23" w:rsidRDefault="008D4C23">
      <w:pPr>
        <w:rPr>
          <w:rFonts w:ascii="Times New Roman" w:hAnsi="Times New Roman" w:cs="Times New Roman"/>
          <w:b/>
          <w:sz w:val="24"/>
          <w:szCs w:val="24"/>
        </w:rPr>
      </w:pPr>
      <w:r w:rsidRPr="008D4C23">
        <w:rPr>
          <w:rFonts w:ascii="Times New Roman" w:hAnsi="Times New Roman" w:cs="Times New Roman"/>
          <w:b/>
          <w:sz w:val="24"/>
          <w:szCs w:val="24"/>
        </w:rPr>
        <w:t>Л</w:t>
      </w:r>
      <w:r w:rsidR="00745FC6">
        <w:rPr>
          <w:rFonts w:ascii="Times New Roman" w:hAnsi="Times New Roman" w:cs="Times New Roman"/>
          <w:b/>
          <w:sz w:val="24"/>
          <w:szCs w:val="24"/>
        </w:rPr>
        <w:t>ексикология</w:t>
      </w:r>
      <w:r w:rsidR="00283F59">
        <w:rPr>
          <w:rFonts w:ascii="Times New Roman" w:hAnsi="Times New Roman" w:cs="Times New Roman"/>
          <w:b/>
          <w:sz w:val="24"/>
          <w:szCs w:val="24"/>
        </w:rPr>
        <w:t xml:space="preserve"> (41</w:t>
      </w:r>
      <w:r w:rsidRPr="008D4C23">
        <w:rPr>
          <w:rFonts w:ascii="Times New Roman" w:hAnsi="Times New Roman" w:cs="Times New Roman"/>
          <w:b/>
          <w:sz w:val="24"/>
          <w:szCs w:val="24"/>
        </w:rPr>
        <w:t xml:space="preserve"> ч.)</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Лексикология как раздел лингвистики. Роль слова в формировании и выражении мыслей, чувств, эмоций. Лексическое значение слова. Разговорная, книжная и нейтральная лексика. Разговорная, книжная и нейтральная лексика, толковые словари. Орфограмма. Правописание букв О и Ё после шипящих в корне слова. Однозначные и многозначные слова, прямое и переносное значение слова. Понятие о лексической сочетаемости слова. Слова с ограниченной сочетаемостью. Тематическая группа, общее и частное в значении слов. Лексика. Синонимы. Роль синонимов в речи. Антонимы, роль антонимов в речи. Омонимы, паронимы. Понятие о чередовании, морфема. Понятие о чередовании. Чередование букв Е/И в корнях. Чередование букв А/О в корнях. Морфемы, суффиксы, правописание суффиксов – ЧИК и – ЩИК. Буквы И и Ы после приставок на согласные. Особенности написания приставок на З – С. Фразеологизмы нейтральные и стилистически окрашенные. Крылатые слова.</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 xml:space="preserve"> </w:t>
      </w:r>
      <w:r w:rsidRPr="008D4C23">
        <w:rPr>
          <w:rFonts w:ascii="Times New Roman" w:hAnsi="Times New Roman" w:cs="Times New Roman"/>
          <w:b/>
          <w:sz w:val="24"/>
          <w:szCs w:val="24"/>
        </w:rPr>
        <w:t>М</w:t>
      </w:r>
      <w:r w:rsidR="00745FC6">
        <w:rPr>
          <w:rFonts w:ascii="Times New Roman" w:hAnsi="Times New Roman" w:cs="Times New Roman"/>
          <w:b/>
          <w:sz w:val="24"/>
          <w:szCs w:val="24"/>
        </w:rPr>
        <w:t>орфология</w:t>
      </w:r>
      <w:r w:rsidR="00093E52">
        <w:rPr>
          <w:rFonts w:ascii="Times New Roman" w:hAnsi="Times New Roman" w:cs="Times New Roman"/>
          <w:b/>
          <w:sz w:val="24"/>
          <w:szCs w:val="24"/>
        </w:rPr>
        <w:t xml:space="preserve"> (56</w:t>
      </w:r>
      <w:r w:rsidRPr="008D4C23">
        <w:rPr>
          <w:rFonts w:ascii="Times New Roman" w:hAnsi="Times New Roman" w:cs="Times New Roman"/>
          <w:b/>
          <w:sz w:val="24"/>
          <w:szCs w:val="24"/>
        </w:rPr>
        <w:t xml:space="preserve"> ч.)</w:t>
      </w:r>
      <w:r w:rsidRPr="008D4C23">
        <w:rPr>
          <w:rFonts w:ascii="Times New Roman" w:hAnsi="Times New Roman" w:cs="Times New Roman"/>
          <w:sz w:val="24"/>
          <w:szCs w:val="24"/>
        </w:rPr>
        <w:t xml:space="preserve"> </w:t>
      </w:r>
    </w:p>
    <w:p w:rsidR="008D4C23" w:rsidRPr="008D4C23" w:rsidRDefault="008D4C23">
      <w:pPr>
        <w:rPr>
          <w:rFonts w:ascii="Times New Roman" w:hAnsi="Times New Roman" w:cs="Times New Roman"/>
          <w:sz w:val="24"/>
          <w:szCs w:val="24"/>
        </w:rPr>
      </w:pPr>
      <w:r w:rsidRPr="008D4C23">
        <w:rPr>
          <w:rFonts w:ascii="Times New Roman" w:hAnsi="Times New Roman" w:cs="Times New Roman"/>
          <w:sz w:val="24"/>
          <w:szCs w:val="24"/>
        </w:rPr>
        <w:t xml:space="preserve">Морфология как раздел лингвистики, части речи. Имя существительное как часть речи. Морфологические признаки имени существительного. Склоняемые, несклоняемые, разносклоняемые имена существительные, число, падеж имен существительных, имена существительные, имеющие форму только единственного или только множественного числа. Буквы Е и И в падежных окончаниях имен существительных. Правописание НЕ с именами существительными. Буквы О и Ё после шипящих и Ц в окончаниях имен существительных. Имя прилагательное как часть речи, морфологические признаки имен прилагательных. Окончания имен прилагательных. Полные и краткие имена прилагательные, синтаксическая роль полных и кратких прилагательных. Правописание НЕ с именами прилагательными. Имя числительное как часть речи. Морфологические признаки числительного. Местоимение как часть речи. Морфологические признаки местоимения. Синтаксическая роль местоимения. Глагол как часть речи. Морфологические признаки глагола. </w:t>
      </w:r>
      <w:r w:rsidRPr="008D4C23">
        <w:rPr>
          <w:rFonts w:ascii="Times New Roman" w:hAnsi="Times New Roman" w:cs="Times New Roman"/>
          <w:sz w:val="24"/>
          <w:szCs w:val="24"/>
        </w:rPr>
        <w:lastRenderedPageBreak/>
        <w:t xml:space="preserve">Инфинитив. Личные формы глагола. Настоящее, будущее и прошедшее время глаголов. Изменение глаголов по лицам и числам. Спряжение. Инфинитив. Правописание окончаний глаголов. Наречие как часть речи. Морфологические признаки наречий. Служебные части речи. Предлог. Союз. </w:t>
      </w:r>
    </w:p>
    <w:p w:rsidR="008D4C23" w:rsidRPr="008D4C23" w:rsidRDefault="008D4C23">
      <w:pPr>
        <w:rPr>
          <w:rFonts w:ascii="Times New Roman" w:hAnsi="Times New Roman" w:cs="Times New Roman"/>
          <w:b/>
          <w:sz w:val="24"/>
          <w:szCs w:val="24"/>
        </w:rPr>
      </w:pPr>
      <w:r w:rsidRPr="008D4C23">
        <w:rPr>
          <w:rFonts w:ascii="Times New Roman" w:hAnsi="Times New Roman" w:cs="Times New Roman"/>
          <w:b/>
          <w:sz w:val="24"/>
          <w:szCs w:val="24"/>
        </w:rPr>
        <w:t>С</w:t>
      </w:r>
      <w:r w:rsidR="00745FC6">
        <w:rPr>
          <w:rFonts w:ascii="Times New Roman" w:hAnsi="Times New Roman" w:cs="Times New Roman"/>
          <w:b/>
          <w:sz w:val="24"/>
          <w:szCs w:val="24"/>
        </w:rPr>
        <w:t>интаксис и пунктуация</w:t>
      </w:r>
      <w:r w:rsidR="00283F59">
        <w:rPr>
          <w:rFonts w:ascii="Times New Roman" w:hAnsi="Times New Roman" w:cs="Times New Roman"/>
          <w:b/>
          <w:sz w:val="24"/>
          <w:szCs w:val="24"/>
        </w:rPr>
        <w:t>(37</w:t>
      </w:r>
      <w:r w:rsidRPr="008D4C23">
        <w:rPr>
          <w:rFonts w:ascii="Times New Roman" w:hAnsi="Times New Roman" w:cs="Times New Roman"/>
          <w:b/>
          <w:sz w:val="24"/>
          <w:szCs w:val="24"/>
        </w:rPr>
        <w:t xml:space="preserve"> ч.)</w:t>
      </w:r>
    </w:p>
    <w:p w:rsidR="008D4C23" w:rsidRDefault="008D4C23">
      <w:pPr>
        <w:rPr>
          <w:rFonts w:ascii="Times New Roman" w:hAnsi="Times New Roman" w:cs="Times New Roman"/>
          <w:sz w:val="24"/>
          <w:szCs w:val="24"/>
        </w:rPr>
      </w:pPr>
      <w:r w:rsidRPr="008D4C23">
        <w:rPr>
          <w:rFonts w:ascii="Times New Roman" w:hAnsi="Times New Roman" w:cs="Times New Roman"/>
          <w:sz w:val="24"/>
          <w:szCs w:val="24"/>
        </w:rPr>
        <w:t>Синтаксис как раздел грамматики. Роль синтаксиса в формировании и выражении мысли. Словосочетание, отличие словосочетаний от предложений и от сочетания слов, виды словосочетаний. Предложение, роль предложения в формировании и выражении мысли, отличие предложения от слова и словосочетания. Главные и второстепенные члены предложения. Виды предложений по цели высказывания, утвердительные и отрицательные предложения, интонационные и смысловые особенности предложения. Виды предложений по эмоциональной окраске, интонационные и смысловые особенности предложения. Грамматическая основа предложения. Предложения односоставные и двусоставные. Подлежащее и сказуемое. Средства их выражения. Второстепенные члены предложения, их роль в предложении. Определение как второстепенный член предложения. Способы выражения определения. Дополнение как второстепенный член предложения, способы выражения дополнения. Обстоятельство как второстепенный член предложения, способы выражения обстоятельства. Однородные члены предложения, их роль в предложении. Знаки препинания в предложениях с однородными членами. Обращение. Знаки препинания при обращении. Прямая речь. Знаки препинания в предложениях с прямой речью. Сложное предложение, знаки препинания в сложном предложении</w:t>
      </w:r>
    </w:p>
    <w:p w:rsidR="008D4C23" w:rsidRPr="00745FC6" w:rsidRDefault="00AB02D2">
      <w:pPr>
        <w:rPr>
          <w:rFonts w:ascii="Times New Roman" w:hAnsi="Times New Roman" w:cs="Times New Roman"/>
          <w:b/>
          <w:sz w:val="24"/>
          <w:szCs w:val="24"/>
        </w:rPr>
      </w:pPr>
      <w:r>
        <w:rPr>
          <w:rFonts w:ascii="Times New Roman" w:hAnsi="Times New Roman" w:cs="Times New Roman"/>
          <w:b/>
          <w:sz w:val="24"/>
          <w:szCs w:val="24"/>
        </w:rPr>
        <w:t>Повторение (6</w:t>
      </w:r>
      <w:r w:rsidR="008D4C23" w:rsidRPr="00745FC6">
        <w:rPr>
          <w:rFonts w:ascii="Times New Roman" w:hAnsi="Times New Roman" w:cs="Times New Roman"/>
          <w:b/>
          <w:sz w:val="24"/>
          <w:szCs w:val="24"/>
        </w:rPr>
        <w:t xml:space="preserve"> ч.)</w:t>
      </w:r>
    </w:p>
    <w:p w:rsidR="00745FC6" w:rsidRPr="008D4C23" w:rsidRDefault="00745FC6">
      <w:pPr>
        <w:rPr>
          <w:rFonts w:ascii="Times New Roman" w:hAnsi="Times New Roman" w:cs="Times New Roman"/>
          <w:sz w:val="24"/>
          <w:szCs w:val="24"/>
        </w:rPr>
      </w:pPr>
      <w:r>
        <w:rPr>
          <w:rFonts w:ascii="Times New Roman" w:hAnsi="Times New Roman" w:cs="Times New Roman"/>
          <w:sz w:val="24"/>
          <w:szCs w:val="24"/>
        </w:rPr>
        <w:t>Повторение фонетики и морфемики. Повторение изученного по лексике и морфологии. Повторение синтаксиса и пунктуации.</w:t>
      </w:r>
    </w:p>
    <w:p w:rsidR="008D4C23" w:rsidRDefault="008D4C23"/>
    <w:sectPr w:rsidR="008D4C23" w:rsidSect="008D4C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F8"/>
    <w:rsid w:val="00093E52"/>
    <w:rsid w:val="000A7100"/>
    <w:rsid w:val="00283F59"/>
    <w:rsid w:val="00745FC6"/>
    <w:rsid w:val="008D4C23"/>
    <w:rsid w:val="00975BE2"/>
    <w:rsid w:val="00AB02D2"/>
    <w:rsid w:val="00CF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7</cp:revision>
  <dcterms:created xsi:type="dcterms:W3CDTF">2015-10-04T21:18:00Z</dcterms:created>
  <dcterms:modified xsi:type="dcterms:W3CDTF">2015-10-13T15:13:00Z</dcterms:modified>
</cp:coreProperties>
</file>