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2D" w:rsidRPr="0056252D" w:rsidRDefault="0056252D" w:rsidP="00E6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5625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ЭССЕ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НА ТЕМУ</w:t>
      </w:r>
      <w:r w:rsidRPr="005625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«Я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–</w:t>
      </w:r>
      <w:r w:rsidRPr="005625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учитель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!</w:t>
      </w:r>
      <w:r w:rsidRPr="005625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»</w:t>
      </w:r>
    </w:p>
    <w:p w:rsidR="0056252D" w:rsidRDefault="0056252D" w:rsidP="00E678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DC025F" w:rsidRPr="00DC025F" w:rsidRDefault="00DC025F" w:rsidP="00E678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Чтобы быть хорошим преподавателем, </w:t>
      </w:r>
      <w:r w:rsidRPr="00DC0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нужно любить то, что преподаёшь</w:t>
      </w:r>
      <w:r w:rsidRPr="008F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C0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0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 тех, кому преподаёшь. </w:t>
      </w:r>
      <w:r w:rsidRPr="00DC0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</w:r>
      <w:proofErr w:type="spellStart"/>
      <w:r w:rsidRPr="00DC0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В.О.Ключевский</w:t>
      </w:r>
      <w:proofErr w:type="spellEnd"/>
      <w:r w:rsidRPr="008F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25F" w:rsidRPr="007B4BE7" w:rsidRDefault="00DC025F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</w:p>
    <w:p w:rsidR="00DC025F" w:rsidRPr="007B4BE7" w:rsidRDefault="00DC025F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</w:p>
    <w:p w:rsidR="00DC025F" w:rsidRPr="007B4BE7" w:rsidRDefault="00DC025F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</w:p>
    <w:p w:rsidR="00093F7A" w:rsidRPr="007B4BE7" w:rsidRDefault="00093F7A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Настоящий учитель-это призвание. Я работаю учителем больше двадцати лет, и, несомненно, горжусь свой профессией. В моей семье был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учитель, точнее учительница, начальных классов – моя мама,  поэтому я даже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точно не могу сказать,  когда я определилась  с выбором моей профессии.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Это был выбор раннего школьного возраста и навсегда.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</w:p>
    <w:p w:rsidR="00C514F0" w:rsidRPr="007B4BE7" w:rsidRDefault="00093F7A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На мой взгляд </w:t>
      </w:r>
      <w:r w:rsidR="00A50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-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хороший учитель не учит, а помогает ребенку стать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успешным человеком, личностью.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 </w:t>
      </w:r>
    </w:p>
    <w:p w:rsidR="00093F7A" w:rsidRPr="007B4BE7" w:rsidRDefault="00C514F0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Одним их условий формирования самоопределяющейся личности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является существование образовательного пространства, дающего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возможность каждому обучающемуся систематически вырабатывать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способность к осознанному соотнесению «хочу» и «могу». Построить такое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пространство учебной </w:t>
      </w:r>
      <w:r w:rsidR="009F23B4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деятельности должен учитель при активном участии</w:t>
      </w:r>
      <w:r w:rsidR="009F23B4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="009F23B4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своих учеников.</w:t>
      </w:r>
    </w:p>
    <w:p w:rsidR="00CB7E0A" w:rsidRPr="007B4BE7" w:rsidRDefault="009F23B4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Чтобы ребенок раскрылся, учителю необходимо привлечь его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внимание, заинтересовать и увлечь его собой, то есть приобщить к своему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опыту и ценностям и выйти на сотрудничество.  Педагогическая технология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сотрудничества учителю в этом в помощь, потому что ее цель – усвоение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знаний, умений с учетом</w:t>
      </w:r>
      <w:r w:rsidR="00CB7E0A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потребностей и возможностей развития ученика,</w:t>
      </w:r>
      <w:r w:rsidR="00CB7E0A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="00CB7E0A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создание условий для самореализации личности.</w:t>
      </w:r>
    </w:p>
    <w:p w:rsidR="00D03749" w:rsidRPr="007B4BE7" w:rsidRDefault="00CB7E0A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Уровень познавательных способностей моих учеников разный, следовательно, основой моей педагогической деятельности является создание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на уроке оптимальных условий для развития каждого школьника.</w:t>
      </w:r>
    </w:p>
    <w:p w:rsidR="00CB7E0A" w:rsidRPr="007B4BE7" w:rsidRDefault="00CB7E0A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>Использую различные виды деятельности учащихся на уроке, что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делает урок интересным. Поддерживаю положительный эмоциональный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настрой урока</w:t>
      </w:r>
      <w:r w:rsidR="00710A33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 а это способствует развитию познавательного интереса</w:t>
      </w:r>
      <w:r w:rsidR="00710A33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="00710A33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учеников к предмету. К каждому уроку отбираю главные вопросы</w:t>
      </w:r>
      <w:r w:rsidR="00710A33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="00710A33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содержания, определяю рациональную методику.</w:t>
      </w:r>
    </w:p>
    <w:p w:rsidR="00710A33" w:rsidRPr="007B4BE7" w:rsidRDefault="00710A33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Использую в своей работе дифференцированный подход в обучении.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Дифференцирую задания по степени оказания помощи ученику со стороны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учителя, по степени самостоятельности учащихся при выполнении задания.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Работа организуется так, чтобы со временем степень самостоятельности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школьников возрастала, а доза помощи снижалась. Для подобной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дифференциации в своей практике использую образцы выполнения </w:t>
      </w:r>
      <w:r w:rsidR="009260E5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заданий,</w:t>
      </w:r>
      <w:r w:rsidR="009260E5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="009260E5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памятк</w:t>
      </w:r>
      <w:proofErr w:type="gramStart"/>
      <w:r w:rsidR="009260E5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и-</w:t>
      </w:r>
      <w:proofErr w:type="gramEnd"/>
      <w:r w:rsidR="009260E5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опоры, памятки – алгоритмы.</w:t>
      </w:r>
    </w:p>
    <w:p w:rsidR="009260E5" w:rsidRPr="007B4BE7" w:rsidRDefault="009260E5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Создание положительной мотивации учения способствует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формированию навыков самообразования, развивает у учащихся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познавательную активность и самостоятельность.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 </w:t>
      </w:r>
    </w:p>
    <w:p w:rsidR="009260E5" w:rsidRPr="007B4BE7" w:rsidRDefault="009260E5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Возможности школьников различны, важно пробудить мыслительный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процесс ученика. Для этого использую в своей работе различные методы: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исследовательский, поисковый, метод проблемных ситуаций и иное логико-содержательное построение урока.</w:t>
      </w:r>
    </w:p>
    <w:p w:rsidR="009260E5" w:rsidRPr="007B4BE7" w:rsidRDefault="009260E5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Считаю важным включение учащихся в познавательную деятельность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на каждом этапе урока. А так как ученики имеют разный уровень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</w:t>
      </w:r>
      <w:r w:rsidR="00365646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ознавательных способностей, разную степень </w:t>
      </w:r>
      <w:proofErr w:type="spellStart"/>
      <w:r w:rsidR="00365646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обученности</w:t>
      </w:r>
      <w:proofErr w:type="spellEnd"/>
      <w:r w:rsidR="00365646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 подбираю</w:t>
      </w:r>
      <w:r w:rsidR="00365646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="00365646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рациональные виды работ, создаю ситуацию успеха, которая является</w:t>
      </w:r>
      <w:r w:rsidR="00365646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="00365646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важным ус</w:t>
      </w:r>
      <w:r w:rsidR="00F64274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ловием для формирования мотивации и развития учащихся.</w:t>
      </w:r>
      <w:r w:rsidR="00F64274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="00F64274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Учитывая реальные возможности всех детей, организую продуктивную</w:t>
      </w:r>
      <w:r w:rsidR="00F64274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="00F64274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деятельность всего класса, осуществляя дифференцированное обучение на</w:t>
      </w:r>
      <w:r w:rsidR="00F64274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="00F64274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уроке.</w:t>
      </w:r>
      <w:r w:rsidR="00F64274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</w:p>
    <w:p w:rsidR="00F64274" w:rsidRPr="007B4BE7" w:rsidRDefault="00F64274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Считаю, что основная проблема урока – повышение качества знаний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учащихся. Поэтому на уроке учу детей выделять главное в излагаемом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материале. При изучении нового материала использую приемы и методы,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 xml:space="preserve">способствующие развитию памяти, внимания и мышления </w:t>
      </w:r>
      <w:r w:rsidR="003B7034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–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3B7034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эвристические,</w:t>
      </w:r>
      <w:r w:rsidR="003B7034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="003B7034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исследовательские. </w:t>
      </w:r>
      <w:proofErr w:type="gramStart"/>
      <w:r w:rsidR="003B7034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Для более подготовленных учащихся применяю карточки</w:t>
      </w:r>
      <w:r w:rsidR="003B7034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="003B7034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– инструкции, для слабоуспевающих – тесты с выбором ответа, яркие</w:t>
      </w:r>
      <w:r w:rsidR="003B7034"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="003B7034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слайды, неоднократные повторения, игровые моменты.</w:t>
      </w:r>
      <w:proofErr w:type="gramEnd"/>
    </w:p>
    <w:p w:rsidR="003B7034" w:rsidRPr="007B4BE7" w:rsidRDefault="003B7034" w:rsidP="00E678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</w:pP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Развитию учащихся способствуют и применяемые мною формы</w:t>
      </w:r>
      <w:r w:rsidRPr="007B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организации обучения. Не отвергая традиционного метода построения</w:t>
      </w:r>
      <w:r w:rsidRPr="008F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урока, применяю и инновационные формы. Урок формирования новых</w:t>
      </w:r>
      <w:r w:rsidRPr="008F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знаний – это уро</w:t>
      </w:r>
      <w:proofErr w:type="gramStart"/>
      <w:r w:rsidR="00DC025F"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-</w:t>
      </w:r>
      <w:proofErr w:type="gramEnd"/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исследование, урок-путешествие, конференции. Уроки</w:t>
      </w:r>
      <w:r w:rsidRPr="008F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проверки знаний – зачеты, смотры знаний, викторины.</w:t>
      </w:r>
    </w:p>
    <w:p w:rsidR="003B7034" w:rsidRPr="007B4BE7" w:rsidRDefault="003B7034" w:rsidP="00E678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E7">
        <w:rPr>
          <w:rFonts w:ascii="Times New Roman" w:hAnsi="Times New Roman" w:cs="Times New Roman"/>
          <w:sz w:val="28"/>
          <w:szCs w:val="28"/>
        </w:rPr>
        <w:t xml:space="preserve">Применяю разные формы  организации учебной деятельности учащихся: индивидуальную, групповую, фронтальную. </w:t>
      </w:r>
      <w:r w:rsidR="00D503C6" w:rsidRPr="007B4BE7">
        <w:rPr>
          <w:rFonts w:ascii="Times New Roman" w:hAnsi="Times New Roman" w:cs="Times New Roman"/>
          <w:sz w:val="28"/>
          <w:szCs w:val="28"/>
        </w:rPr>
        <w:t>Групповая работа используется мною нечасто, преимущественно на самых трудных или самых важных для решения учебно-воспитательных задач темах программы. Применение таких уроков на практике способствует заинтересованности в предмете, они дают возможность проявить способности, быть активным участником учебного процесса, не бояться высказать свое мнение.</w:t>
      </w:r>
    </w:p>
    <w:p w:rsidR="00D503C6" w:rsidRPr="007B4BE7" w:rsidRDefault="00D503C6" w:rsidP="00E678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E7">
        <w:rPr>
          <w:rFonts w:ascii="Times New Roman" w:hAnsi="Times New Roman" w:cs="Times New Roman"/>
          <w:sz w:val="28"/>
          <w:szCs w:val="28"/>
        </w:rPr>
        <w:t>Зачеты в форме тестовых заданий психологически настраивают на сдачу ГИА, воспитывают ответственность за формирование знаний и умений.</w:t>
      </w:r>
    </w:p>
    <w:p w:rsidR="00D503C6" w:rsidRPr="007B4BE7" w:rsidRDefault="00D503C6" w:rsidP="00E678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E7">
        <w:rPr>
          <w:rFonts w:ascii="Times New Roman" w:hAnsi="Times New Roman" w:cs="Times New Roman"/>
          <w:sz w:val="28"/>
          <w:szCs w:val="28"/>
        </w:rPr>
        <w:t xml:space="preserve">Немаловажное значение для учащихся имеет итог урока, который отражается памяти ученика. А </w:t>
      </w:r>
      <w:r w:rsidR="008464CA" w:rsidRPr="007B4BE7">
        <w:rPr>
          <w:rFonts w:ascii="Times New Roman" w:hAnsi="Times New Roman" w:cs="Times New Roman"/>
          <w:sz w:val="28"/>
          <w:szCs w:val="28"/>
        </w:rPr>
        <w:t xml:space="preserve">если одновременно включается не </w:t>
      </w:r>
      <w:r w:rsidR="00702D60" w:rsidRPr="007B4BE7">
        <w:rPr>
          <w:rFonts w:ascii="Times New Roman" w:hAnsi="Times New Roman" w:cs="Times New Roman"/>
          <w:sz w:val="28"/>
          <w:szCs w:val="28"/>
        </w:rPr>
        <w:t xml:space="preserve"> один вид памяти, а затем идет закрепление с помощью практических действий, то знания остаются </w:t>
      </w:r>
      <w:proofErr w:type="gramStart"/>
      <w:r w:rsidR="00702D60" w:rsidRPr="007B4B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02D60" w:rsidRPr="007B4BE7">
        <w:rPr>
          <w:rFonts w:ascii="Times New Roman" w:hAnsi="Times New Roman" w:cs="Times New Roman"/>
          <w:sz w:val="28"/>
          <w:szCs w:val="28"/>
        </w:rPr>
        <w:t xml:space="preserve"> долго. </w:t>
      </w:r>
    </w:p>
    <w:p w:rsidR="00702D60" w:rsidRPr="007B4BE7" w:rsidRDefault="00702D60" w:rsidP="00E678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E7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proofErr w:type="spellStart"/>
      <w:r w:rsidRPr="007B4BE7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7B4BE7">
        <w:rPr>
          <w:rFonts w:ascii="Times New Roman" w:hAnsi="Times New Roman" w:cs="Times New Roman"/>
          <w:sz w:val="28"/>
          <w:szCs w:val="28"/>
        </w:rPr>
        <w:t xml:space="preserve"> обучения учащихся девятых  классов разрабатываю и провожу предметно-ориентированные элективные курсы, включающие расширение отдельных тем базовой общеобразовательной программы.</w:t>
      </w:r>
    </w:p>
    <w:p w:rsidR="00924E9A" w:rsidRPr="007B4BE7" w:rsidRDefault="00702D60" w:rsidP="00E678D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BE7">
        <w:rPr>
          <w:rFonts w:ascii="Times New Roman" w:hAnsi="Times New Roman" w:cs="Times New Roman"/>
          <w:sz w:val="28"/>
          <w:szCs w:val="28"/>
        </w:rPr>
        <w:t>Я учитель химии и биологии</w:t>
      </w:r>
      <w:r w:rsidR="00924E9A" w:rsidRPr="007B4BE7">
        <w:rPr>
          <w:rFonts w:ascii="Times New Roman" w:hAnsi="Times New Roman" w:cs="Times New Roman"/>
          <w:sz w:val="28"/>
          <w:szCs w:val="28"/>
        </w:rPr>
        <w:t>, поэтому</w:t>
      </w:r>
      <w:r w:rsidRPr="007B4BE7">
        <w:rPr>
          <w:rFonts w:ascii="Times New Roman" w:hAnsi="Times New Roman" w:cs="Times New Roman"/>
          <w:sz w:val="28"/>
          <w:szCs w:val="28"/>
        </w:rPr>
        <w:t xml:space="preserve"> </w:t>
      </w:r>
      <w:r w:rsidR="00924E9A" w:rsidRPr="007B4BE7">
        <w:rPr>
          <w:rFonts w:ascii="Times New Roman" w:hAnsi="Times New Roman" w:cs="Times New Roman"/>
          <w:sz w:val="28"/>
          <w:szCs w:val="28"/>
        </w:rPr>
        <w:t xml:space="preserve">считаю важным обратить внимание на естественнонаучную грамотность учащихся, которая </w:t>
      </w:r>
      <w:r w:rsidR="00924E9A" w:rsidRPr="007B4BE7"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рассматривается как основная цель школьного естественнонаучного образования в большинстве развитых стран. </w:t>
      </w:r>
    </w:p>
    <w:p w:rsidR="009031D7" w:rsidRPr="007B4BE7" w:rsidRDefault="009031D7" w:rsidP="00E678D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BE7">
        <w:rPr>
          <w:rFonts w:ascii="Times New Roman" w:hAnsi="Times New Roman" w:cs="Times New Roman"/>
          <w:sz w:val="28"/>
          <w:szCs w:val="28"/>
        </w:rPr>
        <w:lastRenderedPageBreak/>
        <w:t xml:space="preserve">При определении содержания образования по химии и биологии, планировании учебного материала опираюсь на федеральный компонент государственного стандарта основного общего образования. </w:t>
      </w:r>
      <w:r w:rsidRPr="007B4BE7">
        <w:rPr>
          <w:rFonts w:ascii="Times New Roman" w:hAnsi="Times New Roman" w:cs="Times New Roman"/>
          <w:color w:val="auto"/>
          <w:sz w:val="28"/>
          <w:szCs w:val="28"/>
        </w:rPr>
        <w:t xml:space="preserve">ФГОС включает практически все умения, характеризующие естественнонаучную грамотность, но они «растворены» в Стандарте среди массы других предметных и </w:t>
      </w:r>
      <w:proofErr w:type="spellStart"/>
      <w:r w:rsidRPr="007B4BE7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7B4BE7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результатов. </w:t>
      </w:r>
      <w:bookmarkStart w:id="0" w:name="_GoBack"/>
      <w:bookmarkEnd w:id="0"/>
    </w:p>
    <w:p w:rsidR="00603BEE" w:rsidRPr="007B4BE7" w:rsidRDefault="00603BEE" w:rsidP="00E678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BE7">
        <w:rPr>
          <w:rFonts w:ascii="Times New Roman" w:hAnsi="Times New Roman" w:cs="Times New Roman"/>
          <w:color w:val="auto"/>
          <w:sz w:val="28"/>
          <w:szCs w:val="28"/>
        </w:rPr>
        <w:t xml:space="preserve">Три основные группы умений, характеризующие естественнонаучную грамотность </w:t>
      </w:r>
    </w:p>
    <w:p w:rsidR="00603BEE" w:rsidRPr="007B4BE7" w:rsidRDefault="00603BEE" w:rsidP="00E678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BE7">
        <w:rPr>
          <w:rFonts w:ascii="Times New Roman" w:hAnsi="Times New Roman" w:cs="Times New Roman"/>
          <w:color w:val="auto"/>
          <w:sz w:val="28"/>
          <w:szCs w:val="28"/>
        </w:rPr>
        <w:t xml:space="preserve">•Научное объяснение явлений на основе имеющихся знаний. </w:t>
      </w:r>
    </w:p>
    <w:p w:rsidR="00603BEE" w:rsidRPr="007B4BE7" w:rsidRDefault="00603BEE" w:rsidP="00E678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BE7">
        <w:rPr>
          <w:rFonts w:ascii="Times New Roman" w:hAnsi="Times New Roman" w:cs="Times New Roman"/>
          <w:color w:val="auto"/>
          <w:sz w:val="28"/>
          <w:szCs w:val="28"/>
        </w:rPr>
        <w:t xml:space="preserve">•Применение методов естественнонаучного исследования. </w:t>
      </w:r>
    </w:p>
    <w:p w:rsidR="00603BEE" w:rsidRPr="007B4BE7" w:rsidRDefault="00603BEE" w:rsidP="00E678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BE7">
        <w:rPr>
          <w:rFonts w:ascii="Times New Roman" w:hAnsi="Times New Roman" w:cs="Times New Roman"/>
          <w:color w:val="auto"/>
          <w:sz w:val="28"/>
          <w:szCs w:val="28"/>
        </w:rPr>
        <w:t>•Интерпретация данных и использование научных доказатель</w:t>
      </w:r>
      <w:proofErr w:type="gramStart"/>
      <w:r w:rsidRPr="007B4BE7">
        <w:rPr>
          <w:rFonts w:ascii="Times New Roman" w:hAnsi="Times New Roman" w:cs="Times New Roman"/>
          <w:color w:val="auto"/>
          <w:sz w:val="28"/>
          <w:szCs w:val="28"/>
        </w:rPr>
        <w:t>ств дл</w:t>
      </w:r>
      <w:proofErr w:type="gramEnd"/>
      <w:r w:rsidRPr="007B4BE7">
        <w:rPr>
          <w:rFonts w:ascii="Times New Roman" w:hAnsi="Times New Roman" w:cs="Times New Roman"/>
          <w:color w:val="auto"/>
          <w:sz w:val="28"/>
          <w:szCs w:val="28"/>
        </w:rPr>
        <w:t>я получения выводов.</w:t>
      </w:r>
    </w:p>
    <w:p w:rsidR="007051EA" w:rsidRPr="007B4BE7" w:rsidRDefault="00603BEE" w:rsidP="00E678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BE7">
        <w:rPr>
          <w:rFonts w:ascii="Times New Roman" w:hAnsi="Times New Roman" w:cs="Times New Roman"/>
          <w:color w:val="auto"/>
          <w:sz w:val="28"/>
          <w:szCs w:val="28"/>
        </w:rPr>
        <w:tab/>
        <w:t>Современное преподавание химии и биологии невозможно представить без использования информационно-коммуникативных технологий. Возможности, которые дают ИК – средства, поднимают дифференцированный</w:t>
      </w:r>
      <w:r w:rsidR="007051EA" w:rsidRPr="007B4BE7">
        <w:rPr>
          <w:rFonts w:ascii="Times New Roman" w:hAnsi="Times New Roman" w:cs="Times New Roman"/>
          <w:color w:val="auto"/>
          <w:sz w:val="28"/>
          <w:szCs w:val="28"/>
        </w:rPr>
        <w:t xml:space="preserve"> подход к обучению на новый уровень. На уроках я применяю мультимедийное оборудование, интерактивные методические комплексы и обучающие программы</w:t>
      </w:r>
      <w:r w:rsidR="00DC025F" w:rsidRPr="007B4BE7">
        <w:rPr>
          <w:rFonts w:ascii="Times New Roman" w:hAnsi="Times New Roman" w:cs="Times New Roman"/>
          <w:color w:val="auto"/>
          <w:sz w:val="28"/>
          <w:szCs w:val="28"/>
        </w:rPr>
        <w:t>, Интернет-рес</w:t>
      </w:r>
      <w:r w:rsidR="007051EA" w:rsidRPr="007B4BE7">
        <w:rPr>
          <w:rFonts w:ascii="Times New Roman" w:hAnsi="Times New Roman" w:cs="Times New Roman"/>
          <w:color w:val="auto"/>
          <w:sz w:val="28"/>
          <w:szCs w:val="28"/>
        </w:rPr>
        <w:t>урсы. Это позволило мне повысить интерес школьников к предмету, качество знаний.</w:t>
      </w:r>
    </w:p>
    <w:p w:rsidR="00702D60" w:rsidRPr="007B4BE7" w:rsidRDefault="00702D60" w:rsidP="00E678D9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</w:pPr>
      <w:r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Учитель – это не только знаток своего предмета, не только психолог,</w:t>
      </w:r>
      <w:r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исследователь, но и яркая, творческая личность, способная к саморазвитию</w:t>
      </w:r>
      <w:r w:rsidR="00603BEE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7051EA"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 </w:t>
      </w:r>
      <w:r w:rsidR="007051EA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Я – не исключение. </w:t>
      </w:r>
      <w:proofErr w:type="gramStart"/>
      <w:r w:rsidR="007051EA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Постоянно занимаюсь самообразованием, которое</w:t>
      </w:r>
      <w:r w:rsidR="007051EA"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="007051EA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осуществляется по плану: изучения сборника нормативных документов по</w:t>
      </w:r>
      <w:r w:rsidR="007051EA"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="007051EA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предмету Федерального компонента государственного стандарта</w:t>
      </w:r>
      <w:r w:rsidR="007051EA"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="007051EA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образования; изучение федерального базисного учебного плана  и программ</w:t>
      </w:r>
      <w:r w:rsidR="007051EA"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="007051EA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 предмету; изучение методической копилки элективных курсов; изучение</w:t>
      </w:r>
      <w:r w:rsidR="007051EA"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="007051EA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опыта работы методического объединения; изучение публикаций</w:t>
      </w:r>
      <w:r w:rsidR="007051EA"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="007051EA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предметных журналов</w:t>
      </w:r>
      <w:r w:rsidR="00DC0ED9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; самосовершенствование по владению ИКТ;</w:t>
      </w:r>
      <w:r w:rsidR="00DC0ED9"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="00DC0ED9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систематическое знакомство с материалами сайтов Интернета и</w:t>
      </w:r>
      <w:r w:rsidR="00DC0ED9"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="00DC0ED9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методической копилки педагогов.</w:t>
      </w:r>
      <w:proofErr w:type="gramEnd"/>
    </w:p>
    <w:p w:rsidR="003A4F47" w:rsidRPr="007B4BE7" w:rsidRDefault="003A4F47" w:rsidP="00E678D9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</w:pPr>
      <w:r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Мне кажется, учитель – это особое состояние души, вроде бы педагог</w:t>
      </w:r>
      <w:r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внешне очень похож на других людей, но его ментальность совсем другая, он</w:t>
      </w:r>
      <w:r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не пройдет мимо жестокости и насилия. Учитель не сможет быть</w:t>
      </w:r>
      <w:r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равнодушным. Он не солжет. Стоит только раз сфальшивить и нить</w:t>
      </w:r>
      <w:r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взаимопонимания порвется. А без этой нити полноценный процесс обучения</w:t>
      </w:r>
      <w:r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 воспитания невозможен.</w:t>
      </w:r>
      <w:r w:rsidR="00BC01BE" w:rsidRPr="0056252D">
        <w:rPr>
          <w:rFonts w:ascii="Georgia" w:eastAsia="Times New Roman" w:hAnsi="Georgia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BC01BE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Любой учитель должен понимать, что воспитание</w:t>
      </w:r>
      <w:r w:rsidR="00BC01BE"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="00BC01BE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духовно богатой, высококультурной и нравственной личности, способной</w:t>
      </w:r>
      <w:r w:rsidR="00BC01BE"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="00BC01BE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адекватно реагировать на постоянно изменяющиеся требования общества -</w:t>
      </w:r>
      <w:r w:rsidR="00BC01BE"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="00BC01BE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главная цель современной школы.</w:t>
      </w:r>
    </w:p>
    <w:p w:rsidR="003A4F47" w:rsidRPr="007B4BE7" w:rsidRDefault="003A4F47" w:rsidP="00E678D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Я могу назвать себя счастливым человеком.</w:t>
      </w:r>
      <w:r w:rsidR="00BC01BE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И это счастье - любовь к</w:t>
      </w:r>
      <w:r w:rsidR="00BC01BE" w:rsidRPr="007B4BE7">
        <w:rPr>
          <w:rFonts w:ascii="Times New Roman" w:eastAsia="Times New Roman" w:hAnsi="Times New Roman" w:cs="Times New Roman"/>
          <w:sz w:val="28"/>
          <w:szCs w:val="28"/>
          <w:shd w:val="clear" w:color="auto" w:fill="E6E6FA"/>
          <w:lang w:eastAsia="ru-RU"/>
        </w:rPr>
        <w:t xml:space="preserve"> </w:t>
      </w:r>
      <w:r w:rsidR="00BC01BE" w:rsidRPr="005625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однажды выбранной профессии.</w:t>
      </w:r>
    </w:p>
    <w:sectPr w:rsidR="003A4F47" w:rsidRPr="007B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6A"/>
    <w:rsid w:val="00093F7A"/>
    <w:rsid w:val="000D25A0"/>
    <w:rsid w:val="00126F42"/>
    <w:rsid w:val="00365646"/>
    <w:rsid w:val="003A4F47"/>
    <w:rsid w:val="003B7034"/>
    <w:rsid w:val="0045319D"/>
    <w:rsid w:val="0056252D"/>
    <w:rsid w:val="00603BEE"/>
    <w:rsid w:val="00702D60"/>
    <w:rsid w:val="007051EA"/>
    <w:rsid w:val="00710A33"/>
    <w:rsid w:val="007B4BE7"/>
    <w:rsid w:val="008464CA"/>
    <w:rsid w:val="008F5AF6"/>
    <w:rsid w:val="009031D7"/>
    <w:rsid w:val="00924E9A"/>
    <w:rsid w:val="009260E5"/>
    <w:rsid w:val="009F23B4"/>
    <w:rsid w:val="00A501AB"/>
    <w:rsid w:val="00B1676A"/>
    <w:rsid w:val="00BC01BE"/>
    <w:rsid w:val="00C514F0"/>
    <w:rsid w:val="00CB7E0A"/>
    <w:rsid w:val="00D503C6"/>
    <w:rsid w:val="00DC025F"/>
    <w:rsid w:val="00DC0ED9"/>
    <w:rsid w:val="00E678D9"/>
    <w:rsid w:val="00F64274"/>
    <w:rsid w:val="00F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4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4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A05F-8022-4555-BD33-6455A63C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2015-11-23T15:08:00Z</dcterms:created>
  <dcterms:modified xsi:type="dcterms:W3CDTF">2015-11-24T14:18:00Z</dcterms:modified>
</cp:coreProperties>
</file>