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747" w:rsidRPr="002C286E" w:rsidRDefault="007B3747" w:rsidP="007B3747">
      <w:pPr>
        <w:rPr>
          <w:rFonts w:ascii="Times New Roman" w:hAnsi="Times New Roman" w:cs="Times New Roman"/>
          <w:sz w:val="28"/>
          <w:szCs w:val="28"/>
        </w:rPr>
      </w:pPr>
      <w:r w:rsidRPr="002C286E">
        <w:rPr>
          <w:rFonts w:ascii="Times New Roman" w:hAnsi="Times New Roman" w:cs="Times New Roman"/>
          <w:b/>
          <w:sz w:val="28"/>
          <w:szCs w:val="28"/>
        </w:rPr>
        <w:t>1.Название разработки.</w:t>
      </w:r>
      <w:r w:rsidRPr="002C286E">
        <w:rPr>
          <w:rFonts w:ascii="Times New Roman" w:hAnsi="Times New Roman" w:cs="Times New Roman"/>
          <w:sz w:val="28"/>
          <w:szCs w:val="28"/>
        </w:rPr>
        <w:t xml:space="preserve"> Методическое пособие. </w:t>
      </w:r>
      <w:r w:rsidR="001D5CAB" w:rsidRPr="002C286E">
        <w:rPr>
          <w:rFonts w:ascii="Times New Roman" w:hAnsi="Times New Roman" w:cs="Times New Roman"/>
          <w:sz w:val="28"/>
          <w:szCs w:val="28"/>
        </w:rPr>
        <w:t>Как провести интервью.</w:t>
      </w:r>
    </w:p>
    <w:p w:rsidR="00F95A6D" w:rsidRPr="002C286E" w:rsidRDefault="00F95A6D" w:rsidP="00F95A6D">
      <w:pPr>
        <w:rPr>
          <w:rFonts w:ascii="Times New Roman" w:hAnsi="Times New Roman" w:cs="Times New Roman"/>
          <w:sz w:val="28"/>
          <w:szCs w:val="28"/>
        </w:rPr>
      </w:pPr>
      <w:r w:rsidRPr="002C286E">
        <w:rPr>
          <w:rFonts w:ascii="Times New Roman" w:hAnsi="Times New Roman" w:cs="Times New Roman"/>
          <w:b/>
          <w:sz w:val="28"/>
          <w:szCs w:val="28"/>
        </w:rPr>
        <w:t>2.История повседневности.</w:t>
      </w:r>
      <w:r w:rsidRPr="002C286E">
        <w:rPr>
          <w:rFonts w:ascii="Times New Roman" w:hAnsi="Times New Roman" w:cs="Times New Roman"/>
          <w:sz w:val="28"/>
          <w:szCs w:val="28"/>
        </w:rPr>
        <w:t xml:space="preserve"> Устный исторический источник. Проведение интервью.</w:t>
      </w:r>
    </w:p>
    <w:p w:rsidR="00F95A6D" w:rsidRPr="002C286E" w:rsidRDefault="00F95A6D" w:rsidP="00E726F2">
      <w:pPr>
        <w:jc w:val="both"/>
        <w:rPr>
          <w:rFonts w:ascii="Times New Roman" w:hAnsi="Times New Roman" w:cs="Times New Roman"/>
          <w:sz w:val="28"/>
          <w:szCs w:val="28"/>
        </w:rPr>
      </w:pPr>
      <w:r w:rsidRPr="002C286E">
        <w:rPr>
          <w:rFonts w:ascii="Times New Roman" w:hAnsi="Times New Roman" w:cs="Times New Roman"/>
          <w:b/>
          <w:sz w:val="28"/>
          <w:szCs w:val="28"/>
        </w:rPr>
        <w:t>3.Объяснительная записка.</w:t>
      </w:r>
      <w:r w:rsidRPr="002C286E">
        <w:rPr>
          <w:rFonts w:ascii="Times New Roman" w:hAnsi="Times New Roman" w:cs="Times New Roman"/>
          <w:sz w:val="28"/>
          <w:szCs w:val="28"/>
        </w:rPr>
        <w:t xml:space="preserve"> Программа кружка «Земля Хакасии – родина моя» состоит из трёх частей: теоретической, практической, исследовательской. Главным направлением исследовательской работы является история повседневности. Это значит – к близкой кружковцам российской истории, той, что </w:t>
      </w:r>
      <w:proofErr w:type="gramStart"/>
      <w:r w:rsidRPr="002C286E">
        <w:rPr>
          <w:rFonts w:ascii="Times New Roman" w:hAnsi="Times New Roman" w:cs="Times New Roman"/>
          <w:sz w:val="28"/>
          <w:szCs w:val="28"/>
        </w:rPr>
        <w:t>заключена</w:t>
      </w:r>
      <w:proofErr w:type="gramEnd"/>
      <w:r w:rsidRPr="002C286E">
        <w:rPr>
          <w:rFonts w:ascii="Times New Roman" w:hAnsi="Times New Roman" w:cs="Times New Roman"/>
          <w:sz w:val="28"/>
          <w:szCs w:val="28"/>
        </w:rPr>
        <w:t xml:space="preserve"> в судьбах рядом живущих людей, семей, зданий, учреждений, предприятий, или деревень, посёлков и городов. Любая такая судьба неразрывно связана с судьбой страны. Как и любая история, история повседневности основывается на исторических источниках. Важную роль среди них играет устный источник. Поэтому  ребятам необходимо научиться проведению интервью.</w:t>
      </w:r>
    </w:p>
    <w:p w:rsidR="00F95A6D" w:rsidRPr="002C286E" w:rsidRDefault="00F95A6D" w:rsidP="00E726F2">
      <w:pPr>
        <w:jc w:val="both"/>
        <w:rPr>
          <w:rFonts w:ascii="Times New Roman" w:hAnsi="Times New Roman" w:cs="Times New Roman"/>
          <w:sz w:val="28"/>
          <w:szCs w:val="28"/>
        </w:rPr>
      </w:pPr>
      <w:r w:rsidRPr="002C286E">
        <w:rPr>
          <w:rFonts w:ascii="Times New Roman" w:hAnsi="Times New Roman" w:cs="Times New Roman"/>
          <w:sz w:val="28"/>
          <w:szCs w:val="28"/>
        </w:rPr>
        <w:t xml:space="preserve"> </w:t>
      </w:r>
      <w:r w:rsidRPr="002C286E">
        <w:rPr>
          <w:rFonts w:ascii="Times New Roman" w:hAnsi="Times New Roman" w:cs="Times New Roman"/>
          <w:b/>
          <w:sz w:val="28"/>
          <w:szCs w:val="28"/>
        </w:rPr>
        <w:t>Цель:</w:t>
      </w:r>
      <w:r w:rsidRPr="002C286E">
        <w:rPr>
          <w:rFonts w:ascii="Times New Roman" w:hAnsi="Times New Roman" w:cs="Times New Roman"/>
          <w:sz w:val="28"/>
          <w:szCs w:val="28"/>
        </w:rPr>
        <w:t xml:space="preserve"> систематизация, обобщение, объединение в единую систему информации полученной от собеседника.</w:t>
      </w:r>
    </w:p>
    <w:p w:rsidR="00F95A6D" w:rsidRPr="002C286E" w:rsidRDefault="00F95A6D" w:rsidP="00E726F2">
      <w:pPr>
        <w:jc w:val="both"/>
        <w:rPr>
          <w:rFonts w:ascii="Times New Roman" w:hAnsi="Times New Roman" w:cs="Times New Roman"/>
          <w:sz w:val="28"/>
          <w:szCs w:val="28"/>
        </w:rPr>
      </w:pPr>
      <w:r w:rsidRPr="002C286E">
        <w:rPr>
          <w:rFonts w:ascii="Times New Roman" w:hAnsi="Times New Roman" w:cs="Times New Roman"/>
          <w:b/>
          <w:sz w:val="28"/>
          <w:szCs w:val="28"/>
        </w:rPr>
        <w:t>Задачи:</w:t>
      </w:r>
      <w:r w:rsidRPr="002C286E">
        <w:rPr>
          <w:rFonts w:ascii="Times New Roman" w:hAnsi="Times New Roman" w:cs="Times New Roman"/>
          <w:sz w:val="28"/>
          <w:szCs w:val="28"/>
        </w:rPr>
        <w:t xml:space="preserve"> развитие познавательного интереса к устному историческому источнику;</w:t>
      </w:r>
    </w:p>
    <w:p w:rsidR="00F95A6D" w:rsidRPr="002C286E" w:rsidRDefault="00F95A6D" w:rsidP="00F95A6D">
      <w:pPr>
        <w:rPr>
          <w:rFonts w:ascii="Times New Roman" w:hAnsi="Times New Roman" w:cs="Times New Roman"/>
          <w:sz w:val="28"/>
          <w:szCs w:val="28"/>
        </w:rPr>
      </w:pPr>
      <w:r w:rsidRPr="002C286E">
        <w:rPr>
          <w:rFonts w:ascii="Times New Roman" w:hAnsi="Times New Roman" w:cs="Times New Roman"/>
          <w:sz w:val="28"/>
          <w:szCs w:val="28"/>
        </w:rPr>
        <w:t xml:space="preserve"> формирование культуры поведения во время проведения  интервью;</w:t>
      </w:r>
    </w:p>
    <w:p w:rsidR="00F95A6D" w:rsidRPr="002C286E" w:rsidRDefault="00F95A6D" w:rsidP="00F95A6D">
      <w:pPr>
        <w:rPr>
          <w:rFonts w:ascii="Times New Roman" w:hAnsi="Times New Roman" w:cs="Times New Roman"/>
          <w:sz w:val="28"/>
          <w:szCs w:val="28"/>
        </w:rPr>
      </w:pPr>
      <w:r w:rsidRPr="002C286E">
        <w:rPr>
          <w:rFonts w:ascii="Times New Roman" w:hAnsi="Times New Roman" w:cs="Times New Roman"/>
          <w:sz w:val="28"/>
          <w:szCs w:val="28"/>
        </w:rPr>
        <w:t>Развитие умений использования полученных знаний в жизненной практике.  Данное пособие рассчитано на детей 13-15лет.</w:t>
      </w:r>
    </w:p>
    <w:p w:rsidR="00F95A6D" w:rsidRPr="002C286E" w:rsidRDefault="00F95A6D" w:rsidP="00E726F2">
      <w:pPr>
        <w:jc w:val="both"/>
        <w:rPr>
          <w:rFonts w:ascii="Times New Roman" w:hAnsi="Times New Roman" w:cs="Times New Roman"/>
          <w:sz w:val="28"/>
          <w:szCs w:val="28"/>
        </w:rPr>
      </w:pPr>
      <w:r w:rsidRPr="002C286E">
        <w:rPr>
          <w:rFonts w:ascii="Times New Roman" w:hAnsi="Times New Roman" w:cs="Times New Roman"/>
          <w:b/>
          <w:sz w:val="28"/>
          <w:szCs w:val="28"/>
        </w:rPr>
        <w:t>Условиями</w:t>
      </w:r>
      <w:r w:rsidRPr="002C286E">
        <w:rPr>
          <w:rFonts w:ascii="Times New Roman" w:hAnsi="Times New Roman" w:cs="Times New Roman"/>
          <w:sz w:val="28"/>
          <w:szCs w:val="28"/>
        </w:rPr>
        <w:t xml:space="preserve"> для проведения интервью является наличие  собеседников, которые: 1) желают говорить откровенно и говорить для записи;</w:t>
      </w:r>
    </w:p>
    <w:p w:rsidR="00F95A6D" w:rsidRPr="002C286E" w:rsidRDefault="00F95A6D" w:rsidP="00E726F2">
      <w:pPr>
        <w:jc w:val="both"/>
        <w:rPr>
          <w:rFonts w:ascii="Times New Roman" w:hAnsi="Times New Roman" w:cs="Times New Roman"/>
          <w:sz w:val="28"/>
          <w:szCs w:val="28"/>
        </w:rPr>
      </w:pPr>
      <w:r w:rsidRPr="002C286E">
        <w:rPr>
          <w:rFonts w:ascii="Times New Roman" w:hAnsi="Times New Roman" w:cs="Times New Roman"/>
          <w:sz w:val="28"/>
          <w:szCs w:val="28"/>
        </w:rPr>
        <w:t xml:space="preserve">2) </w:t>
      </w:r>
      <w:proofErr w:type="gramStart"/>
      <w:r w:rsidRPr="002C286E">
        <w:rPr>
          <w:rFonts w:ascii="Times New Roman" w:hAnsi="Times New Roman" w:cs="Times New Roman"/>
          <w:sz w:val="28"/>
          <w:szCs w:val="28"/>
        </w:rPr>
        <w:t>способны</w:t>
      </w:r>
      <w:proofErr w:type="gramEnd"/>
      <w:r w:rsidRPr="002C286E">
        <w:rPr>
          <w:rFonts w:ascii="Times New Roman" w:hAnsi="Times New Roman" w:cs="Times New Roman"/>
          <w:sz w:val="28"/>
          <w:szCs w:val="28"/>
        </w:rPr>
        <w:t xml:space="preserve"> в какой – то мере осмыслять свой собственный жизненный опыт;</w:t>
      </w:r>
    </w:p>
    <w:p w:rsidR="00F95A6D" w:rsidRPr="002C286E" w:rsidRDefault="00F95A6D" w:rsidP="00F95A6D">
      <w:pPr>
        <w:rPr>
          <w:rFonts w:ascii="Times New Roman" w:hAnsi="Times New Roman" w:cs="Times New Roman"/>
          <w:sz w:val="28"/>
          <w:szCs w:val="28"/>
        </w:rPr>
      </w:pPr>
      <w:r w:rsidRPr="002C286E">
        <w:rPr>
          <w:rFonts w:ascii="Times New Roman" w:hAnsi="Times New Roman" w:cs="Times New Roman"/>
          <w:sz w:val="28"/>
          <w:szCs w:val="28"/>
        </w:rPr>
        <w:t>3)обладают наблюдательностью и способны запоминать детали;</w:t>
      </w:r>
    </w:p>
    <w:p w:rsidR="00F95A6D" w:rsidRPr="002C286E" w:rsidRDefault="00F95A6D" w:rsidP="00F95A6D">
      <w:pPr>
        <w:rPr>
          <w:rFonts w:ascii="Times New Roman" w:hAnsi="Times New Roman" w:cs="Times New Roman"/>
          <w:sz w:val="28"/>
          <w:szCs w:val="28"/>
        </w:rPr>
      </w:pPr>
      <w:r w:rsidRPr="002C286E">
        <w:rPr>
          <w:rFonts w:ascii="Times New Roman" w:hAnsi="Times New Roman" w:cs="Times New Roman"/>
          <w:sz w:val="28"/>
          <w:szCs w:val="28"/>
        </w:rPr>
        <w:t>4) желают вспоминать прошлое.</w:t>
      </w:r>
    </w:p>
    <w:p w:rsidR="00F95A6D" w:rsidRPr="002C286E" w:rsidRDefault="00E726F2" w:rsidP="00E726F2">
      <w:pPr>
        <w:jc w:val="both"/>
        <w:rPr>
          <w:rFonts w:ascii="Times New Roman" w:hAnsi="Times New Roman" w:cs="Times New Roman"/>
          <w:sz w:val="28"/>
          <w:szCs w:val="28"/>
        </w:rPr>
      </w:pPr>
      <w:r w:rsidRPr="002C286E">
        <w:rPr>
          <w:rFonts w:ascii="Times New Roman" w:hAnsi="Times New Roman" w:cs="Times New Roman"/>
          <w:b/>
          <w:sz w:val="28"/>
          <w:szCs w:val="28"/>
        </w:rPr>
        <w:t>4. Оборудование.</w:t>
      </w:r>
      <w:r w:rsidRPr="002C286E">
        <w:rPr>
          <w:rFonts w:ascii="Times New Roman" w:hAnsi="Times New Roman" w:cs="Times New Roman"/>
          <w:sz w:val="28"/>
          <w:szCs w:val="28"/>
        </w:rPr>
        <w:t xml:space="preserve"> </w:t>
      </w:r>
      <w:proofErr w:type="gramStart"/>
      <w:r w:rsidRPr="002C286E">
        <w:rPr>
          <w:rFonts w:ascii="Times New Roman" w:hAnsi="Times New Roman" w:cs="Times New Roman"/>
          <w:sz w:val="28"/>
          <w:szCs w:val="28"/>
        </w:rPr>
        <w:t xml:space="preserve">Диктофон, </w:t>
      </w:r>
      <w:r w:rsidR="00F95A6D" w:rsidRPr="002C286E">
        <w:rPr>
          <w:rFonts w:ascii="Times New Roman" w:hAnsi="Times New Roman" w:cs="Times New Roman"/>
          <w:sz w:val="28"/>
          <w:szCs w:val="28"/>
        </w:rPr>
        <w:t>телефон, видеокамера, блокнот, ру</w:t>
      </w:r>
      <w:r w:rsidRPr="002C286E">
        <w:rPr>
          <w:rFonts w:ascii="Times New Roman" w:hAnsi="Times New Roman" w:cs="Times New Roman"/>
          <w:sz w:val="28"/>
          <w:szCs w:val="28"/>
        </w:rPr>
        <w:t>чка, запасные кассеты, микрофон,</w:t>
      </w:r>
      <w:r w:rsidR="00F95A6D" w:rsidRPr="002C286E">
        <w:rPr>
          <w:rFonts w:ascii="Times New Roman" w:hAnsi="Times New Roman" w:cs="Times New Roman"/>
          <w:sz w:val="28"/>
          <w:szCs w:val="28"/>
        </w:rPr>
        <w:t xml:space="preserve"> провода, батарейки, удлинители.</w:t>
      </w:r>
      <w:proofErr w:type="gramEnd"/>
    </w:p>
    <w:p w:rsidR="00F95A6D" w:rsidRPr="002C286E" w:rsidRDefault="00F95A6D" w:rsidP="00E726F2">
      <w:pPr>
        <w:jc w:val="both"/>
        <w:rPr>
          <w:rFonts w:ascii="Times New Roman" w:hAnsi="Times New Roman" w:cs="Times New Roman"/>
          <w:sz w:val="28"/>
          <w:szCs w:val="28"/>
        </w:rPr>
      </w:pPr>
      <w:r w:rsidRPr="002C286E">
        <w:rPr>
          <w:rFonts w:ascii="Times New Roman" w:hAnsi="Times New Roman" w:cs="Times New Roman"/>
          <w:b/>
          <w:sz w:val="28"/>
          <w:szCs w:val="28"/>
        </w:rPr>
        <w:t>5. Методические советы на подготовительный период.</w:t>
      </w:r>
      <w:r w:rsidRPr="002C286E">
        <w:rPr>
          <w:rFonts w:ascii="Times New Roman" w:hAnsi="Times New Roman" w:cs="Times New Roman"/>
          <w:sz w:val="28"/>
          <w:szCs w:val="28"/>
        </w:rPr>
        <w:t xml:space="preserve">  Поиск темы, сюжетов, собеседников. Ребята разбиваются по группам, в основе которых лежит интерес. Начинается сбор информации об участниках событий.</w:t>
      </w:r>
    </w:p>
    <w:p w:rsidR="00F95A6D" w:rsidRPr="002C286E" w:rsidRDefault="00F95A6D" w:rsidP="00F95A6D">
      <w:pPr>
        <w:rPr>
          <w:rFonts w:ascii="Times New Roman" w:hAnsi="Times New Roman" w:cs="Times New Roman"/>
          <w:b/>
          <w:sz w:val="28"/>
          <w:szCs w:val="28"/>
        </w:rPr>
      </w:pPr>
      <w:r w:rsidRPr="002C286E">
        <w:rPr>
          <w:rFonts w:ascii="Times New Roman" w:hAnsi="Times New Roman" w:cs="Times New Roman"/>
          <w:b/>
          <w:sz w:val="28"/>
          <w:szCs w:val="28"/>
        </w:rPr>
        <w:t>6. Сценарный план, ход проведения мероприятия.</w:t>
      </w:r>
    </w:p>
    <w:p w:rsidR="00F95A6D" w:rsidRPr="002C286E" w:rsidRDefault="00F95A6D" w:rsidP="00F95A6D">
      <w:pPr>
        <w:rPr>
          <w:rFonts w:ascii="Times New Roman" w:hAnsi="Times New Roman" w:cs="Times New Roman"/>
          <w:sz w:val="28"/>
          <w:szCs w:val="28"/>
        </w:rPr>
      </w:pPr>
      <w:r w:rsidRPr="002C286E">
        <w:rPr>
          <w:rFonts w:ascii="Times New Roman" w:hAnsi="Times New Roman" w:cs="Times New Roman"/>
          <w:sz w:val="28"/>
          <w:szCs w:val="28"/>
        </w:rPr>
        <w:lastRenderedPageBreak/>
        <w:t>Психологический настрой на работу.</w:t>
      </w:r>
    </w:p>
    <w:p w:rsidR="00F95A6D" w:rsidRPr="002C286E" w:rsidRDefault="00F95A6D" w:rsidP="00F95A6D">
      <w:pPr>
        <w:rPr>
          <w:rFonts w:ascii="Times New Roman" w:hAnsi="Times New Roman" w:cs="Times New Roman"/>
          <w:sz w:val="28"/>
          <w:szCs w:val="28"/>
        </w:rPr>
      </w:pPr>
      <w:r w:rsidRPr="002C286E">
        <w:rPr>
          <w:rFonts w:ascii="Times New Roman" w:hAnsi="Times New Roman" w:cs="Times New Roman"/>
          <w:sz w:val="28"/>
          <w:szCs w:val="28"/>
        </w:rPr>
        <w:t xml:space="preserve"> Намечается время проведения интервью.</w:t>
      </w:r>
    </w:p>
    <w:p w:rsidR="00F95A6D" w:rsidRPr="002C286E" w:rsidRDefault="00F95A6D" w:rsidP="00F95A6D">
      <w:pPr>
        <w:rPr>
          <w:rFonts w:ascii="Times New Roman" w:hAnsi="Times New Roman" w:cs="Times New Roman"/>
          <w:sz w:val="28"/>
          <w:szCs w:val="28"/>
        </w:rPr>
      </w:pPr>
      <w:r w:rsidRPr="002C286E">
        <w:rPr>
          <w:rFonts w:ascii="Times New Roman" w:hAnsi="Times New Roman" w:cs="Times New Roman"/>
          <w:sz w:val="28"/>
          <w:szCs w:val="28"/>
        </w:rPr>
        <w:t xml:space="preserve"> Определяется место встречи, удобное для беседы.</w:t>
      </w:r>
    </w:p>
    <w:p w:rsidR="00F95A6D" w:rsidRPr="002C286E" w:rsidRDefault="00F95A6D" w:rsidP="00F95A6D">
      <w:pPr>
        <w:rPr>
          <w:rFonts w:ascii="Times New Roman" w:hAnsi="Times New Roman" w:cs="Times New Roman"/>
          <w:sz w:val="28"/>
          <w:szCs w:val="28"/>
        </w:rPr>
      </w:pPr>
      <w:r w:rsidRPr="002C286E">
        <w:rPr>
          <w:rFonts w:ascii="Times New Roman" w:hAnsi="Times New Roman" w:cs="Times New Roman"/>
          <w:sz w:val="28"/>
          <w:szCs w:val="28"/>
        </w:rPr>
        <w:t xml:space="preserve"> Выбирается техника записи воспоминаний.</w:t>
      </w:r>
    </w:p>
    <w:p w:rsidR="00F95A6D" w:rsidRPr="002C286E" w:rsidRDefault="00F95A6D" w:rsidP="00F95A6D">
      <w:pPr>
        <w:rPr>
          <w:rFonts w:ascii="Times New Roman" w:hAnsi="Times New Roman" w:cs="Times New Roman"/>
          <w:sz w:val="28"/>
          <w:szCs w:val="28"/>
        </w:rPr>
      </w:pPr>
      <w:r w:rsidRPr="002C286E">
        <w:rPr>
          <w:rFonts w:ascii="Times New Roman" w:hAnsi="Times New Roman" w:cs="Times New Roman"/>
          <w:sz w:val="28"/>
          <w:szCs w:val="28"/>
        </w:rPr>
        <w:t xml:space="preserve"> Проговариваются правила поведения во время разговора.</w:t>
      </w:r>
    </w:p>
    <w:p w:rsidR="00F95A6D" w:rsidRPr="002C286E" w:rsidRDefault="00F95A6D" w:rsidP="00F95A6D">
      <w:pPr>
        <w:rPr>
          <w:rFonts w:ascii="Times New Roman" w:hAnsi="Times New Roman" w:cs="Times New Roman"/>
          <w:b/>
          <w:sz w:val="28"/>
          <w:szCs w:val="28"/>
        </w:rPr>
      </w:pPr>
      <w:r w:rsidRPr="002C286E">
        <w:rPr>
          <w:rFonts w:ascii="Times New Roman" w:hAnsi="Times New Roman" w:cs="Times New Roman"/>
          <w:b/>
          <w:sz w:val="28"/>
          <w:szCs w:val="28"/>
        </w:rPr>
        <w:t xml:space="preserve">7. Сценарий мероприятия. </w:t>
      </w:r>
    </w:p>
    <w:p w:rsidR="00F95A6D" w:rsidRPr="002C286E" w:rsidRDefault="00F95A6D" w:rsidP="00E726F2">
      <w:pPr>
        <w:jc w:val="both"/>
        <w:rPr>
          <w:rFonts w:ascii="Times New Roman" w:hAnsi="Times New Roman" w:cs="Times New Roman"/>
          <w:sz w:val="28"/>
          <w:szCs w:val="28"/>
        </w:rPr>
      </w:pPr>
      <w:r w:rsidRPr="002C286E">
        <w:rPr>
          <w:rFonts w:ascii="Times New Roman" w:hAnsi="Times New Roman" w:cs="Times New Roman"/>
          <w:b/>
          <w:sz w:val="28"/>
          <w:szCs w:val="28"/>
        </w:rPr>
        <w:t>Вступительное слово.</w:t>
      </w:r>
      <w:r w:rsidRPr="002C286E">
        <w:rPr>
          <w:rFonts w:ascii="Times New Roman" w:hAnsi="Times New Roman" w:cs="Times New Roman"/>
          <w:sz w:val="28"/>
          <w:szCs w:val="28"/>
        </w:rPr>
        <w:t xml:space="preserve"> Прежде чем начать расспрашивать человека о его жизни, или о каком – то периоде в его жизни, необходимо подготовиться к этому разговору. Скажем, если в его биографии вас интересуют военные годы, необходимо хорошо знать исторический фон. Таким образом, вы покажете вашему собеседнику, что относитесь к интервью серьёзно. Пожилые люди часто оговариваются, путают города и годы, вы же должны быть в состоянии направить разговор в нужное русло.</w:t>
      </w:r>
    </w:p>
    <w:p w:rsidR="00F95A6D" w:rsidRPr="002C286E" w:rsidRDefault="00E726F2" w:rsidP="00E726F2">
      <w:pPr>
        <w:jc w:val="both"/>
        <w:rPr>
          <w:rFonts w:ascii="Times New Roman" w:hAnsi="Times New Roman" w:cs="Times New Roman"/>
          <w:sz w:val="28"/>
          <w:szCs w:val="28"/>
        </w:rPr>
      </w:pPr>
      <w:r w:rsidRPr="002C286E">
        <w:rPr>
          <w:rFonts w:ascii="Times New Roman" w:hAnsi="Times New Roman" w:cs="Times New Roman"/>
          <w:b/>
          <w:sz w:val="28"/>
          <w:szCs w:val="28"/>
        </w:rPr>
        <w:t>Договор о времени,</w:t>
      </w:r>
      <w:r w:rsidR="00F95A6D" w:rsidRPr="002C286E">
        <w:rPr>
          <w:rFonts w:ascii="Times New Roman" w:hAnsi="Times New Roman" w:cs="Times New Roman"/>
          <w:sz w:val="28"/>
          <w:szCs w:val="28"/>
        </w:rPr>
        <w:t xml:space="preserve"> удобном для вашего собеседник</w:t>
      </w:r>
      <w:r w:rsidRPr="002C286E">
        <w:rPr>
          <w:rFonts w:ascii="Times New Roman" w:hAnsi="Times New Roman" w:cs="Times New Roman"/>
          <w:sz w:val="28"/>
          <w:szCs w:val="28"/>
        </w:rPr>
        <w:t>а. Постарайтесь условиться так,</w:t>
      </w:r>
      <w:r w:rsidR="00F95A6D" w:rsidRPr="002C286E">
        <w:rPr>
          <w:rFonts w:ascii="Times New Roman" w:hAnsi="Times New Roman" w:cs="Times New Roman"/>
          <w:sz w:val="28"/>
          <w:szCs w:val="28"/>
        </w:rPr>
        <w:t xml:space="preserve"> чтобы у вас обоих </w:t>
      </w:r>
      <w:proofErr w:type="gramStart"/>
      <w:r w:rsidR="00F95A6D" w:rsidRPr="002C286E">
        <w:rPr>
          <w:rFonts w:ascii="Times New Roman" w:hAnsi="Times New Roman" w:cs="Times New Roman"/>
          <w:sz w:val="28"/>
          <w:szCs w:val="28"/>
        </w:rPr>
        <w:t>было не менее двух</w:t>
      </w:r>
      <w:proofErr w:type="gramEnd"/>
      <w:r w:rsidR="00F95A6D" w:rsidRPr="002C286E">
        <w:rPr>
          <w:rFonts w:ascii="Times New Roman" w:hAnsi="Times New Roman" w:cs="Times New Roman"/>
          <w:sz w:val="28"/>
          <w:szCs w:val="28"/>
        </w:rPr>
        <w:t xml:space="preserve"> свободных часов. Если не будет хватать времени, ответы могут быть скомканными, и интервью получится сжатым и неудачным. (Это, конечно,  не означает, что интервью должно длиться только два часа)</w:t>
      </w:r>
      <w:proofErr w:type="gramStart"/>
      <w:r w:rsidR="00F95A6D" w:rsidRPr="002C286E">
        <w:rPr>
          <w:rFonts w:ascii="Times New Roman" w:hAnsi="Times New Roman" w:cs="Times New Roman"/>
          <w:sz w:val="28"/>
          <w:szCs w:val="28"/>
        </w:rPr>
        <w:t>.Е</w:t>
      </w:r>
      <w:proofErr w:type="gramEnd"/>
      <w:r w:rsidR="00F95A6D" w:rsidRPr="002C286E">
        <w:rPr>
          <w:rFonts w:ascii="Times New Roman" w:hAnsi="Times New Roman" w:cs="Times New Roman"/>
          <w:sz w:val="28"/>
          <w:szCs w:val="28"/>
        </w:rPr>
        <w:t>сли вашему собеседнику есть о чём рассказать, а вам – о чём спросить, вы можете прийти к нему несколько раз и сделать многочасовую беседу.</w:t>
      </w:r>
    </w:p>
    <w:p w:rsidR="00F95A6D" w:rsidRPr="002C286E" w:rsidRDefault="00F95A6D" w:rsidP="00E726F2">
      <w:pPr>
        <w:jc w:val="both"/>
        <w:rPr>
          <w:rFonts w:ascii="Times New Roman" w:hAnsi="Times New Roman" w:cs="Times New Roman"/>
          <w:sz w:val="28"/>
          <w:szCs w:val="28"/>
        </w:rPr>
      </w:pPr>
      <w:r w:rsidRPr="002C286E">
        <w:rPr>
          <w:rFonts w:ascii="Times New Roman" w:hAnsi="Times New Roman" w:cs="Times New Roman"/>
          <w:b/>
          <w:sz w:val="28"/>
          <w:szCs w:val="28"/>
        </w:rPr>
        <w:t>Место.</w:t>
      </w:r>
      <w:r w:rsidRPr="002C286E">
        <w:rPr>
          <w:rFonts w:ascii="Times New Roman" w:hAnsi="Times New Roman" w:cs="Times New Roman"/>
          <w:sz w:val="28"/>
          <w:szCs w:val="28"/>
        </w:rPr>
        <w:t xml:space="preserve"> Постарайтесь, чтобы во время интервью вы с вашим собеседником остались наедине, и чтобы вокруг было как можно меньше шума, отвлекающих моментов. Из внешних помех самые существенные – телефонные звонки, маленькие дети, неожиданные приходы посторонних. Надо помнить, что на результаты интервью, как смысловые, так и эмоциональные, чрезвычайно влияет место проведения, время года и дня. Например. Для работоспособного сельского жителя летние месяцы – не самое удачное время для интервью, он неохотно пойдёт на беседу до захода солнца, то есть до тех пор, пока не будет закончена работа в поле, в огороде. Сельский житель предпочтёт во время встречи остаться у себя дома, и это может быть очень удобно. Домашняя обстановка, быт, вещи, фотографии, окружающие человека, могут дать о нём очень важные дополнительные сведения. Это всегда улучшает проце</w:t>
      </w:r>
      <w:proofErr w:type="gramStart"/>
      <w:r w:rsidRPr="002C286E">
        <w:rPr>
          <w:rFonts w:ascii="Times New Roman" w:hAnsi="Times New Roman" w:cs="Times New Roman"/>
          <w:sz w:val="28"/>
          <w:szCs w:val="28"/>
        </w:rPr>
        <w:t>сс всп</w:t>
      </w:r>
      <w:proofErr w:type="gramEnd"/>
      <w:r w:rsidRPr="002C286E">
        <w:rPr>
          <w:rFonts w:ascii="Times New Roman" w:hAnsi="Times New Roman" w:cs="Times New Roman"/>
          <w:sz w:val="28"/>
          <w:szCs w:val="28"/>
        </w:rPr>
        <w:t>оминания и даёт вам возможность оценить услышанный рассказ с точки зрения его исторической достоверности. Иногда человек предпочитает вести разговор вне дома. В самом крайнем случае, если у вас нет другого выхода,  и ваш предполагаемый собеседник не соглашается ни на какой другой вариант, можно провести разговор и по телефону. Это очень сложный вид интервью, и беседа может получиться у вас лишь в том случае, если вашему собеседнику захочется « исповедаться» вам, не видя вас.</w:t>
      </w:r>
    </w:p>
    <w:p w:rsidR="00F95A6D" w:rsidRPr="002C286E" w:rsidRDefault="00F95A6D" w:rsidP="00E726F2">
      <w:pPr>
        <w:jc w:val="both"/>
        <w:rPr>
          <w:rFonts w:ascii="Times New Roman" w:hAnsi="Times New Roman" w:cs="Times New Roman"/>
          <w:sz w:val="28"/>
          <w:szCs w:val="28"/>
        </w:rPr>
      </w:pPr>
      <w:r w:rsidRPr="002C286E">
        <w:rPr>
          <w:rFonts w:ascii="Times New Roman" w:hAnsi="Times New Roman" w:cs="Times New Roman"/>
          <w:sz w:val="28"/>
          <w:szCs w:val="28"/>
        </w:rPr>
        <w:t xml:space="preserve">Было бы очень хорошо, если бы вы могли записать вашу беседу на диктофон или на видеокамеру. Однако если у вас возникнут проблемы с техникой, это может помешать интервью. Поэтому, прежде чем идти на интервью, убедитесь, что вы умеете с ней обращаться: включать, останавливать, менять плёнку или кассету. Будет очень неприятно, если в процессе беседы вы обнаружите, что забыли что – то нужное. Составьте заранее список того, что вам необходимо захватить с собой: запасные кассеты, микрофоны, провода, батарейки, удлинители и т.д. Не забудьте захватить блокнот – в нём удобно записывать вопросы, которые могут у вас возникнуть в ходе беседы. Прежде чем начать разговор, обязательно сделайте контрольную запись, чтобы убедиться, что всё в порядке. Кроме того, это помогает людям перестать бояться техники. Им  может быть, интересно услышать звук своего голоса. Что же делать, если у вас нет диктофона, а тем более видеокамеры? Отказаться от интервью? Вовсе нет, хотя ваша задача будет более трудной, и результат может оказаться несколько иным. Если вы не будете успевать записывать за рассказчиком дословно и, наоборот, надеетесь на свою память, лучше записывайте в основном имена, даты и отдельные ключевые слова. В этом случае, постарайтесь слушать вашего собеседника как можно внимательнее и, </w:t>
      </w:r>
      <w:proofErr w:type="gramStart"/>
      <w:r w:rsidRPr="002C286E">
        <w:rPr>
          <w:rFonts w:ascii="Times New Roman" w:hAnsi="Times New Roman" w:cs="Times New Roman"/>
          <w:sz w:val="28"/>
          <w:szCs w:val="28"/>
        </w:rPr>
        <w:t>вернувшись</w:t>
      </w:r>
      <w:proofErr w:type="gramEnd"/>
      <w:r w:rsidRPr="002C286E">
        <w:rPr>
          <w:rFonts w:ascii="Times New Roman" w:hAnsi="Times New Roman" w:cs="Times New Roman"/>
          <w:sz w:val="28"/>
          <w:szCs w:val="28"/>
        </w:rPr>
        <w:t xml:space="preserve"> домой, сразу же, не откладывая, запишите всё, что сохранилось у вас в памяти. Обычно в таком случае полезно бывает прийти к собеседнику не один раз, чтобы проверить правильность сделанной по памяти записи.</w:t>
      </w:r>
    </w:p>
    <w:p w:rsidR="00F95A6D" w:rsidRPr="002C286E" w:rsidRDefault="00F95A6D" w:rsidP="0075191A">
      <w:pPr>
        <w:jc w:val="both"/>
        <w:rPr>
          <w:rFonts w:ascii="Times New Roman" w:hAnsi="Times New Roman" w:cs="Times New Roman"/>
          <w:sz w:val="28"/>
          <w:szCs w:val="28"/>
        </w:rPr>
      </w:pPr>
      <w:r w:rsidRPr="002C286E">
        <w:rPr>
          <w:rFonts w:ascii="Times New Roman" w:hAnsi="Times New Roman" w:cs="Times New Roman"/>
          <w:sz w:val="28"/>
          <w:szCs w:val="28"/>
        </w:rPr>
        <w:t>Во время вашей встречи с собеседником надо показать, что вы относитесь к нему с уважением: придите точно к назначенному времени и снова объясните, чем вы занимаетесь и почему для вас так важно это интервью. Ответьте на вопросы вашего собеседника и ещё раз, если речь идёт о тематическом интервью, обозначьте темы, которые вас интересуют.        Некоторые собеседники захотят вначале просто поговорить о здоровье, о погоде. Не торопите их, не перебивайте, это создаст доверительную атмосферу.</w:t>
      </w:r>
    </w:p>
    <w:p w:rsidR="00F95A6D" w:rsidRPr="002C286E" w:rsidRDefault="00F95A6D" w:rsidP="0075191A">
      <w:pPr>
        <w:jc w:val="both"/>
        <w:rPr>
          <w:rFonts w:ascii="Times New Roman" w:hAnsi="Times New Roman" w:cs="Times New Roman"/>
          <w:sz w:val="28"/>
          <w:szCs w:val="28"/>
        </w:rPr>
      </w:pPr>
      <w:r w:rsidRPr="002C286E">
        <w:rPr>
          <w:rFonts w:ascii="Times New Roman" w:hAnsi="Times New Roman" w:cs="Times New Roman"/>
          <w:sz w:val="28"/>
          <w:szCs w:val="28"/>
        </w:rPr>
        <w:t xml:space="preserve"> Психологически для проведения беседы лучше начать разговор самому и несколько слов рассказать о себе – это тоже улучшит контакт с вашим собеседником.</w:t>
      </w:r>
    </w:p>
    <w:p w:rsidR="00F95A6D" w:rsidRPr="002C286E" w:rsidRDefault="00F95A6D" w:rsidP="0075191A">
      <w:pPr>
        <w:jc w:val="both"/>
        <w:rPr>
          <w:rFonts w:ascii="Times New Roman" w:hAnsi="Times New Roman" w:cs="Times New Roman"/>
          <w:sz w:val="28"/>
          <w:szCs w:val="28"/>
        </w:rPr>
      </w:pPr>
      <w:r w:rsidRPr="002C286E">
        <w:rPr>
          <w:rFonts w:ascii="Times New Roman" w:hAnsi="Times New Roman" w:cs="Times New Roman"/>
          <w:sz w:val="28"/>
          <w:szCs w:val="28"/>
        </w:rPr>
        <w:t xml:space="preserve"> Если же ваш собеседник захочет приступить к интервью немедленно, с первой же минуты вашего прихода, воспользуйтесь этим и не теряйте времени.</w:t>
      </w:r>
    </w:p>
    <w:p w:rsidR="00F95A6D" w:rsidRPr="002C286E" w:rsidRDefault="00F95A6D" w:rsidP="000432CB">
      <w:pPr>
        <w:jc w:val="both"/>
        <w:rPr>
          <w:rFonts w:ascii="Times New Roman" w:hAnsi="Times New Roman" w:cs="Times New Roman"/>
          <w:sz w:val="28"/>
          <w:szCs w:val="28"/>
        </w:rPr>
      </w:pPr>
      <w:r w:rsidRPr="002C286E">
        <w:rPr>
          <w:rFonts w:ascii="Times New Roman" w:hAnsi="Times New Roman" w:cs="Times New Roman"/>
          <w:sz w:val="28"/>
          <w:szCs w:val="28"/>
        </w:rPr>
        <w:t xml:space="preserve">Не пытайтесь спрятать от собеседника записывающую технику, если пришли с ней, то поставьте её так, чтобы она как можно меньше привлекала внимание. Очень скоро ваш собеседник просто перестанет обращать на неё внимание. Но если вы будете прерывать интервью и возиться с записью, ваш собеседник  начнёт отвлекаться и может утратить нить рассказа. Если вы принесли с собой какие – </w:t>
      </w:r>
      <w:proofErr w:type="spellStart"/>
      <w:r w:rsidRPr="002C286E">
        <w:rPr>
          <w:rFonts w:ascii="Times New Roman" w:hAnsi="Times New Roman" w:cs="Times New Roman"/>
          <w:sz w:val="28"/>
          <w:szCs w:val="28"/>
        </w:rPr>
        <w:t>нибудь</w:t>
      </w:r>
      <w:proofErr w:type="spellEnd"/>
      <w:r w:rsidRPr="002C286E">
        <w:rPr>
          <w:rFonts w:ascii="Times New Roman" w:hAnsi="Times New Roman" w:cs="Times New Roman"/>
          <w:sz w:val="28"/>
          <w:szCs w:val="28"/>
        </w:rPr>
        <w:t xml:space="preserve"> фотографии и документы, относящиеся к теме, покажите их собеседнику. Обязательно попросите его показать вам то, что есть у него. Это прекрасно стимулирует память и устанавливает доверительные отношения. Собеседнику будет приятно видеть вашу заинтересованность.</w:t>
      </w:r>
      <w:r w:rsidR="00F44AB0" w:rsidRPr="002C286E">
        <w:rPr>
          <w:rFonts w:ascii="Times New Roman" w:hAnsi="Times New Roman" w:cs="Times New Roman"/>
          <w:sz w:val="28"/>
          <w:szCs w:val="28"/>
        </w:rPr>
        <w:t xml:space="preserve"> </w:t>
      </w:r>
      <w:r w:rsidRPr="002C286E">
        <w:rPr>
          <w:rFonts w:ascii="Times New Roman" w:hAnsi="Times New Roman" w:cs="Times New Roman"/>
          <w:sz w:val="28"/>
          <w:szCs w:val="28"/>
        </w:rPr>
        <w:t>Это вовсе не значит, что вы всегда должны с ним соглашаться, но для вас прежде всего в</w:t>
      </w:r>
      <w:r w:rsidR="000432CB" w:rsidRPr="002C286E">
        <w:rPr>
          <w:rFonts w:ascii="Times New Roman" w:hAnsi="Times New Roman" w:cs="Times New Roman"/>
          <w:sz w:val="28"/>
          <w:szCs w:val="28"/>
        </w:rPr>
        <w:t>ажно не доказать свою правот</w:t>
      </w:r>
      <w:r w:rsidRPr="002C286E">
        <w:rPr>
          <w:rFonts w:ascii="Times New Roman" w:hAnsi="Times New Roman" w:cs="Times New Roman"/>
          <w:sz w:val="28"/>
          <w:szCs w:val="28"/>
        </w:rPr>
        <w:t>у, а получить ту информацию, которую он вам сообщит.</w:t>
      </w:r>
    </w:p>
    <w:p w:rsidR="00F95A6D" w:rsidRPr="002C286E" w:rsidRDefault="00F95A6D" w:rsidP="000432CB">
      <w:pPr>
        <w:jc w:val="both"/>
        <w:rPr>
          <w:rFonts w:ascii="Times New Roman" w:hAnsi="Times New Roman" w:cs="Times New Roman"/>
          <w:sz w:val="28"/>
          <w:szCs w:val="28"/>
        </w:rPr>
      </w:pPr>
      <w:r w:rsidRPr="002C286E">
        <w:rPr>
          <w:rFonts w:ascii="Times New Roman" w:hAnsi="Times New Roman" w:cs="Times New Roman"/>
          <w:sz w:val="28"/>
          <w:szCs w:val="28"/>
        </w:rPr>
        <w:t>Помните: соглашаясь на интервью, люди доверяют вам часть своей жизни. И их можно просить об этом только в том случае, если вы с уважением отнесётесь к их рассказу, если вы не злоупотребите полученными сведениями.</w:t>
      </w:r>
    </w:p>
    <w:p w:rsidR="00F95A6D" w:rsidRPr="002C286E" w:rsidRDefault="00F95A6D" w:rsidP="000432CB">
      <w:pPr>
        <w:jc w:val="both"/>
        <w:rPr>
          <w:rFonts w:ascii="Times New Roman" w:hAnsi="Times New Roman" w:cs="Times New Roman"/>
          <w:sz w:val="28"/>
          <w:szCs w:val="28"/>
        </w:rPr>
      </w:pPr>
      <w:r w:rsidRPr="002C286E">
        <w:rPr>
          <w:rFonts w:ascii="Times New Roman" w:hAnsi="Times New Roman" w:cs="Times New Roman"/>
          <w:sz w:val="28"/>
          <w:szCs w:val="28"/>
        </w:rPr>
        <w:t>Помните, что существует множество тем, которые люди не хотели бы обсуждать. Поэтому надо вести себя так, чтобы собеседник мог обойти разговор на неприятные темы.</w:t>
      </w:r>
    </w:p>
    <w:p w:rsidR="00F95A6D" w:rsidRPr="002C286E" w:rsidRDefault="00F95A6D" w:rsidP="000432CB">
      <w:pPr>
        <w:jc w:val="both"/>
        <w:rPr>
          <w:rFonts w:ascii="Times New Roman" w:hAnsi="Times New Roman" w:cs="Times New Roman"/>
          <w:sz w:val="28"/>
          <w:szCs w:val="28"/>
        </w:rPr>
      </w:pPr>
      <w:r w:rsidRPr="002C286E">
        <w:rPr>
          <w:rFonts w:ascii="Times New Roman" w:hAnsi="Times New Roman" w:cs="Times New Roman"/>
          <w:sz w:val="28"/>
          <w:szCs w:val="28"/>
        </w:rPr>
        <w:t xml:space="preserve">Вы должны заботиться о конфиденциальности беседы. В начале каждого интервью обязательно говорите: «Как только вы захотите сказать что – </w:t>
      </w:r>
      <w:proofErr w:type="spellStart"/>
      <w:r w:rsidRPr="002C286E">
        <w:rPr>
          <w:rFonts w:ascii="Times New Roman" w:hAnsi="Times New Roman" w:cs="Times New Roman"/>
          <w:sz w:val="28"/>
          <w:szCs w:val="28"/>
        </w:rPr>
        <w:t>нибудь</w:t>
      </w:r>
      <w:proofErr w:type="spellEnd"/>
      <w:r w:rsidRPr="002C286E">
        <w:rPr>
          <w:rFonts w:ascii="Times New Roman" w:hAnsi="Times New Roman" w:cs="Times New Roman"/>
          <w:sz w:val="28"/>
          <w:szCs w:val="28"/>
        </w:rPr>
        <w:t xml:space="preserve"> не для записи, мы выключим диктофон». Это очень успокаивает людей.</w:t>
      </w:r>
    </w:p>
    <w:p w:rsidR="00F95A6D" w:rsidRPr="002C286E" w:rsidRDefault="00F95A6D" w:rsidP="000432CB">
      <w:pPr>
        <w:jc w:val="both"/>
        <w:rPr>
          <w:rFonts w:ascii="Times New Roman" w:hAnsi="Times New Roman" w:cs="Times New Roman"/>
          <w:sz w:val="28"/>
          <w:szCs w:val="28"/>
        </w:rPr>
      </w:pPr>
      <w:r w:rsidRPr="002C286E">
        <w:rPr>
          <w:rFonts w:ascii="Times New Roman" w:hAnsi="Times New Roman" w:cs="Times New Roman"/>
          <w:sz w:val="28"/>
          <w:szCs w:val="28"/>
        </w:rPr>
        <w:t>Человек, которого вы расспрашиваете, может вам понравиться или не понравиться, вы можете соглашаться или не соглашаться с его точкой зрения. Однако вы пришли к нему, чтобы узнать о его жизни, а не для того, чтобы судить его или перевоспитывать. То, что он думает и чувствует, это тоже часть истории, нравится вам это или нет.</w:t>
      </w:r>
    </w:p>
    <w:p w:rsidR="00F95A6D" w:rsidRPr="002C286E" w:rsidRDefault="00F95A6D" w:rsidP="000432CB">
      <w:pPr>
        <w:jc w:val="both"/>
        <w:rPr>
          <w:rFonts w:ascii="Times New Roman" w:hAnsi="Times New Roman" w:cs="Times New Roman"/>
          <w:sz w:val="28"/>
          <w:szCs w:val="28"/>
        </w:rPr>
      </w:pPr>
      <w:r w:rsidRPr="002C286E">
        <w:rPr>
          <w:rFonts w:ascii="Times New Roman" w:hAnsi="Times New Roman" w:cs="Times New Roman"/>
          <w:sz w:val="28"/>
          <w:szCs w:val="28"/>
        </w:rPr>
        <w:t xml:space="preserve">Историческое интервью строится на вашем умении </w:t>
      </w:r>
      <w:proofErr w:type="gramStart"/>
      <w:r w:rsidRPr="002C286E">
        <w:rPr>
          <w:rFonts w:ascii="Times New Roman" w:hAnsi="Times New Roman" w:cs="Times New Roman"/>
          <w:sz w:val="28"/>
          <w:szCs w:val="28"/>
        </w:rPr>
        <w:t>разговорить</w:t>
      </w:r>
      <w:proofErr w:type="gramEnd"/>
      <w:r w:rsidRPr="002C286E">
        <w:rPr>
          <w:rFonts w:ascii="Times New Roman" w:hAnsi="Times New Roman" w:cs="Times New Roman"/>
          <w:sz w:val="28"/>
          <w:szCs w:val="28"/>
        </w:rPr>
        <w:t xml:space="preserve"> собеседника. Поощряйте его, но не торопите, не прерывайте, даже если рассказ выходит за границы ваших интересов. Не ломайте стиль рассказа, свойственный собеседнику. Ведь ваша задача, чтобы он рассказал свою историю, собственными словами, а не слушал вас.</w:t>
      </w:r>
    </w:p>
    <w:p w:rsidR="00F95A6D" w:rsidRPr="002C286E" w:rsidRDefault="00F95A6D" w:rsidP="000432CB">
      <w:pPr>
        <w:jc w:val="both"/>
        <w:rPr>
          <w:rFonts w:ascii="Times New Roman" w:hAnsi="Times New Roman" w:cs="Times New Roman"/>
          <w:sz w:val="28"/>
          <w:szCs w:val="28"/>
        </w:rPr>
      </w:pPr>
      <w:r w:rsidRPr="002C286E">
        <w:rPr>
          <w:rFonts w:ascii="Times New Roman" w:hAnsi="Times New Roman" w:cs="Times New Roman"/>
          <w:sz w:val="28"/>
          <w:szCs w:val="28"/>
        </w:rPr>
        <w:t>Старайтесь как можно глубже исследовать одну тему, прежде чем переходить к другой. Не нервничайте, если во время интервью возникают паузы. Иногда люди делают паузу, чтобы затем сказать о чем – либо важном. Внимательно слушайте собеседника, и вы сможете задать по ходу интервью хороший вопрос. А несколько неуместных вопросов могут «закрыть»</w:t>
      </w:r>
      <w:r w:rsidR="000432CB" w:rsidRPr="002C286E">
        <w:rPr>
          <w:rFonts w:ascii="Times New Roman" w:hAnsi="Times New Roman" w:cs="Times New Roman"/>
          <w:sz w:val="28"/>
          <w:szCs w:val="28"/>
        </w:rPr>
        <w:t xml:space="preserve"> </w:t>
      </w:r>
      <w:r w:rsidRPr="002C286E">
        <w:rPr>
          <w:rFonts w:ascii="Times New Roman" w:hAnsi="Times New Roman" w:cs="Times New Roman"/>
          <w:sz w:val="28"/>
          <w:szCs w:val="28"/>
        </w:rPr>
        <w:t>для вас всё дальнейшее повествование. Избегайте вопросов в «лоб», на которые можно получить только односложные ответы. Спрашивайте: «Какова была работа?», а не «Трудно или легко было работать?». Стремитесь к тому, чтобы интервью ограничивалось собственным личным опытом собеседника. Постарайтесь, чтобы он не начал говорить  «вообще», добивайтесь конкретной информации, примеров. Спрашивайте, как человек узнал о том, о чём он вам рассказывает. Впоследствии это может определить, насколько достоверен его рассказ.</w:t>
      </w:r>
      <w:r w:rsidR="005D565B">
        <w:rPr>
          <w:rFonts w:ascii="Times New Roman" w:hAnsi="Times New Roman" w:cs="Times New Roman"/>
          <w:sz w:val="28"/>
          <w:szCs w:val="28"/>
        </w:rPr>
        <w:t xml:space="preserve"> </w:t>
      </w:r>
      <w:r w:rsidRPr="002C286E">
        <w:rPr>
          <w:rFonts w:ascii="Times New Roman" w:hAnsi="Times New Roman" w:cs="Times New Roman"/>
          <w:sz w:val="28"/>
          <w:szCs w:val="28"/>
        </w:rPr>
        <w:t>Помните: вы не проводите перекрёстный допрос в суде. Ваш собеседник не обязан доказывать, что он говорит правду или был не прав, поступив таким образом. Не говорите, что его восприятие фактов ошибочно. Записывайте в блокнот ваши наблюдения – позу рассказчика, манеру говорить, язык жестов.</w:t>
      </w:r>
      <w:r w:rsidR="005D565B">
        <w:rPr>
          <w:rFonts w:ascii="Times New Roman" w:hAnsi="Times New Roman" w:cs="Times New Roman"/>
          <w:sz w:val="28"/>
          <w:szCs w:val="28"/>
        </w:rPr>
        <w:t xml:space="preserve"> </w:t>
      </w:r>
      <w:r w:rsidRPr="002C286E">
        <w:rPr>
          <w:rFonts w:ascii="Times New Roman" w:hAnsi="Times New Roman" w:cs="Times New Roman"/>
          <w:sz w:val="28"/>
          <w:szCs w:val="28"/>
        </w:rPr>
        <w:t>Запомните самое главное условие удачного интервью: ваш собеседник, его жизнь должны быть для вас интересны.</w:t>
      </w:r>
    </w:p>
    <w:p w:rsidR="00F95A6D" w:rsidRPr="002C286E" w:rsidRDefault="00F95A6D" w:rsidP="000432CB">
      <w:pPr>
        <w:jc w:val="both"/>
        <w:rPr>
          <w:rFonts w:ascii="Times New Roman" w:hAnsi="Times New Roman" w:cs="Times New Roman"/>
          <w:sz w:val="28"/>
          <w:szCs w:val="28"/>
        </w:rPr>
      </w:pPr>
      <w:r w:rsidRPr="002C286E">
        <w:rPr>
          <w:rFonts w:ascii="Times New Roman" w:hAnsi="Times New Roman" w:cs="Times New Roman"/>
          <w:b/>
          <w:sz w:val="28"/>
          <w:szCs w:val="28"/>
        </w:rPr>
        <w:t>8. Мероприятие</w:t>
      </w:r>
      <w:r w:rsidRPr="002C286E">
        <w:rPr>
          <w:rFonts w:ascii="Times New Roman" w:hAnsi="Times New Roman" w:cs="Times New Roman"/>
          <w:sz w:val="28"/>
          <w:szCs w:val="28"/>
        </w:rPr>
        <w:t xml:space="preserve"> можно проводить в классе или на месте встречи с собеседником, где интервью проводит руководитель кружка.</w:t>
      </w:r>
    </w:p>
    <w:p w:rsidR="00F95A6D" w:rsidRPr="002C286E" w:rsidRDefault="00F95A6D" w:rsidP="000432CB">
      <w:pPr>
        <w:jc w:val="both"/>
        <w:rPr>
          <w:rFonts w:ascii="Times New Roman" w:hAnsi="Times New Roman" w:cs="Times New Roman"/>
          <w:sz w:val="28"/>
          <w:szCs w:val="28"/>
        </w:rPr>
      </w:pPr>
      <w:r w:rsidRPr="002C286E">
        <w:rPr>
          <w:rFonts w:ascii="Times New Roman" w:hAnsi="Times New Roman" w:cs="Times New Roman"/>
          <w:b/>
          <w:sz w:val="28"/>
          <w:szCs w:val="28"/>
        </w:rPr>
        <w:t>9. Итогом учёбы</w:t>
      </w:r>
      <w:r w:rsidRPr="002C286E">
        <w:rPr>
          <w:rFonts w:ascii="Times New Roman" w:hAnsi="Times New Roman" w:cs="Times New Roman"/>
          <w:sz w:val="28"/>
          <w:szCs w:val="28"/>
        </w:rPr>
        <w:t xml:space="preserve"> взятия интервью является самостоятельная работа учащихся с собеседниками. Результатом является полученная информация.</w:t>
      </w:r>
    </w:p>
    <w:p w:rsidR="00F95A6D" w:rsidRPr="002C286E" w:rsidRDefault="00F95A6D" w:rsidP="00F95A6D">
      <w:pPr>
        <w:rPr>
          <w:rFonts w:ascii="Times New Roman" w:hAnsi="Times New Roman" w:cs="Times New Roman"/>
          <w:b/>
          <w:sz w:val="28"/>
          <w:szCs w:val="28"/>
        </w:rPr>
      </w:pPr>
      <w:r w:rsidRPr="002C286E">
        <w:rPr>
          <w:rFonts w:ascii="Times New Roman" w:hAnsi="Times New Roman" w:cs="Times New Roman"/>
          <w:b/>
          <w:sz w:val="28"/>
          <w:szCs w:val="28"/>
        </w:rPr>
        <w:t>10. Список литературы.</w:t>
      </w:r>
    </w:p>
    <w:p w:rsidR="00F95A6D" w:rsidRPr="005D565B" w:rsidRDefault="00F95A6D" w:rsidP="005D565B">
      <w:pPr>
        <w:pStyle w:val="a3"/>
        <w:numPr>
          <w:ilvl w:val="0"/>
          <w:numId w:val="3"/>
        </w:numPr>
        <w:rPr>
          <w:rFonts w:ascii="Times New Roman" w:hAnsi="Times New Roman" w:cs="Times New Roman"/>
          <w:sz w:val="28"/>
          <w:szCs w:val="28"/>
        </w:rPr>
      </w:pPr>
      <w:r w:rsidRPr="005D565B">
        <w:rPr>
          <w:rFonts w:ascii="Times New Roman" w:hAnsi="Times New Roman" w:cs="Times New Roman"/>
          <w:sz w:val="28"/>
          <w:szCs w:val="28"/>
        </w:rPr>
        <w:t>И.Л.Щербакова, В.Ф.Козлов, Я.В.Леонтьев. Как писать работу по краеведению? Москва,2004г.</w:t>
      </w:r>
    </w:p>
    <w:p w:rsidR="00F95A6D" w:rsidRPr="005D565B" w:rsidRDefault="00F95A6D" w:rsidP="005D565B">
      <w:pPr>
        <w:pStyle w:val="a3"/>
        <w:numPr>
          <w:ilvl w:val="0"/>
          <w:numId w:val="3"/>
        </w:numPr>
        <w:rPr>
          <w:rFonts w:ascii="Times New Roman" w:hAnsi="Times New Roman" w:cs="Times New Roman"/>
          <w:sz w:val="28"/>
          <w:szCs w:val="28"/>
        </w:rPr>
      </w:pPr>
      <w:r w:rsidRPr="005D565B">
        <w:rPr>
          <w:rFonts w:ascii="Times New Roman" w:hAnsi="Times New Roman" w:cs="Times New Roman"/>
          <w:sz w:val="28"/>
          <w:szCs w:val="28"/>
        </w:rPr>
        <w:t>Е.Зубкова</w:t>
      </w:r>
      <w:r w:rsidR="000432CB" w:rsidRPr="005D565B">
        <w:rPr>
          <w:rFonts w:ascii="Times New Roman" w:hAnsi="Times New Roman" w:cs="Times New Roman"/>
          <w:sz w:val="28"/>
          <w:szCs w:val="28"/>
        </w:rPr>
        <w:t xml:space="preserve">. </w:t>
      </w:r>
      <w:r w:rsidRPr="005D565B">
        <w:rPr>
          <w:rFonts w:ascii="Times New Roman" w:hAnsi="Times New Roman" w:cs="Times New Roman"/>
          <w:sz w:val="28"/>
          <w:szCs w:val="28"/>
        </w:rPr>
        <w:t>Послевоенное советское общество: политика и повседневность 1945 – 1953. М., «РОССПЭН»,2000г.</w:t>
      </w:r>
    </w:p>
    <w:p w:rsidR="000432CB" w:rsidRPr="005D565B" w:rsidRDefault="000432CB" w:rsidP="005D565B">
      <w:pPr>
        <w:pStyle w:val="a3"/>
        <w:numPr>
          <w:ilvl w:val="0"/>
          <w:numId w:val="3"/>
        </w:numPr>
        <w:rPr>
          <w:rFonts w:ascii="Times New Roman" w:hAnsi="Times New Roman" w:cs="Times New Roman"/>
          <w:sz w:val="28"/>
          <w:szCs w:val="28"/>
        </w:rPr>
      </w:pPr>
      <w:proofErr w:type="spellStart"/>
      <w:r w:rsidRPr="005D565B">
        <w:rPr>
          <w:rFonts w:ascii="Times New Roman" w:hAnsi="Times New Roman" w:cs="Times New Roman"/>
          <w:sz w:val="28"/>
          <w:szCs w:val="28"/>
        </w:rPr>
        <w:t>М.Митясова</w:t>
      </w:r>
      <w:proofErr w:type="spellEnd"/>
      <w:r w:rsidRPr="005D565B">
        <w:rPr>
          <w:rFonts w:ascii="Times New Roman" w:hAnsi="Times New Roman" w:cs="Times New Roman"/>
          <w:sz w:val="28"/>
          <w:szCs w:val="28"/>
        </w:rPr>
        <w:t>. Эффективные методики проведения интервью</w:t>
      </w:r>
      <w:proofErr w:type="gramStart"/>
      <w:r w:rsidRPr="005D565B">
        <w:rPr>
          <w:rFonts w:ascii="Times New Roman" w:hAnsi="Times New Roman" w:cs="Times New Roman"/>
          <w:sz w:val="28"/>
          <w:szCs w:val="28"/>
        </w:rPr>
        <w:t>.Г</w:t>
      </w:r>
      <w:proofErr w:type="gramEnd"/>
      <w:r w:rsidRPr="005D565B">
        <w:rPr>
          <w:rFonts w:ascii="Times New Roman" w:hAnsi="Times New Roman" w:cs="Times New Roman"/>
          <w:sz w:val="28"/>
          <w:szCs w:val="28"/>
        </w:rPr>
        <w:t>ИППО,2009г.</w:t>
      </w:r>
    </w:p>
    <w:p w:rsidR="000432CB" w:rsidRPr="005D565B" w:rsidRDefault="000432CB" w:rsidP="005D565B">
      <w:pPr>
        <w:pStyle w:val="a3"/>
        <w:numPr>
          <w:ilvl w:val="0"/>
          <w:numId w:val="3"/>
        </w:numPr>
        <w:rPr>
          <w:rFonts w:ascii="Times New Roman" w:hAnsi="Times New Roman" w:cs="Times New Roman"/>
          <w:sz w:val="28"/>
          <w:szCs w:val="28"/>
        </w:rPr>
      </w:pPr>
      <w:r w:rsidRPr="005D565B">
        <w:rPr>
          <w:rFonts w:ascii="Times New Roman" w:hAnsi="Times New Roman" w:cs="Times New Roman"/>
          <w:sz w:val="28"/>
          <w:szCs w:val="28"/>
        </w:rPr>
        <w:t xml:space="preserve">Ребекка </w:t>
      </w:r>
      <w:proofErr w:type="spellStart"/>
      <w:r w:rsidRPr="005D565B">
        <w:rPr>
          <w:rFonts w:ascii="Times New Roman" w:hAnsi="Times New Roman" w:cs="Times New Roman"/>
          <w:sz w:val="28"/>
          <w:szCs w:val="28"/>
        </w:rPr>
        <w:t>Боуз</w:t>
      </w:r>
      <w:proofErr w:type="spellEnd"/>
      <w:r w:rsidRPr="005D565B">
        <w:rPr>
          <w:rFonts w:ascii="Times New Roman" w:hAnsi="Times New Roman" w:cs="Times New Roman"/>
          <w:sz w:val="28"/>
          <w:szCs w:val="28"/>
        </w:rPr>
        <w:t xml:space="preserve">, </w:t>
      </w:r>
      <w:proofErr w:type="spellStart"/>
      <w:r w:rsidRPr="005D565B">
        <w:rPr>
          <w:rFonts w:ascii="Times New Roman" w:hAnsi="Times New Roman" w:cs="Times New Roman"/>
          <w:sz w:val="28"/>
          <w:szCs w:val="28"/>
        </w:rPr>
        <w:t>Дайза</w:t>
      </w:r>
      <w:proofErr w:type="spellEnd"/>
      <w:r w:rsidRPr="005D565B">
        <w:rPr>
          <w:rFonts w:ascii="Times New Roman" w:hAnsi="Times New Roman" w:cs="Times New Roman"/>
          <w:sz w:val="28"/>
          <w:szCs w:val="28"/>
        </w:rPr>
        <w:t xml:space="preserve"> </w:t>
      </w:r>
      <w:proofErr w:type="spellStart"/>
      <w:r w:rsidRPr="005D565B">
        <w:rPr>
          <w:rFonts w:ascii="Times New Roman" w:hAnsi="Times New Roman" w:cs="Times New Roman"/>
          <w:sz w:val="28"/>
          <w:szCs w:val="28"/>
        </w:rPr>
        <w:t>Байну</w:t>
      </w:r>
      <w:proofErr w:type="spellEnd"/>
      <w:r w:rsidRPr="005D565B">
        <w:rPr>
          <w:rFonts w:ascii="Times New Roman" w:hAnsi="Times New Roman" w:cs="Times New Roman"/>
          <w:sz w:val="28"/>
          <w:szCs w:val="28"/>
        </w:rPr>
        <w:t>.</w:t>
      </w:r>
      <w:r w:rsidR="00F44AB0" w:rsidRPr="005D565B">
        <w:rPr>
          <w:rFonts w:ascii="Times New Roman" w:hAnsi="Times New Roman" w:cs="Times New Roman"/>
          <w:sz w:val="28"/>
          <w:szCs w:val="28"/>
        </w:rPr>
        <w:t xml:space="preserve"> </w:t>
      </w:r>
      <w:r w:rsidRPr="005D565B">
        <w:rPr>
          <w:rFonts w:ascii="Times New Roman" w:hAnsi="Times New Roman" w:cs="Times New Roman"/>
          <w:sz w:val="28"/>
          <w:szCs w:val="28"/>
        </w:rPr>
        <w:t>Методы проведения инте</w:t>
      </w:r>
      <w:r w:rsidR="00F44AB0" w:rsidRPr="005D565B">
        <w:rPr>
          <w:rFonts w:ascii="Times New Roman" w:hAnsi="Times New Roman" w:cs="Times New Roman"/>
          <w:sz w:val="28"/>
          <w:szCs w:val="28"/>
        </w:rPr>
        <w:t>рвью.</w:t>
      </w:r>
      <w:r w:rsidR="005D565B">
        <w:rPr>
          <w:rFonts w:ascii="Times New Roman" w:hAnsi="Times New Roman" w:cs="Times New Roman"/>
          <w:sz w:val="28"/>
          <w:szCs w:val="28"/>
        </w:rPr>
        <w:t xml:space="preserve"> </w:t>
      </w:r>
      <w:r w:rsidR="00F44AB0" w:rsidRPr="005D565B">
        <w:rPr>
          <w:rFonts w:ascii="Times New Roman" w:hAnsi="Times New Roman" w:cs="Times New Roman"/>
          <w:sz w:val="28"/>
          <w:szCs w:val="28"/>
        </w:rPr>
        <w:t>ГИППО,2009г.</w:t>
      </w:r>
    </w:p>
    <w:p w:rsidR="00F95A6D" w:rsidRPr="002C286E" w:rsidRDefault="00F95A6D" w:rsidP="00F95A6D">
      <w:pPr>
        <w:rPr>
          <w:rFonts w:ascii="Times New Roman" w:hAnsi="Times New Roman" w:cs="Times New Roman"/>
          <w:sz w:val="28"/>
          <w:szCs w:val="28"/>
        </w:rPr>
      </w:pPr>
    </w:p>
    <w:p w:rsidR="00F95A6D" w:rsidRDefault="00F95A6D" w:rsidP="00F95A6D">
      <w:pPr>
        <w:rPr>
          <w:sz w:val="28"/>
          <w:szCs w:val="28"/>
        </w:rPr>
      </w:pPr>
    </w:p>
    <w:p w:rsidR="00F44AB0" w:rsidRDefault="00F44AB0" w:rsidP="00F95A6D">
      <w:pPr>
        <w:rPr>
          <w:sz w:val="28"/>
          <w:szCs w:val="28"/>
        </w:rPr>
      </w:pPr>
    </w:p>
    <w:p w:rsidR="00F44AB0" w:rsidRDefault="00F44AB0" w:rsidP="00F95A6D">
      <w:pPr>
        <w:rPr>
          <w:sz w:val="28"/>
          <w:szCs w:val="28"/>
        </w:rPr>
      </w:pPr>
    </w:p>
    <w:p w:rsidR="00F44AB0" w:rsidRDefault="00F44AB0" w:rsidP="00F95A6D">
      <w:pPr>
        <w:rPr>
          <w:sz w:val="28"/>
          <w:szCs w:val="28"/>
        </w:rPr>
      </w:pPr>
    </w:p>
    <w:p w:rsidR="00F44AB0" w:rsidRDefault="00F44AB0" w:rsidP="00F95A6D">
      <w:pPr>
        <w:rPr>
          <w:sz w:val="28"/>
          <w:szCs w:val="28"/>
        </w:rPr>
      </w:pPr>
    </w:p>
    <w:p w:rsidR="00F44AB0" w:rsidRDefault="00F44AB0" w:rsidP="00F95A6D">
      <w:pPr>
        <w:rPr>
          <w:sz w:val="28"/>
          <w:szCs w:val="28"/>
        </w:rPr>
      </w:pPr>
    </w:p>
    <w:p w:rsidR="00F44AB0" w:rsidRDefault="00F44AB0" w:rsidP="00F95A6D">
      <w:pPr>
        <w:rPr>
          <w:sz w:val="28"/>
          <w:szCs w:val="28"/>
        </w:rPr>
      </w:pPr>
    </w:p>
    <w:p w:rsidR="00F44AB0" w:rsidRDefault="00F44AB0" w:rsidP="00F95A6D">
      <w:pPr>
        <w:rPr>
          <w:sz w:val="28"/>
          <w:szCs w:val="28"/>
        </w:rPr>
      </w:pPr>
    </w:p>
    <w:p w:rsidR="00F44AB0" w:rsidRDefault="00F44AB0" w:rsidP="00F95A6D">
      <w:pPr>
        <w:rPr>
          <w:sz w:val="28"/>
          <w:szCs w:val="28"/>
        </w:rPr>
      </w:pPr>
    </w:p>
    <w:p w:rsidR="00F44AB0" w:rsidRDefault="00F44AB0" w:rsidP="00F95A6D">
      <w:pPr>
        <w:rPr>
          <w:sz w:val="28"/>
          <w:szCs w:val="28"/>
        </w:rPr>
      </w:pPr>
    </w:p>
    <w:p w:rsidR="00F44AB0" w:rsidRDefault="00F44AB0" w:rsidP="00F95A6D">
      <w:pPr>
        <w:rPr>
          <w:sz w:val="28"/>
          <w:szCs w:val="28"/>
        </w:rPr>
      </w:pPr>
    </w:p>
    <w:p w:rsidR="00F44AB0" w:rsidRDefault="00F44AB0" w:rsidP="00F95A6D">
      <w:pPr>
        <w:rPr>
          <w:sz w:val="28"/>
          <w:szCs w:val="28"/>
        </w:rPr>
      </w:pPr>
    </w:p>
    <w:p w:rsidR="00F44AB0" w:rsidRDefault="00F44AB0" w:rsidP="00F95A6D">
      <w:pPr>
        <w:rPr>
          <w:sz w:val="28"/>
          <w:szCs w:val="28"/>
        </w:rPr>
      </w:pPr>
    </w:p>
    <w:p w:rsidR="00F95A6D" w:rsidRDefault="00F95A6D" w:rsidP="00F95A6D">
      <w:pPr>
        <w:rPr>
          <w:sz w:val="28"/>
          <w:szCs w:val="28"/>
        </w:rPr>
      </w:pPr>
    </w:p>
    <w:p w:rsidR="00150BDE" w:rsidRPr="00150BDE" w:rsidRDefault="00F95A6D" w:rsidP="001D5CAB">
      <w:pPr>
        <w:rPr>
          <w:sz w:val="28"/>
          <w:szCs w:val="28"/>
        </w:rPr>
      </w:pPr>
      <w:r w:rsidRPr="00F44AB0">
        <w:rPr>
          <w:b/>
          <w:sz w:val="28"/>
          <w:szCs w:val="28"/>
        </w:rPr>
        <w:t xml:space="preserve">                 </w:t>
      </w:r>
      <w:r w:rsidR="003D5F7D">
        <w:rPr>
          <w:b/>
          <w:sz w:val="28"/>
          <w:szCs w:val="28"/>
        </w:rPr>
        <w:t xml:space="preserve">              </w:t>
      </w:r>
    </w:p>
    <w:p w:rsidR="00C96D6B" w:rsidRDefault="00C96D6B" w:rsidP="00C96D6B">
      <w:pPr>
        <w:rPr>
          <w:sz w:val="28"/>
          <w:szCs w:val="28"/>
        </w:rPr>
      </w:pPr>
    </w:p>
    <w:p w:rsidR="00071DB1" w:rsidRDefault="00071DB1" w:rsidP="000C015C"/>
    <w:sectPr w:rsidR="00071DB1" w:rsidSect="00071D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36035"/>
    <w:multiLevelType w:val="hybridMultilevel"/>
    <w:tmpl w:val="29261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387DE2"/>
    <w:multiLevelType w:val="hybridMultilevel"/>
    <w:tmpl w:val="F75654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C015C"/>
    <w:rsid w:val="00025B17"/>
    <w:rsid w:val="000432CB"/>
    <w:rsid w:val="00071DB1"/>
    <w:rsid w:val="00077189"/>
    <w:rsid w:val="000C015C"/>
    <w:rsid w:val="00150BDE"/>
    <w:rsid w:val="001D5CAB"/>
    <w:rsid w:val="00225540"/>
    <w:rsid w:val="002C286E"/>
    <w:rsid w:val="003D5F7D"/>
    <w:rsid w:val="005D565B"/>
    <w:rsid w:val="0075191A"/>
    <w:rsid w:val="00767CF8"/>
    <w:rsid w:val="007B3747"/>
    <w:rsid w:val="007C5749"/>
    <w:rsid w:val="00B316D7"/>
    <w:rsid w:val="00C96D6B"/>
    <w:rsid w:val="00D005F8"/>
    <w:rsid w:val="00D91DE6"/>
    <w:rsid w:val="00E726F2"/>
    <w:rsid w:val="00F44AB0"/>
    <w:rsid w:val="00F95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747"/>
  </w:style>
  <w:style w:type="paragraph" w:styleId="1">
    <w:name w:val="heading 1"/>
    <w:basedOn w:val="a"/>
    <w:next w:val="a"/>
    <w:link w:val="10"/>
    <w:uiPriority w:val="9"/>
    <w:qFormat/>
    <w:rsid w:val="000C0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15C"/>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B3747"/>
    <w:pPr>
      <w:ind w:left="720"/>
      <w:contextualSpacing/>
    </w:pPr>
  </w:style>
</w:styles>
</file>

<file path=word/webSettings.xml><?xml version="1.0" encoding="utf-8"?>
<w:webSettings xmlns:r="http://schemas.openxmlformats.org/officeDocument/2006/relationships" xmlns:w="http://schemas.openxmlformats.org/wordprocessingml/2006/main">
  <w:divs>
    <w:div w:id="293216404">
      <w:bodyDiv w:val="1"/>
      <w:marLeft w:val="0"/>
      <w:marRight w:val="0"/>
      <w:marTop w:val="0"/>
      <w:marBottom w:val="0"/>
      <w:divBdr>
        <w:top w:val="none" w:sz="0" w:space="0" w:color="auto"/>
        <w:left w:val="none" w:sz="0" w:space="0" w:color="auto"/>
        <w:bottom w:val="none" w:sz="0" w:space="0" w:color="auto"/>
        <w:right w:val="none" w:sz="0" w:space="0" w:color="auto"/>
      </w:divBdr>
    </w:div>
    <w:div w:id="854270983">
      <w:bodyDiv w:val="1"/>
      <w:marLeft w:val="0"/>
      <w:marRight w:val="0"/>
      <w:marTop w:val="0"/>
      <w:marBottom w:val="0"/>
      <w:divBdr>
        <w:top w:val="none" w:sz="0" w:space="0" w:color="auto"/>
        <w:left w:val="none" w:sz="0" w:space="0" w:color="auto"/>
        <w:bottom w:val="none" w:sz="0" w:space="0" w:color="auto"/>
        <w:right w:val="none" w:sz="0" w:space="0" w:color="auto"/>
      </w:divBdr>
    </w:div>
    <w:div w:id="1015576797">
      <w:bodyDiv w:val="1"/>
      <w:marLeft w:val="0"/>
      <w:marRight w:val="0"/>
      <w:marTop w:val="0"/>
      <w:marBottom w:val="0"/>
      <w:divBdr>
        <w:top w:val="none" w:sz="0" w:space="0" w:color="auto"/>
        <w:left w:val="none" w:sz="0" w:space="0" w:color="auto"/>
        <w:bottom w:val="none" w:sz="0" w:space="0" w:color="auto"/>
        <w:right w:val="none" w:sz="0" w:space="0" w:color="auto"/>
      </w:divBdr>
    </w:div>
    <w:div w:id="14056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09B2D-3EC4-48E3-BA9D-8518385A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1573</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5</cp:revision>
  <cp:lastPrinted>2015-11-23T12:56:00Z</cp:lastPrinted>
  <dcterms:created xsi:type="dcterms:W3CDTF">2011-04-17T15:16:00Z</dcterms:created>
  <dcterms:modified xsi:type="dcterms:W3CDTF">2015-11-23T12:59:00Z</dcterms:modified>
</cp:coreProperties>
</file>