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AB7649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AB7649">
        <w:rPr>
          <w:sz w:val="28"/>
          <w:szCs w:val="28"/>
        </w:rPr>
        <w:t>«</w:t>
      </w:r>
      <w:proofErr w:type="spellStart"/>
      <w:r w:rsidRPr="00AB7649">
        <w:rPr>
          <w:sz w:val="28"/>
          <w:szCs w:val="28"/>
        </w:rPr>
        <w:t>Кокинская</w:t>
      </w:r>
      <w:proofErr w:type="spellEnd"/>
      <w:r w:rsidRPr="00AB7649">
        <w:rPr>
          <w:sz w:val="28"/>
          <w:szCs w:val="28"/>
        </w:rPr>
        <w:t xml:space="preserve"> основная общеобразовательная школа»</w:t>
      </w: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sz w:val="32"/>
          <w:szCs w:val="32"/>
        </w:rPr>
      </w:pPr>
      <w:r w:rsidRPr="00AB7649">
        <w:rPr>
          <w:b/>
          <w:sz w:val="32"/>
          <w:szCs w:val="32"/>
        </w:rPr>
        <w:t>ДОКЛАД</w:t>
      </w: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i/>
          <w:sz w:val="28"/>
          <w:szCs w:val="28"/>
        </w:rPr>
      </w:pPr>
      <w:r w:rsidRPr="00AB7649">
        <w:rPr>
          <w:i/>
          <w:sz w:val="28"/>
          <w:szCs w:val="28"/>
        </w:rPr>
        <w:t>«СОВЕРШЕНСТВОВАНИЕ ПОДГОТОВКИ УЧАЩИХСЯ К ОГЭ»</w:t>
      </w: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sz w:val="28"/>
          <w:szCs w:val="28"/>
        </w:rPr>
      </w:pP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sz w:val="28"/>
          <w:szCs w:val="28"/>
        </w:rPr>
      </w:pP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sz w:val="28"/>
          <w:szCs w:val="28"/>
        </w:rPr>
      </w:pP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AB7649">
        <w:rPr>
          <w:sz w:val="28"/>
          <w:szCs w:val="28"/>
        </w:rPr>
        <w:t>читель Балобанова С.В.</w:t>
      </w: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AB7649">
        <w:rPr>
          <w:sz w:val="28"/>
          <w:szCs w:val="28"/>
        </w:rPr>
        <w:t>2015 г.</w:t>
      </w: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AB7649">
        <w:rPr>
          <w:color w:val="767676"/>
          <w:sz w:val="28"/>
          <w:szCs w:val="28"/>
        </w:rPr>
        <w:lastRenderedPageBreak/>
        <w:t> </w:t>
      </w:r>
      <w:r w:rsidRPr="00AB7649">
        <w:rPr>
          <w:sz w:val="28"/>
          <w:szCs w:val="28"/>
        </w:rPr>
        <w:t>Успешная сдача экзамена по русскому языку в 9 классе зависит от того, что и как мы изучали с пятого класса. Но чем ближе ОГЭ, тем сильнее стремление учителя больше внимания на уроке уделить непосредственно подготовке к экзамену. Невозможна подготовка к ОГЭ без повторения изученного материала.</w:t>
      </w: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AB7649">
        <w:rPr>
          <w:sz w:val="28"/>
          <w:szCs w:val="28"/>
        </w:rPr>
        <w:t>       Возникает закономерный вопрос: </w:t>
      </w:r>
      <w:r w:rsidRPr="00AB7649">
        <w:rPr>
          <w:rStyle w:val="a4"/>
          <w:sz w:val="28"/>
          <w:szCs w:val="28"/>
        </w:rPr>
        <w:t>как организовать планомерное повторение учебного материала?</w:t>
      </w:r>
      <w:r w:rsidRPr="00AB7649">
        <w:rPr>
          <w:sz w:val="28"/>
          <w:szCs w:val="28"/>
        </w:rPr>
        <w:t xml:space="preserve"> Обобщающее повторение невозможно без схем и опор. Они создаются в ходе изучения материала и постоянно используются для повторения. Электронная доска дает возможность применить новые виды схем. Например, при обобщающем повторении теоретического материала удобен </w:t>
      </w:r>
      <w:proofErr w:type="spellStart"/>
      <w:r w:rsidRPr="00AB7649">
        <w:rPr>
          <w:sz w:val="28"/>
          <w:szCs w:val="28"/>
        </w:rPr>
        <w:t>денотатный</w:t>
      </w:r>
      <w:proofErr w:type="spellEnd"/>
      <w:r w:rsidRPr="00AB7649">
        <w:rPr>
          <w:sz w:val="28"/>
          <w:szCs w:val="28"/>
        </w:rPr>
        <w:t xml:space="preserve"> граф. </w:t>
      </w:r>
      <w:proofErr w:type="spellStart"/>
      <w:r w:rsidRPr="00AB7649">
        <w:rPr>
          <w:rStyle w:val="a4"/>
          <w:sz w:val="28"/>
          <w:szCs w:val="28"/>
        </w:rPr>
        <w:t>Денотатный</w:t>
      </w:r>
      <w:proofErr w:type="spellEnd"/>
      <w:r w:rsidRPr="00AB7649">
        <w:rPr>
          <w:rStyle w:val="a4"/>
          <w:sz w:val="28"/>
          <w:szCs w:val="28"/>
        </w:rPr>
        <w:t xml:space="preserve"> граф</w:t>
      </w:r>
      <w:r w:rsidRPr="00AB7649">
        <w:rPr>
          <w:sz w:val="28"/>
          <w:szCs w:val="28"/>
        </w:rPr>
        <w:t xml:space="preserve"> - [от лат. </w:t>
      </w:r>
      <w:proofErr w:type="spellStart"/>
      <w:r w:rsidRPr="00AB7649">
        <w:rPr>
          <w:sz w:val="28"/>
          <w:szCs w:val="28"/>
        </w:rPr>
        <w:t>denoto</w:t>
      </w:r>
      <w:proofErr w:type="spellEnd"/>
      <w:r w:rsidRPr="00AB7649">
        <w:rPr>
          <w:sz w:val="28"/>
          <w:szCs w:val="28"/>
        </w:rPr>
        <w:t xml:space="preserve"> — обозначаю и греч</w:t>
      </w:r>
      <w:proofErr w:type="gramStart"/>
      <w:r w:rsidRPr="00AB7649">
        <w:rPr>
          <w:sz w:val="28"/>
          <w:szCs w:val="28"/>
        </w:rPr>
        <w:t>.</w:t>
      </w:r>
      <w:proofErr w:type="gramEnd"/>
      <w:r w:rsidRPr="00AB7649">
        <w:rPr>
          <w:sz w:val="28"/>
          <w:szCs w:val="28"/>
        </w:rPr>
        <w:t xml:space="preserve"> — </w:t>
      </w:r>
      <w:proofErr w:type="gramStart"/>
      <w:r w:rsidRPr="00AB7649">
        <w:rPr>
          <w:sz w:val="28"/>
          <w:szCs w:val="28"/>
        </w:rPr>
        <w:t>п</w:t>
      </w:r>
      <w:proofErr w:type="gramEnd"/>
      <w:r w:rsidRPr="00AB7649">
        <w:rPr>
          <w:sz w:val="28"/>
          <w:szCs w:val="28"/>
        </w:rPr>
        <w:t xml:space="preserve">ишу] — способ вычленения существенных признаков ключевого понятия.  Создание такой схемы предполагает       выделение ключевого слова или словосочетания; чередование имени и глагола в графе (глагол выражает движение от понятия к его существенному признаку);  дробление ключевого слова по мере построения графа на слова — "веточки"; соотнесение каждого слова — "веточки" с ключевым словом с целью исключения каких-либо несоответствий, противоречий и т.д. Насколько удобна такая схема, можно увидеть на примере такой сложной по структуре теме, как виды сказуемых. </w:t>
      </w:r>
      <w:proofErr w:type="spellStart"/>
      <w:r w:rsidRPr="00AB7649">
        <w:rPr>
          <w:sz w:val="28"/>
          <w:szCs w:val="28"/>
        </w:rPr>
        <w:t>Денотатный</w:t>
      </w:r>
      <w:proofErr w:type="spellEnd"/>
      <w:r w:rsidRPr="00AB7649">
        <w:rPr>
          <w:sz w:val="28"/>
          <w:szCs w:val="28"/>
        </w:rPr>
        <w:t xml:space="preserve"> граф позволяет «разложить по полочкам» основные понятия и проиллюстрировать  их наглядными примерами.</w:t>
      </w: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AB7649">
        <w:rPr>
          <w:sz w:val="28"/>
          <w:szCs w:val="28"/>
        </w:rPr>
        <w:t>       В начале учебного года провожу  тестирование для выявления "слабых" мест в знаниях учащихся и  разрабатывается программа изучения определенных тем, контроль</w:t>
      </w:r>
      <w:proofErr w:type="gramStart"/>
      <w:r w:rsidRPr="00AB7649">
        <w:rPr>
          <w:sz w:val="28"/>
          <w:szCs w:val="28"/>
        </w:rPr>
        <w:t xml:space="preserve"> ,</w:t>
      </w:r>
      <w:proofErr w:type="gramEnd"/>
      <w:r w:rsidRPr="00AB7649">
        <w:rPr>
          <w:sz w:val="28"/>
          <w:szCs w:val="28"/>
        </w:rPr>
        <w:t xml:space="preserve"> консультации. Вопросы тестов  всегда используется при контроле знаний учащихся практически на каждом уроке, при тематическом контроле и итоговом контроле. На занятиях  разбираются наиболее сложные вопросы и во  втором полугодии  их разбирают сильные ученики или решение их готовят слабые ученики. Огромную помощь сейчас </w:t>
      </w:r>
      <w:r w:rsidRPr="00AB7649">
        <w:rPr>
          <w:sz w:val="28"/>
          <w:szCs w:val="28"/>
        </w:rPr>
        <w:lastRenderedPageBreak/>
        <w:t xml:space="preserve">оказывает Интернет; появляются очень хорошие сайты по тестированию  и подготовке к ОГЭ по русскому языку, которые позволяют в режиме </w:t>
      </w:r>
      <w:proofErr w:type="spellStart"/>
      <w:r w:rsidRPr="00AB7649">
        <w:rPr>
          <w:sz w:val="28"/>
          <w:szCs w:val="28"/>
        </w:rPr>
        <w:t>онлайн</w:t>
      </w:r>
      <w:proofErr w:type="spellEnd"/>
      <w:r w:rsidRPr="00AB7649">
        <w:rPr>
          <w:sz w:val="28"/>
          <w:szCs w:val="28"/>
        </w:rPr>
        <w:t xml:space="preserve"> провести проверку знаний и объективно оценить уровень знаний. Что особенно радует - сайты хорошо оформлены, содержат много вариативных заданий и материалы для правильных ответов. </w:t>
      </w:r>
      <w:proofErr w:type="gramStart"/>
      <w:r w:rsidRPr="00AB7649">
        <w:rPr>
          <w:sz w:val="28"/>
          <w:szCs w:val="28"/>
        </w:rPr>
        <w:t>Это очень важно для нашей, для сельской  школы - не потеряна связь с миром.</w:t>
      </w:r>
      <w:proofErr w:type="gramEnd"/>
      <w:r w:rsidRPr="00AB7649">
        <w:rPr>
          <w:sz w:val="28"/>
          <w:szCs w:val="28"/>
        </w:rPr>
        <w:t xml:space="preserve"> В этом отношении приветствую инициативу "По уши в ГИА"- за что сайту отдельное спасибо!!! С результата ми тестов-всех видов - обязательно информирую родителей через дневник.</w:t>
      </w: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AB7649">
        <w:rPr>
          <w:sz w:val="28"/>
          <w:szCs w:val="28"/>
        </w:rPr>
        <w:t>  Уже можно сделать вывод, что организация повторения и  формирование у обучающихся навыков работы с тестами в ходе подготовки к итоговой аттестации, в основном,   обеспечивают необходимое качество изучаемого материала. Повторение осуществляется в 9  классе  в течение всего учебного года и поэтапно, после изучения отдельных тем. Кроме того, по таким предметам календарно-тематическим планированием предусмотрено блочное повторение в начале и по окончанию учебного года.  На уроках  контроль повторения и подготовки к экзаменам  проводится в форме тестирования,  фронтального опроса, индивидуальной работы с учащимися. При проведении дополнительных занятий  формы работы, в основном, индивидуализированы. Учащиеся на занятиях и дома пользуются материалами  и полезными ссылками: «ОГЭ! Проблемы, пути решения», «Готовимся к ОГЭ» и т.д.</w:t>
      </w: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AB7649">
        <w:rPr>
          <w:sz w:val="28"/>
          <w:szCs w:val="28"/>
        </w:rPr>
        <w:t>    В своей работе главными формами системной подготовки к итоговой аттестации в  основной школе вижу следующее:</w:t>
      </w: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AB7649">
        <w:rPr>
          <w:sz w:val="28"/>
          <w:szCs w:val="28"/>
        </w:rPr>
        <w:t> </w:t>
      </w:r>
      <w:proofErr w:type="gramStart"/>
      <w:r w:rsidRPr="00AB7649">
        <w:rPr>
          <w:sz w:val="28"/>
          <w:szCs w:val="28"/>
        </w:rPr>
        <w:t xml:space="preserve">- систематический контроль над формированием языковой компетентности учащихся через проведение понятийных диктантов, </w:t>
      </w:r>
      <w:proofErr w:type="spellStart"/>
      <w:r w:rsidRPr="00AB7649">
        <w:rPr>
          <w:sz w:val="28"/>
          <w:szCs w:val="28"/>
        </w:rPr>
        <w:t>взаимоопросов</w:t>
      </w:r>
      <w:proofErr w:type="spellEnd"/>
      <w:r w:rsidRPr="00AB7649">
        <w:rPr>
          <w:sz w:val="28"/>
          <w:szCs w:val="28"/>
        </w:rPr>
        <w:t xml:space="preserve"> по изученным темам; введение в урок мини-тестов, позволяющих оперативно проверить уровень усвоения учащимися теоретических знаний; создание индивидуальных и коллективных проектов по исследованию лингвистических понятий; комплексный анализ лингвистических текстов и </w:t>
      </w:r>
      <w:r w:rsidRPr="00AB7649">
        <w:rPr>
          <w:sz w:val="28"/>
          <w:szCs w:val="28"/>
        </w:rPr>
        <w:lastRenderedPageBreak/>
        <w:t>составление собственных научных суждений с опорой на эпиграф, проблемный вопрос;</w:t>
      </w:r>
      <w:proofErr w:type="gramEnd"/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AB7649">
        <w:rPr>
          <w:sz w:val="28"/>
          <w:szCs w:val="28"/>
        </w:rPr>
        <w:t xml:space="preserve"> - через </w:t>
      </w:r>
      <w:proofErr w:type="spellStart"/>
      <w:r w:rsidRPr="00AB7649">
        <w:rPr>
          <w:sz w:val="28"/>
          <w:szCs w:val="28"/>
        </w:rPr>
        <w:t>ежеурочный</w:t>
      </w:r>
      <w:proofErr w:type="spellEnd"/>
      <w:r w:rsidRPr="00AB7649">
        <w:rPr>
          <w:sz w:val="28"/>
          <w:szCs w:val="28"/>
        </w:rPr>
        <w:t xml:space="preserve"> комплексный анализ текстов различных стилей и типов речи совершенствование лингвистической и коммуникативной компетентностей учащихся через исследование орфографических, пунктуационных, грамматических, речевых и стилистических норм с опорой на неадаптированные тексты;</w:t>
      </w: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AB7649">
        <w:rPr>
          <w:sz w:val="28"/>
          <w:szCs w:val="28"/>
        </w:rPr>
        <w:t xml:space="preserve"> - организация итогового контроля в конце каждого класса только </w:t>
      </w:r>
      <w:proofErr w:type="gramStart"/>
      <w:r w:rsidRPr="00AB7649">
        <w:rPr>
          <w:sz w:val="28"/>
          <w:szCs w:val="28"/>
        </w:rPr>
        <w:t>с опорой на комплексную работу с текстом с обязательным включением элементов тестирования с применением</w:t>
      </w:r>
      <w:proofErr w:type="gramEnd"/>
      <w:r w:rsidRPr="00AB7649">
        <w:rPr>
          <w:sz w:val="28"/>
          <w:szCs w:val="28"/>
        </w:rPr>
        <w:t xml:space="preserve"> учащимися специально разработанных бланков для заполнения ответов, что способствует не только более удобной проверке, но и усвоению учащимися технологии работы с различными бланками;</w:t>
      </w: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AB7649">
        <w:rPr>
          <w:sz w:val="28"/>
          <w:szCs w:val="28"/>
        </w:rPr>
        <w:t> - ведение индивидуальных, групповых занятий, курсов по выбору, направленных на развитие и коррекцию знаний, умений и навыков учащихся.</w:t>
      </w:r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AB7649">
        <w:rPr>
          <w:sz w:val="28"/>
          <w:szCs w:val="28"/>
        </w:rPr>
        <w:t>Анализ результатов написания пробных экзаменов  по русскому языку в новой форме свидетельствуют о том, что большие за</w:t>
      </w:r>
      <w:r w:rsidRPr="00AB7649">
        <w:rPr>
          <w:sz w:val="28"/>
          <w:szCs w:val="28"/>
        </w:rPr>
        <w:softHyphen/>
        <w:t>труднения при подготовке к экзамену и в процессе написания са</w:t>
      </w:r>
      <w:r w:rsidRPr="00AB7649">
        <w:rPr>
          <w:sz w:val="28"/>
          <w:szCs w:val="28"/>
        </w:rPr>
        <w:softHyphen/>
        <w:t>мой экзаменационной работы вызывает как творческая часть рабо</w:t>
      </w:r>
      <w:r w:rsidRPr="00AB7649">
        <w:rPr>
          <w:sz w:val="28"/>
          <w:szCs w:val="28"/>
        </w:rPr>
        <w:softHyphen/>
        <w:t xml:space="preserve">ты (написание  подробного изложения и сочинения-рассуждения), так и выполнение заданий, связанных с языковым разбором. </w:t>
      </w:r>
      <w:proofErr w:type="gramStart"/>
      <w:r w:rsidRPr="00AB7649">
        <w:rPr>
          <w:sz w:val="28"/>
          <w:szCs w:val="28"/>
        </w:rPr>
        <w:t>Именно поэтому подготовка к эк</w:t>
      </w:r>
      <w:r w:rsidRPr="00AB7649">
        <w:rPr>
          <w:sz w:val="28"/>
          <w:szCs w:val="28"/>
        </w:rPr>
        <w:softHyphen/>
        <w:t xml:space="preserve">замену представляет собой </w:t>
      </w:r>
      <w:proofErr w:type="spellStart"/>
      <w:r w:rsidRPr="00AB7649">
        <w:rPr>
          <w:sz w:val="28"/>
          <w:szCs w:val="28"/>
        </w:rPr>
        <w:t>многоаспектную</w:t>
      </w:r>
      <w:proofErr w:type="spellEnd"/>
      <w:r w:rsidRPr="00AB7649">
        <w:rPr>
          <w:sz w:val="28"/>
          <w:szCs w:val="28"/>
        </w:rPr>
        <w:t xml:space="preserve"> работу, которая пред</w:t>
      </w:r>
      <w:r w:rsidRPr="00AB7649">
        <w:rPr>
          <w:sz w:val="28"/>
          <w:szCs w:val="28"/>
        </w:rPr>
        <w:softHyphen/>
        <w:t>полагает и углублённое повторение изученного ранее материала (в 5-9 классах!), и постоянную тренировку в языковом анализе, и раз</w:t>
      </w:r>
      <w:r w:rsidRPr="00AB7649">
        <w:rPr>
          <w:sz w:val="28"/>
          <w:szCs w:val="28"/>
        </w:rPr>
        <w:softHyphen/>
        <w:t>витие коммуникативных умений, связанных с восприятием чужого текста (на слух и/или зрительно), с анализом текста и созданием собственного речевого высказывания, которое соответствовало бы определенным требованиям.</w:t>
      </w:r>
      <w:proofErr w:type="gramEnd"/>
    </w:p>
    <w:p w:rsidR="00AB7649" w:rsidRPr="00AB7649" w:rsidRDefault="00AB7649" w:rsidP="00AB7649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AB7649">
        <w:rPr>
          <w:sz w:val="28"/>
          <w:szCs w:val="28"/>
        </w:rPr>
        <w:t> </w:t>
      </w:r>
    </w:p>
    <w:p w:rsidR="00D0531C" w:rsidRPr="00AB7649" w:rsidRDefault="00AB7649" w:rsidP="00AB7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0531C" w:rsidRPr="00AB7649" w:rsidSect="0012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649"/>
    <w:rsid w:val="000C2442"/>
    <w:rsid w:val="001211EA"/>
    <w:rsid w:val="00AB7649"/>
    <w:rsid w:val="00FB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6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845</Words>
  <Characters>4821</Characters>
  <Application>Microsoft Office Word</Application>
  <DocSecurity>0</DocSecurity>
  <Lines>40</Lines>
  <Paragraphs>11</Paragraphs>
  <ScaleCrop>false</ScaleCrop>
  <Company>DG Win&amp;Soft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2015-06-04T07:33:00Z</dcterms:created>
  <dcterms:modified xsi:type="dcterms:W3CDTF">2015-06-04T07:37:00Z</dcterms:modified>
</cp:coreProperties>
</file>