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8F" w:rsidRPr="009C654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ED338F" w:rsidRPr="009C654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Венгеровская средняя общеобразовательная школа № 2</w:t>
      </w: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:rsidR="00ED338F" w:rsidRPr="009C6540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 классе</w:t>
      </w: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ED338F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61">
        <w:rPr>
          <w:rFonts w:ascii="Times New Roman" w:hAnsi="Times New Roman" w:cs="Times New Roman"/>
          <w:sz w:val="28"/>
          <w:szCs w:val="28"/>
        </w:rPr>
        <w:t>«</w:t>
      </w:r>
      <w:r w:rsidRPr="0026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восьмиклассников:</w:t>
      </w:r>
    </w:p>
    <w:p w:rsidR="00ED338F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внешние и внутренние конфликты,</w:t>
      </w:r>
    </w:p>
    <w:p w:rsidR="00ED338F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учебе. </w:t>
      </w:r>
    </w:p>
    <w:p w:rsidR="00ED338F" w:rsidRPr="00260961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их преодоления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ED338F" w:rsidRDefault="00ED338F" w:rsidP="00ED3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 класса:</w:t>
      </w:r>
    </w:p>
    <w:p w:rsidR="00ED338F" w:rsidRDefault="00ED338F" w:rsidP="00ED3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Данилина Надежда Николаевна</w:t>
      </w: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8F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Венгерово, 2015 г</w:t>
      </w:r>
    </w:p>
    <w:p w:rsidR="00ED338F" w:rsidRPr="00260961" w:rsidRDefault="00ED338F" w:rsidP="00ED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Возрастные особенности восьмиклассников: проблемы, внешние и внутренние конфликты, отношение к учебе. Способы их преодоления.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просвещению родителей учащихся по данной проблеме; оказание помощи родителям в общении с подростком; побудить родителей задуматься об эмоционально-психологическом состоянии подростка; научить некоторым правилам и приемам, облегчающим общение с подростком.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</w:t>
      </w: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семинар-практикум с элементами лекции.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собрания</w:t>
      </w:r>
    </w:p>
    <w:p w:rsidR="00ED338F" w:rsidRPr="00B53780" w:rsidRDefault="00ED338F" w:rsidP="00ED33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Разминочная игра « Запретное число «3» ».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 очереди называют по порядку числа натурального ряда. Тот, кому достаётся назвать «3», кратное «3» число или содержащее в записи цифру «3», должен хлопнуть в ладони.</w:t>
      </w:r>
    </w:p>
    <w:p w:rsidR="00ED338F" w:rsidRPr="00B53780" w:rsidRDefault="00ED338F" w:rsidP="00ED33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2)Вступительное слово учителя. 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дети, а вместе с их взрослением растёт не только радость от их успехов, но и проблемы.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Притча:</w:t>
      </w: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 узнаёт, что его сын женится. Он возмущён, топает ногами, взмахивает </w:t>
      </w:r>
      <w:hyperlink r:id="rId6" w:tooltip="Руки" w:history="1">
        <w:r w:rsidRPr="00B537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руками</w:t>
        </w:r>
      </w:hyperlink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кричит на ближайшее окружение. Его лик ужасен, а гнев не имеет границ. Он кричит своим поданным: «Почему не доложили, что сын уже вырос?»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Упражнение «Ассоциации».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слова-ассоциации к слову «подросток» (упрямство, трудный возраст, кризис, переходный возраст, конфликт, проблемы, взросление).</w:t>
      </w:r>
      <w:proofErr w:type="gramEnd"/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 Упражнение «Портрет современного подростка»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3–4 подгруппы. Каждой подгруппе выдается карточка «Портрет современного подростка», где перечислены индивидуальные особенности подростка. Участники подгрупп совместно выбирают черты, которые свойственны подросткам, дополняют этот список и таким образом составляют портрет ребенка. Затем каждая подгруппа зачитывает составленную характеристику, после чего проводится общее обсуждение.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карточки «Портрет современного подростка»</w:t>
      </w:r>
      <w:proofErr w:type="gramEnd"/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</w:t>
      </w:r>
      <w:proofErr w:type="gramStart"/>
      <w:r w:rsidRPr="00B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Центральное новообразование этого возраста — личностное самоопределение).</w:t>
      </w:r>
      <w:proofErr w:type="gramEnd"/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5) Мини-лекция «Особенности подросткового возраста»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Подростковый возраст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 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 Восьмиклассники находятся на 3 этапе развития самостоятельности: «Пробую быть самостоятельным, хотя не очень умею».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сопровождается следующими моментами: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свое мнение, не всегда верное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Считает именно свое мнение истинно верным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считается с мнением родителей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Поступает так, как хочет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Есть стремление попробовать все, что делают его сверстники и взрослые (покурить и т.д.)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Считает, что он все может и с ним ничего не может случиться (не заботится о безопасности).</w:t>
      </w:r>
    </w:p>
    <w:p w:rsidR="00ED338F" w:rsidRPr="00B53780" w:rsidRDefault="00ED338F" w:rsidP="00ED33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780">
        <w:rPr>
          <w:sz w:val="28"/>
          <w:szCs w:val="28"/>
        </w:rPr>
        <w:t>Подростковый возраст иногда называют трудным. Это утверждение и верно, и не верно. Труден сам процесс превращения ребенка во взрослого. Вместе с тем в этом возрасте множество замечательных составляющих. Подростковый возраст — это возраст кипучей энергии, активности, больших замыслов, активного стремления к творческой деятельности. Подросток все больше стремится к самостоятельности во всем, его уже не устраивает простое заучивание наизусть учебного материала и его механическое воспроизведение.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родители, что нужно делать, чтобы сгладить отношение со своим ребёнком? 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B537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(Для успешного прохождения и оптимизации развития самостоятельности нужно:• аргументировать запреты</w:t>
      </w:r>
      <w:proofErr w:type="gramEnd"/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• обсуждать: если ты поступишь так, </w:t>
      </w: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</w:t>
      </w:r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какие будут последствия (испортишь свое здоровье, можешь попасть в плохую компанию, с тобой может случиться что-то плохое)• считаться с мнением подростка (иначе он не научится считаться с вашим)• не считать свою позицию на 100% правильной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поддерживать его, хвалить (возможно, даже не совсем заслуженно, для повышения уверенности в себе)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• не ругать его друзей или тех, с кем он встречается (бесполезно, вызовет только отрицание и негатив), если только тех, с кем он уже расстался или поссорился• в спорах пытаться договориться). 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</w:t>
      </w: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взрослыми возникают в тех семьях, где родители не замечают </w:t>
      </w: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взросления сына или дочери, продолжают смотреть на них как на «маленьких».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13 лет появляется интерес к собственной жизни, к качествам своей личности. Этот интерес значительно возрастает в юношеском возрасте.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оценке других подростки часто допускают некоторую поспешность и категоричность.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13-14 лет то, что было ценно, обесценивается, появляются новые кумиры, подросток перестает прямо копировать взрослых, характер взаимоотношений с взрослыми и родителями часто носят протестный характер. В этом возрасте очень вероятно «заражение» фанатизмом т.к. подростки тянутся ко всему необычному, часто увлекаются неформальными течениями. Подросток чувствителен к оценке его окружающими. Отсюда известная ранимость, колебания в настроении. Внешне кризис подросткового возраста проявляется в грубости, скрытности поведения, стремлении поступать наперекор требованию и желанию взрослых, в игнорировании замечаний, ухода от обычной сферы общения.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подростка часто возникает беспричинное чувство тревоги, колеблется самооценка, он в это время очень раним, конфликтен, может впадать в депрессию. Подросток склонен считать себя либо гением, либо ничтожеством. Любая мелочь может в корне изменить отношение подростка к себе. В собственных глазах он должен быть очень умным, красивым, очень смелым и т.д. Если он вынужден признать, что что-то не так, его мнение о себе падает по всем пунктам, правда, именно такая противоречивая самооценка необходима подростку, для того чтобы развить у него новые, взрослые, критерии личностного развития. Поскольку самооценка подростков противоречива, поэтому в их поведении может возникнуть много немотивированных поступков. Подростки больше других возрастных гру</w:t>
      </w: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пп стр</w:t>
      </w:r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адают от нестабильности социальной, экономической и моральной обстановки в стране, потеряв сегодня необходимую ориентацию в ценностях и идеалах – старые идеалы разрушены, новые еще не созданы. В тоже время перестройка отношения подростка к себе влияет не только на его эмоциональное самочувствие, но и на развитие его творческих способностей и удовлетворенность и жизнью вообще.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</w:t>
      </w: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дисциплины, у него появляется повышенный интерес к отдельным предметам. Однако это наблюдается не у всех подростков. Особенности многих восьмиклассников проявляются в пренебрежительном отношении к обучению, плохая успеваемость: всячески избегая выполнять какие-либо обязанности и поручения по дому, готовить домашние задания, а то и посещать занятия. </w:t>
      </w:r>
      <w:proofErr w:type="spell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</w:t>
      </w: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spellEnd"/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учеба</w:t>
      </w:r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это время отходит на второй план.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Не прошла стороной эта проблема и наш класс. Раздаю родителям оценки учащихся за январь. Зачитываю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замечания</w:t>
      </w: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учителей.</w:t>
      </w:r>
    </w:p>
    <w:p w:rsidR="00ED338F" w:rsidRPr="00B53780" w:rsidRDefault="00ED338F" w:rsidP="00ED338F">
      <w:pPr>
        <w:spacing w:after="0"/>
        <w:rPr>
          <w:b/>
          <w:bCs/>
          <w:iCs/>
          <w:sz w:val="28"/>
          <w:szCs w:val="28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-Игра на поднятие эмоционального фона </w:t>
      </w:r>
      <w:r w:rsidRPr="00B53780">
        <w:rPr>
          <w:b/>
          <w:bCs/>
          <w:iCs/>
          <w:sz w:val="28"/>
          <w:szCs w:val="28"/>
        </w:rPr>
        <w:t>«Слон»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Вы </w:t>
      </w: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знаете</w:t>
      </w:r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чихает слон? А хотите узнать? 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Делю родителей на три равные части, и каждая группа разучивает свое слово: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Первая группа - ящики.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Вторая группа - хрящики.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Третья группа - потащили.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затем по взмаху руки ведущего, все родители кричат одновременно - но каждая группа свое слово. 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Вот так чихает слон.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6) Пути решения проблемы.</w:t>
      </w: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Родители, как же общаться с восьмиклассниками в этот период?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(Восьмиклассники особенно зависимы от микросреды и конкретной ситуации.</w:t>
      </w:r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Одним из определяющих элементов микросреды, в отношениях формирующих личность, является семья.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Родители получают карточки, происходит обсуждение. Зачитайте их.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Пути решения проблемы. Как общаться с восьмиклассниками в этот период?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*Формирование круга интересов восьмиклассников на основе особенностей их характера и способностей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*Максимальное сокращение периода его свободного времени – «времени праздного существования и безделья»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*Привлечение к таким занятиям как чтение, самообразование, занятия музыкой, спортом, положительно формирующим личность.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*Не предъявлять подростку завышенное требование, не подтвержденное способностью восьмиклассника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*Честно указывать подростку на его удачи и не удачи (причем удачи объяснять его способностями, а неудачи – недостаточной подготовкой)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*Не захваливать подростка, объясняя его неудачи случайностью, т.к. это формирует у восьмиклассников эффект неадекватности.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7) Игра на сплочение.</w:t>
      </w:r>
    </w:p>
    <w:p w:rsidR="00ED338F" w:rsidRPr="0095113B" w:rsidRDefault="00ED338F" w:rsidP="00ED3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«ПОЙМИ МЕНЯ»</w:t>
      </w:r>
    </w:p>
    <w:p w:rsidR="00ED338F" w:rsidRPr="00B53780" w:rsidRDefault="00ED338F" w:rsidP="00ED3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Pr="00B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 выстраиваю</w:t>
      </w:r>
      <w:r w:rsidRPr="0095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колонну (в затылок друг другу). Первый участник команды поворачивается к ведущему этапа и вытягивает один из предложенных ему вариантов видов спорта, которые написаны на карточках. После этого он поворачивается назад, хлопает по плечу 2-го участника команды. </w:t>
      </w:r>
      <w:proofErr w:type="gramStart"/>
      <w:r w:rsidRPr="00951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он к нему повернулся 1-й игрок без слов, используя только мимику и жесты, показывает впереди стоящему выбранный вид спорта (например: биатлон, фехтование, фигурное катание и т. д.) Если 2-й игрок понял, он показывает это кивком головы и поворачивается вперед и хлопает по плечу следующему игроку, если же нет, то 1-й игрок повторяет свой показ.</w:t>
      </w:r>
      <w:proofErr w:type="gramEnd"/>
      <w:r w:rsidRPr="0095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игрок в колонне ничего не показывает, он только называет тот вид спорта, который ему показали. При проведении этого этапа важно проследить, чтобы игроки до того, как их попросят повернуться, не поворачивались.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8) Работа с памятками.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парах. Подчеркните те рекомендации, которые вы считаете полезными и готовы применить в воспитании своего ребёнка.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Рекомендация — памятка для родителей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Будьте всегда чуткими к делам своих детей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Анализируйте с детьми причины их удач и неудач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Поддерживайте ребенка, когда ему нелегко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Старайтесь не ограждать подростка от трудностей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Научите преодолевать трудности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Сравнивайте своего ребенка только с ним самим, обязательно отмечая продвижение вперед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Постоянно контролируйте ребенка, но без </w:t>
      </w:r>
      <w:proofErr w:type="spell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гиперопеки</w:t>
      </w:r>
      <w:proofErr w:type="spell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принципу: «Доверяй, но проверяй!»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Поощряйте даже едва-едва возникшие потребности в знаниях, в гармонии и красоте, в </w:t>
      </w:r>
      <w:proofErr w:type="spell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самоактуализации</w:t>
      </w:r>
      <w:proofErr w:type="spell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(развитие собственной личности)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Информируйте своего ребенка о границах материальных потребностей и напоминайте, что духовные потребности должны развиваться постоянно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Замечайте любое положительное изменение в развитии личности ребенка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Рассказывайте ребенку о  своих проблемах, о том, что волновало Вас, когда - Вы сами были в их возрасте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Покупайте своему ребенку книги по психологии, самопознанию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Будьте всегда личным примером (учите делами, а не словами)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Помните, что только личным примером можно что-то изменить в лучшую сторону, т.к. </w:t>
      </w:r>
      <w:proofErr w:type="spell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самоактуализация</w:t>
      </w:r>
      <w:proofErr w:type="spell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передается от родителей к детям. У творческих родителей всегда неординарные дети.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Разговаривайте с детьми как с равными, уважая их мнение, избегая нравоучений, криков, назидательности и уж тем более иронии</w:t>
      </w:r>
      <w:proofErr w:type="gramEnd"/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Советуйте ребенку следить за своей внешностью: одеждой, прической, личной гигиеной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Вашему ребенку будет интересно узнать, как познакомились его родители, как развивались из отношения.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Помните: недоверие оскорбляет!!!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девиантного</w:t>
      </w:r>
      <w:proofErr w:type="spell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поведения.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Ограничивайте время работы за компьютером и с телефоном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Будьте всегда для своего ребенка, прежде всего старшим, мудрым другом и только потом любящей (им) мамой (папой)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Каждая пара выступает, называя самые актуальные и необходимые рекомендации.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9) Подведение итого родительского собрания.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«Мы с тобой одна семья» (встаём в круг)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- одна семья: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Вы, мы, ты, я.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Потрогай нос соседу справа.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Потрогай нос соседу слева.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- друзья.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- одна семья: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Вы, мы, ты, я.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Обними соседа справа.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Обними соседа слева.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- друзья.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одна семья: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Вы, мы, ты, я.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Ущипни соседа справа.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Ущипни соседа слева.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друзья.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одна семья: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Вы, мы, ты, я.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Поцелуй соседа слева.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Поцелуй соседа справа.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тобой - друзья.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закончить наше родительское собрание  я бы хотела следующими словами: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счастье, дети - это радость,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в жизни свежий ветерок.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не заработать, это не награда,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по благодати взрослым дарит Бог.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Дети, как ни странно, также испытанье,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Дети, как деревья, сами не растут.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 нужна забота, ласка, пониманье,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время, дети - это труд.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чудо, доброты посланье,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Лучики восхода, капельки любви.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каждой девушки желанье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(Даже карьеристки, в глубине души)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споры в вопросах воспитанья,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Мамины молитвы, папины посты.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ласка, искренность и дружба.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Спорят </w:t>
      </w:r>
      <w:proofErr w:type="gram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понарошку</w:t>
      </w:r>
      <w:proofErr w:type="gram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любят так всерьёз.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ними нам лукавить, прятаться не нужно -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Детскими глазами видно нас насквозь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будто жизнь пошла сначала: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Первые улыбки, первые шаги,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Первые успехи, первые провалы.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- это опыт. Дети - это мы.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Раздаю родителям памятки </w:t>
      </w: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«Хотите, чтобы ваш ребёнок ходил в школу с удовольствием»?</w:t>
      </w:r>
    </w:p>
    <w:p w:rsidR="00ED338F" w:rsidRPr="00B53780" w:rsidRDefault="00ED338F" w:rsidP="00ED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Памятка «Хотите, чтобы ваш ребенок ходил в школу с удовольствием?»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говорите о школе плохо, не критикуйте учителей в присутствии детей.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случае конфликтной ситуации в школе постарайтесь устранить ее, не обсуждая все подробности с ребенком.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Следите, чтобы ваш ребенок вовремя ложился спать. </w:t>
      </w:r>
      <w:proofErr w:type="spellStart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Невыспавшийся</w:t>
      </w:r>
      <w:proofErr w:type="spellEnd"/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ребенок на уроке – грустное зрелище.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Пусть ваш ребенок видит, что вы интересуетесь его заданиями, книгами, которые он приносит из школы.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Читайте сами, пусть ребенок видит, что свободное время вы проводите за книгами, а не только у телевизора.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Никогда не воспитывайте в плохом настроении.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Предоставьте ребенку самостоятельность, не контролируйте каждый его шаг.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пропускайте момента, когда наступит первый успех.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Укажите ребенку на допущенную им ошибку и постарайтесь, чтобы он осознал ее.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Оценивайте поступок, а не личность. Сущность человека и его отдельные поступки не одно и то же.</w:t>
      </w:r>
    </w:p>
    <w:p w:rsidR="00ED338F" w:rsidRPr="00B53780" w:rsidRDefault="00ED338F" w:rsidP="00ED3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помните: 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Воспитание – это последовательность целей.</w:t>
      </w:r>
    </w:p>
    <w:p w:rsidR="00ED338F" w:rsidRPr="00B53780" w:rsidRDefault="00ED338F" w:rsidP="00ED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37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 должен быть твердым, но добрым.</w:t>
      </w:r>
    </w:p>
    <w:p w:rsidR="00E30037" w:rsidRDefault="00E30037">
      <w:bookmarkStart w:id="0" w:name="_GoBack"/>
      <w:bookmarkEnd w:id="0"/>
    </w:p>
    <w:sectPr w:rsidR="00E3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0D85"/>
    <w:multiLevelType w:val="hybridMultilevel"/>
    <w:tmpl w:val="49246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011A"/>
    <w:multiLevelType w:val="hybridMultilevel"/>
    <w:tmpl w:val="3C421448"/>
    <w:lvl w:ilvl="0" w:tplc="04190001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67"/>
    <w:rsid w:val="00022867"/>
    <w:rsid w:val="00E30037"/>
    <w:rsid w:val="00E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.ru/img/sila_html_280002d6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2773</Words>
  <Characters>15811</Characters>
  <Application>Microsoft Office Word</Application>
  <DocSecurity>0</DocSecurity>
  <Lines>131</Lines>
  <Paragraphs>37</Paragraphs>
  <ScaleCrop>false</ScaleCrop>
  <Company/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2015-02-08T11:36:00Z</dcterms:created>
  <dcterms:modified xsi:type="dcterms:W3CDTF">2015-02-08T11:36:00Z</dcterms:modified>
</cp:coreProperties>
</file>