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4F4" w:themeColor="background1"/>
  <w:body>
    <w:p w:rsidR="003A499B" w:rsidRPr="003A499B" w:rsidRDefault="003C3AC3" w:rsidP="003A499B">
      <w:pPr>
        <w:shd w:val="clear" w:color="auto" w:fill="FFFFFF"/>
        <w:spacing w:after="0" w:line="312" w:lineRule="atLeast"/>
        <w:jc w:val="center"/>
        <w:textAlignment w:val="baseline"/>
        <w:rPr>
          <w:rFonts w:ascii="Helvetica" w:eastAsia="Times New Roman" w:hAnsi="Helvetica" w:cs="Helvetica"/>
          <w:color w:val="373737"/>
          <w:sz w:val="28"/>
          <w:szCs w:val="28"/>
          <w:lang w:eastAsia="ru-RU"/>
        </w:rPr>
      </w:pPr>
      <w:r w:rsidRPr="003C3AC3">
        <w:rPr>
          <w:rFonts w:ascii="Helvetica" w:eastAsia="Times New Roman" w:hAnsi="Helvetica" w:cs="Helvetica"/>
          <w:color w:val="373737"/>
          <w:sz w:val="32"/>
          <w:szCs w:val="32"/>
          <w:bdr w:val="none" w:sz="0" w:space="0" w:color="auto" w:frame="1"/>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0.25pt;height:80.25pt" fillcolor="#063" strokecolor="green">
            <v:fill r:id="rId5" o:title="Бумажный пакет" type="tile"/>
            <v:shadow on="t" type="perspective" color="#c7dfd3" opacity="52429f" origin="-.5,-.5" offset="-26pt,-36pt" matrix="1.25,,,1.25"/>
            <v:textpath style="font-family:&quot;Times New Roman&quot;;font-size:14pt;v-text-kern:t" trim="t" fitpath="t" string="Памятка для родителей&#10;о необходимости использования светоотражающих элементов&#10;"/>
          </v:shape>
        </w:pict>
      </w:r>
      <w:r w:rsidR="00732BDB" w:rsidRPr="00732BDB">
        <w:rPr>
          <w:rFonts w:ascii="Helvetica" w:eastAsia="Times New Roman" w:hAnsi="Helvetica" w:cs="Helvetica"/>
          <w:color w:val="373737"/>
          <w:sz w:val="26"/>
          <w:szCs w:val="26"/>
          <w:bdr w:val="none" w:sz="0" w:space="0" w:color="auto" w:frame="1"/>
          <w:lang w:eastAsia="ru-RU"/>
        </w:rPr>
        <w:t> </w:t>
      </w:r>
      <w:r w:rsidR="00732BDB" w:rsidRPr="003A499B">
        <w:rPr>
          <w:rFonts w:ascii="Helvetica" w:eastAsia="Times New Roman" w:hAnsi="Helvetica" w:cs="Helvetica"/>
          <w:color w:val="373737"/>
          <w:sz w:val="28"/>
          <w:szCs w:val="28"/>
          <w:bdr w:val="none" w:sz="0" w:space="0" w:color="auto" w:frame="1"/>
          <w:lang w:eastAsia="ru-RU"/>
        </w:rPr>
        <w:t>В целях снижения количества ДТП с участием детей-пешеходов и популяризации использования юными пешех</w:t>
      </w:r>
      <w:r w:rsidR="00FF0FA4" w:rsidRPr="003A499B">
        <w:rPr>
          <w:rFonts w:ascii="Helvetica" w:eastAsia="Times New Roman" w:hAnsi="Helvetica" w:cs="Helvetica"/>
          <w:color w:val="373737"/>
          <w:sz w:val="28"/>
          <w:szCs w:val="28"/>
          <w:bdr w:val="none" w:sz="0" w:space="0" w:color="auto" w:frame="1"/>
          <w:lang w:eastAsia="ru-RU"/>
        </w:rPr>
        <w:t xml:space="preserve">одами светоотражающих элементов </w:t>
      </w:r>
      <w:r w:rsidR="00732BDB" w:rsidRPr="003A499B">
        <w:rPr>
          <w:rFonts w:ascii="Helvetica" w:eastAsia="Times New Roman" w:hAnsi="Helvetica" w:cs="Helvetica"/>
          <w:color w:val="373737"/>
          <w:sz w:val="28"/>
          <w:szCs w:val="28"/>
          <w:bdr w:val="none" w:sz="0" w:space="0" w:color="auto" w:frame="1"/>
          <w:lang w:eastAsia="ru-RU"/>
        </w:rPr>
        <w:t>проводится информационно-пропагандистская акция</w:t>
      </w:r>
      <w:r w:rsidR="00732BDB" w:rsidRPr="003A499B">
        <w:rPr>
          <w:rFonts w:ascii="Helvetica" w:eastAsia="Times New Roman" w:hAnsi="Helvetica" w:cs="Helvetica"/>
          <w:color w:val="373737"/>
          <w:sz w:val="28"/>
          <w:szCs w:val="28"/>
          <w:lang w:eastAsia="ru-RU"/>
        </w:rPr>
        <w:t> </w:t>
      </w:r>
    </w:p>
    <w:p w:rsidR="00732BDB" w:rsidRPr="003A499B" w:rsidRDefault="00732BDB" w:rsidP="003A499B">
      <w:pPr>
        <w:shd w:val="clear" w:color="auto" w:fill="FFFFFF"/>
        <w:spacing w:after="0" w:line="312" w:lineRule="atLeast"/>
        <w:ind w:firstLine="708"/>
        <w:jc w:val="both"/>
        <w:textAlignment w:val="baseline"/>
        <w:rPr>
          <w:rFonts w:ascii="Helvetica" w:eastAsia="Times New Roman" w:hAnsi="Helvetica" w:cs="Helvetica"/>
          <w:color w:val="373737"/>
          <w:sz w:val="28"/>
          <w:szCs w:val="28"/>
          <w:lang w:eastAsia="ru-RU"/>
        </w:rPr>
      </w:pPr>
      <w:r w:rsidRPr="003A499B">
        <w:rPr>
          <w:rFonts w:ascii="Helvetica" w:eastAsia="Times New Roman" w:hAnsi="Helvetica" w:cs="Helvetica"/>
          <w:b/>
          <w:color w:val="FF0000"/>
          <w:sz w:val="28"/>
          <w:szCs w:val="28"/>
          <w:bdr w:val="none" w:sz="0" w:space="0" w:color="auto" w:frame="1"/>
          <w:lang w:eastAsia="ru-RU"/>
        </w:rPr>
        <w:t>«Засветись, стань заметней на дороге!».</w:t>
      </w:r>
    </w:p>
    <w:p w:rsidR="00732BDB" w:rsidRPr="003A499B" w:rsidRDefault="00732BDB" w:rsidP="00732BDB">
      <w:pPr>
        <w:shd w:val="clear" w:color="auto" w:fill="FFFFFF"/>
        <w:spacing w:after="0" w:line="312" w:lineRule="atLeast"/>
        <w:ind w:firstLine="709"/>
        <w:jc w:val="both"/>
        <w:textAlignment w:val="baseline"/>
        <w:rPr>
          <w:rFonts w:ascii="Helvetica" w:eastAsia="Times New Roman" w:hAnsi="Helvetica" w:cs="Helvetica"/>
          <w:color w:val="373737"/>
          <w:sz w:val="28"/>
          <w:szCs w:val="28"/>
          <w:lang w:eastAsia="ru-RU"/>
        </w:rPr>
      </w:pPr>
      <w:proofErr w:type="spellStart"/>
      <w:r w:rsidRPr="003A499B">
        <w:rPr>
          <w:rFonts w:ascii="Helvetica" w:eastAsia="Times New Roman" w:hAnsi="Helvetica" w:cs="Helvetica"/>
          <w:b/>
          <w:color w:val="00B050"/>
          <w:sz w:val="28"/>
          <w:szCs w:val="28"/>
          <w:bdr w:val="none" w:sz="0" w:space="0" w:color="auto" w:frame="1"/>
          <w:lang w:eastAsia="ru-RU"/>
        </w:rPr>
        <w:t>Фликер</w:t>
      </w:r>
      <w:proofErr w:type="spellEnd"/>
      <w:r w:rsidRPr="003A499B">
        <w:rPr>
          <w:rFonts w:ascii="Helvetica" w:eastAsia="Times New Roman" w:hAnsi="Helvetica" w:cs="Helvetica"/>
          <w:b/>
          <w:color w:val="00B050"/>
          <w:sz w:val="28"/>
          <w:szCs w:val="28"/>
          <w:lang w:eastAsia="ru-RU"/>
        </w:rPr>
        <w:t> </w:t>
      </w:r>
      <w:r w:rsidRPr="003A499B">
        <w:rPr>
          <w:rFonts w:ascii="Helvetica" w:eastAsia="Times New Roman" w:hAnsi="Helvetica" w:cs="Helvetica"/>
          <w:b/>
          <w:color w:val="00B050"/>
          <w:sz w:val="28"/>
          <w:szCs w:val="28"/>
          <w:bdr w:val="none" w:sz="0" w:space="0" w:color="auto" w:frame="1"/>
          <w:lang w:eastAsia="ru-RU"/>
        </w:rPr>
        <w:t>(</w:t>
      </w:r>
      <w:proofErr w:type="spellStart"/>
      <w:r w:rsidRPr="003A499B">
        <w:rPr>
          <w:rFonts w:ascii="Helvetica" w:eastAsia="Times New Roman" w:hAnsi="Helvetica" w:cs="Helvetica"/>
          <w:b/>
          <w:color w:val="00B050"/>
          <w:sz w:val="28"/>
          <w:szCs w:val="28"/>
          <w:bdr w:val="none" w:sz="0" w:space="0" w:color="auto" w:frame="1"/>
          <w:lang w:eastAsia="ru-RU"/>
        </w:rPr>
        <w:t>световозвращатель</w:t>
      </w:r>
      <w:proofErr w:type="spellEnd"/>
      <w:r w:rsidRPr="003A499B">
        <w:rPr>
          <w:rFonts w:ascii="Helvetica" w:eastAsia="Times New Roman" w:hAnsi="Helvetica" w:cs="Helvetica"/>
          <w:color w:val="373737"/>
          <w:sz w:val="28"/>
          <w:szCs w:val="28"/>
          <w:bdr w:val="none" w:sz="0" w:space="0" w:color="auto" w:frame="1"/>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3A499B">
        <w:rPr>
          <w:rFonts w:ascii="Helvetica" w:eastAsia="Times New Roman" w:hAnsi="Helvetica" w:cs="Helvetica"/>
          <w:color w:val="373737"/>
          <w:sz w:val="28"/>
          <w:szCs w:val="28"/>
          <w:bdr w:val="none" w:sz="0" w:space="0" w:color="auto" w:frame="1"/>
          <w:lang w:eastAsia="ru-RU"/>
        </w:rPr>
        <w:t>световозвращатель</w:t>
      </w:r>
      <w:proofErr w:type="spellEnd"/>
      <w:r w:rsidRPr="003A499B">
        <w:rPr>
          <w:rFonts w:ascii="Helvetica" w:eastAsia="Times New Roman" w:hAnsi="Helvetica" w:cs="Helvetica"/>
          <w:color w:val="373737"/>
          <w:sz w:val="28"/>
          <w:szCs w:val="28"/>
          <w:bdr w:val="none" w:sz="0" w:space="0" w:color="auto" w:frame="1"/>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732BDB" w:rsidRPr="003A499B" w:rsidRDefault="00732BDB" w:rsidP="00732BDB">
      <w:pPr>
        <w:shd w:val="clear" w:color="auto" w:fill="FFFFFF"/>
        <w:spacing w:after="0" w:line="312" w:lineRule="atLeast"/>
        <w:ind w:firstLine="709"/>
        <w:jc w:val="both"/>
        <w:textAlignment w:val="baseline"/>
        <w:rPr>
          <w:rFonts w:ascii="Helvetica" w:eastAsia="Times New Roman" w:hAnsi="Helvetica" w:cs="Helvetica"/>
          <w:color w:val="373737"/>
          <w:sz w:val="28"/>
          <w:szCs w:val="28"/>
          <w:lang w:eastAsia="ru-RU"/>
        </w:rPr>
      </w:pPr>
      <w:r w:rsidRPr="003A499B">
        <w:rPr>
          <w:rFonts w:ascii="Helvetica" w:eastAsia="Times New Roman" w:hAnsi="Helvetica" w:cs="Helvetica"/>
          <w:color w:val="373737"/>
          <w:sz w:val="28"/>
          <w:szCs w:val="28"/>
          <w:bdr w:val="none" w:sz="0" w:space="0" w:color="auto" w:frame="1"/>
          <w:lang w:eastAsia="ru-RU"/>
        </w:rPr>
        <w:t xml:space="preserve"> Например, если у машины включен ближний свет, то обычного пешехода водитель увидит с расстояния 25-40 метров. А использование </w:t>
      </w:r>
      <w:proofErr w:type="spellStart"/>
      <w:r w:rsidRPr="003A499B">
        <w:rPr>
          <w:rFonts w:ascii="Helvetica" w:eastAsia="Times New Roman" w:hAnsi="Helvetica" w:cs="Helvetica"/>
          <w:color w:val="373737"/>
          <w:sz w:val="28"/>
          <w:szCs w:val="28"/>
          <w:bdr w:val="none" w:sz="0" w:space="0" w:color="auto" w:frame="1"/>
          <w:lang w:eastAsia="ru-RU"/>
        </w:rPr>
        <w:t>световозвращателя</w:t>
      </w:r>
      <w:proofErr w:type="spellEnd"/>
      <w:r w:rsidRPr="003A499B">
        <w:rPr>
          <w:rFonts w:ascii="Helvetica" w:eastAsia="Times New Roman" w:hAnsi="Helvetica" w:cs="Helvetica"/>
          <w:color w:val="373737"/>
          <w:sz w:val="28"/>
          <w:szCs w:val="28"/>
          <w:bdr w:val="none" w:sz="0" w:space="0" w:color="auto" w:frame="1"/>
          <w:lang w:eastAsia="ru-RU"/>
        </w:rPr>
        <w:t xml:space="preserve"> увеличивает эту цифру до 130-240 метров!</w:t>
      </w:r>
    </w:p>
    <w:p w:rsidR="00732BDB" w:rsidRPr="003A499B" w:rsidRDefault="00732BDB" w:rsidP="00732BDB">
      <w:pPr>
        <w:shd w:val="clear" w:color="auto" w:fill="FFFFFF"/>
        <w:spacing w:after="0" w:line="312" w:lineRule="atLeast"/>
        <w:ind w:firstLine="709"/>
        <w:jc w:val="both"/>
        <w:textAlignment w:val="baseline"/>
        <w:rPr>
          <w:rFonts w:ascii="Helvetica" w:eastAsia="Times New Roman" w:hAnsi="Helvetica" w:cs="Helvetica"/>
          <w:color w:val="373737"/>
          <w:sz w:val="28"/>
          <w:szCs w:val="28"/>
          <w:lang w:eastAsia="ru-RU"/>
        </w:rPr>
      </w:pPr>
      <w:r w:rsidRPr="003A499B">
        <w:rPr>
          <w:rFonts w:ascii="Helvetica" w:eastAsia="Times New Roman" w:hAnsi="Helvetica" w:cs="Helvetica"/>
          <w:color w:val="373737"/>
          <w:sz w:val="28"/>
          <w:szCs w:val="28"/>
          <w:bdr w:val="none" w:sz="0" w:space="0" w:color="auto" w:frame="1"/>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3A499B">
        <w:rPr>
          <w:rFonts w:ascii="Helvetica" w:eastAsia="Times New Roman" w:hAnsi="Helvetica" w:cs="Helvetica"/>
          <w:color w:val="373737"/>
          <w:sz w:val="28"/>
          <w:szCs w:val="28"/>
          <w:bdr w:val="none" w:sz="0" w:space="0" w:color="auto" w:frame="1"/>
          <w:lang w:eastAsia="ru-RU"/>
        </w:rPr>
        <w:t>фликер</w:t>
      </w:r>
      <w:proofErr w:type="spellEnd"/>
      <w:r w:rsidRPr="003A499B">
        <w:rPr>
          <w:rFonts w:ascii="Helvetica" w:eastAsia="Times New Roman" w:hAnsi="Helvetica" w:cs="Helvetica"/>
          <w:color w:val="373737"/>
          <w:sz w:val="28"/>
          <w:szCs w:val="28"/>
          <w:bdr w:val="none" w:sz="0" w:space="0" w:color="auto" w:frame="1"/>
          <w:lang w:eastAsia="ru-RU"/>
        </w:rPr>
        <w:t>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p>
    <w:p w:rsidR="00732BDB" w:rsidRPr="003A499B" w:rsidRDefault="00732BDB" w:rsidP="00732BDB">
      <w:pPr>
        <w:shd w:val="clear" w:color="auto" w:fill="FFFFFF"/>
        <w:spacing w:after="0" w:line="312" w:lineRule="atLeast"/>
        <w:ind w:firstLine="709"/>
        <w:jc w:val="both"/>
        <w:textAlignment w:val="baseline"/>
        <w:rPr>
          <w:rFonts w:ascii="Helvetica" w:eastAsia="Times New Roman" w:hAnsi="Helvetica" w:cs="Helvetica"/>
          <w:color w:val="373737"/>
          <w:sz w:val="28"/>
          <w:szCs w:val="28"/>
          <w:lang w:eastAsia="ru-RU"/>
        </w:rPr>
      </w:pPr>
      <w:proofErr w:type="spellStart"/>
      <w:r w:rsidRPr="003A499B">
        <w:rPr>
          <w:rFonts w:ascii="Helvetica" w:eastAsia="Times New Roman" w:hAnsi="Helvetica" w:cs="Helvetica"/>
          <w:color w:val="373737"/>
          <w:sz w:val="28"/>
          <w:szCs w:val="28"/>
          <w:bdr w:val="none" w:sz="0" w:space="0" w:color="auto" w:frame="1"/>
          <w:lang w:eastAsia="ru-RU"/>
        </w:rPr>
        <w:t>Фликер</w:t>
      </w:r>
      <w:proofErr w:type="spellEnd"/>
      <w:r w:rsidRPr="003A499B">
        <w:rPr>
          <w:rFonts w:ascii="Helvetica" w:eastAsia="Times New Roman" w:hAnsi="Helvetica" w:cs="Helvetica"/>
          <w:color w:val="373737"/>
          <w:sz w:val="28"/>
          <w:szCs w:val="28"/>
          <w:bdr w:val="none" w:sz="0" w:space="0" w:color="auto" w:frame="1"/>
          <w:lang w:eastAsia="ru-RU"/>
        </w:rPr>
        <w:t xml:space="preserve"> не боится ни влаги, ни мороза – носить его можно в любую погоду.</w:t>
      </w:r>
    </w:p>
    <w:p w:rsidR="00732BDB" w:rsidRPr="003A499B" w:rsidRDefault="00732BDB" w:rsidP="00732BDB">
      <w:pPr>
        <w:shd w:val="clear" w:color="auto" w:fill="FFFFFF"/>
        <w:spacing w:after="0" w:line="312" w:lineRule="atLeast"/>
        <w:ind w:firstLine="709"/>
        <w:jc w:val="both"/>
        <w:textAlignment w:val="baseline"/>
        <w:rPr>
          <w:rFonts w:ascii="Helvetica" w:eastAsia="Times New Roman" w:hAnsi="Helvetica" w:cs="Helvetica"/>
          <w:color w:val="373737"/>
          <w:sz w:val="28"/>
          <w:szCs w:val="28"/>
          <w:lang w:eastAsia="ru-RU"/>
        </w:rPr>
      </w:pPr>
      <w:r w:rsidRPr="003A499B">
        <w:rPr>
          <w:rFonts w:ascii="Helvetica" w:eastAsia="Times New Roman" w:hAnsi="Helvetica" w:cs="Helvetica"/>
          <w:color w:val="373737"/>
          <w:sz w:val="28"/>
          <w:szCs w:val="28"/>
          <w:bdr w:val="none" w:sz="0" w:space="0" w:color="auto" w:frame="1"/>
          <w:lang w:eastAsia="ru-RU"/>
        </w:rPr>
        <w:t xml:space="preserve">Но полагаться только лишь на </w:t>
      </w:r>
      <w:proofErr w:type="spellStart"/>
      <w:r w:rsidRPr="003A499B">
        <w:rPr>
          <w:rFonts w:ascii="Helvetica" w:eastAsia="Times New Roman" w:hAnsi="Helvetica" w:cs="Helvetica"/>
          <w:color w:val="373737"/>
          <w:sz w:val="28"/>
          <w:szCs w:val="28"/>
          <w:bdr w:val="none" w:sz="0" w:space="0" w:color="auto" w:frame="1"/>
          <w:lang w:eastAsia="ru-RU"/>
        </w:rPr>
        <w:t>фликеры</w:t>
      </w:r>
      <w:proofErr w:type="spellEnd"/>
      <w:r w:rsidRPr="003A499B">
        <w:rPr>
          <w:rFonts w:ascii="Helvetica" w:eastAsia="Times New Roman" w:hAnsi="Helvetica" w:cs="Helvetica"/>
          <w:color w:val="373737"/>
          <w:sz w:val="28"/>
          <w:szCs w:val="28"/>
          <w:bdr w:val="none" w:sz="0" w:space="0" w:color="auto" w:frame="1"/>
          <w:lang w:eastAsia="ru-RU"/>
        </w:rPr>
        <w:t xml:space="preserve"> тоже не стоит. Это всего один из способов пассивной защиты пешеходов. Необходимо помнить о воспитании грамотного пешехода с детства. Чтобы ребенок не нарушал Правила  дорожного движения, он должен не просто их знать - у него должен сформироваться навык безопасного поведения на дороге. Наглядный пример родителей – лучший урок для ребенка!</w:t>
      </w:r>
    </w:p>
    <w:p w:rsidR="00732BDB" w:rsidRPr="003A499B" w:rsidRDefault="00732BDB" w:rsidP="00732BDB">
      <w:pPr>
        <w:shd w:val="clear" w:color="auto" w:fill="FFFFFF"/>
        <w:spacing w:after="0" w:line="312" w:lineRule="atLeast"/>
        <w:ind w:firstLine="709"/>
        <w:jc w:val="both"/>
        <w:textAlignment w:val="baseline"/>
        <w:rPr>
          <w:rFonts w:ascii="Helvetica" w:eastAsia="Times New Roman" w:hAnsi="Helvetica" w:cs="Helvetica"/>
          <w:b/>
          <w:color w:val="7030A0"/>
          <w:sz w:val="28"/>
          <w:szCs w:val="28"/>
          <w:lang w:eastAsia="ru-RU"/>
        </w:rPr>
      </w:pPr>
      <w:r w:rsidRPr="003A499B">
        <w:rPr>
          <w:rFonts w:ascii="Helvetica" w:eastAsia="Times New Roman" w:hAnsi="Helvetica" w:cs="Helvetica"/>
          <w:b/>
          <w:color w:val="7030A0"/>
          <w:sz w:val="28"/>
          <w:szCs w:val="28"/>
          <w:bdr w:val="none" w:sz="0" w:space="0" w:color="auto" w:frame="1"/>
          <w:lang w:eastAsia="ru-RU"/>
        </w:rPr>
        <w:t>Уважаемые родители!</w:t>
      </w:r>
      <w:r w:rsidRPr="003A499B">
        <w:rPr>
          <w:rFonts w:ascii="Helvetica" w:eastAsia="Times New Roman" w:hAnsi="Helvetica" w:cs="Helvetica"/>
          <w:b/>
          <w:color w:val="7030A0"/>
          <w:sz w:val="28"/>
          <w:szCs w:val="28"/>
          <w:lang w:eastAsia="ru-RU"/>
        </w:rPr>
        <w:t> </w:t>
      </w:r>
      <w:r w:rsidRPr="003A499B">
        <w:rPr>
          <w:rFonts w:ascii="Helvetica" w:eastAsia="Times New Roman" w:hAnsi="Helvetica" w:cs="Helvetica"/>
          <w:b/>
          <w:color w:val="7030A0"/>
          <w:sz w:val="28"/>
          <w:szCs w:val="28"/>
          <w:bdr w:val="none" w:sz="0" w:space="0" w:color="auto" w:frame="1"/>
          <w:lang w:eastAsia="ru-RU"/>
        </w:rPr>
        <w:t>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732BDB" w:rsidRPr="003A499B" w:rsidRDefault="003A499B" w:rsidP="003A499B">
      <w:pPr>
        <w:shd w:val="clear" w:color="auto" w:fill="FFFFFF"/>
        <w:spacing w:after="0" w:line="312" w:lineRule="atLeast"/>
        <w:jc w:val="both"/>
        <w:textAlignment w:val="baseline"/>
        <w:rPr>
          <w:rFonts w:ascii="Helvetica" w:eastAsia="Times New Roman" w:hAnsi="Helvetica" w:cs="Helvetica"/>
          <w:b/>
          <w:color w:val="7030A0"/>
          <w:sz w:val="20"/>
          <w:szCs w:val="20"/>
          <w:lang w:eastAsia="ru-RU"/>
        </w:rPr>
      </w:pPr>
      <w:r>
        <w:rPr>
          <w:rFonts w:ascii="Helvetica" w:eastAsia="Times New Roman" w:hAnsi="Helvetica" w:cs="Helvetica"/>
          <w:b/>
          <w:i/>
          <w:color w:val="FF0000"/>
          <w:spacing w:val="-1"/>
          <w:sz w:val="28"/>
          <w:szCs w:val="28"/>
          <w:bdr w:val="none" w:sz="0" w:space="0" w:color="auto" w:frame="1"/>
          <w:lang w:eastAsia="ru-RU"/>
        </w:rPr>
        <w:lastRenderedPageBreak/>
        <w:t xml:space="preserve">            </w:t>
      </w:r>
      <w:r w:rsidR="00732BDB" w:rsidRPr="00FF0FA4">
        <w:rPr>
          <w:rFonts w:ascii="Helvetica" w:eastAsia="Times New Roman" w:hAnsi="Helvetica" w:cs="Helvetica"/>
          <w:b/>
          <w:i/>
          <w:color w:val="FF0000"/>
          <w:spacing w:val="-1"/>
          <w:sz w:val="28"/>
          <w:szCs w:val="28"/>
          <w:bdr w:val="none" w:sz="0" w:space="0" w:color="auto" w:frame="1"/>
          <w:lang w:eastAsia="ru-RU"/>
        </w:rPr>
        <w:t>БЕЗОПАСНОСТЬ  ДЕТЕЙ – ОБЯЗАННОСТЬ  ВЗРОСЛЫХ!</w:t>
      </w:r>
    </w:p>
    <w:p w:rsidR="00732BDB" w:rsidRDefault="00732BDB" w:rsidP="00732BDB">
      <w:pPr>
        <w:shd w:val="clear" w:color="auto" w:fill="FFFFFF"/>
        <w:spacing w:after="0" w:line="312" w:lineRule="atLeast"/>
        <w:ind w:left="5" w:firstLine="703"/>
        <w:jc w:val="center"/>
        <w:textAlignment w:val="baseline"/>
        <w:rPr>
          <w:rFonts w:ascii="Helvetica" w:eastAsia="Times New Roman" w:hAnsi="Helvetica" w:cs="Helvetica"/>
          <w:b/>
          <w:i/>
          <w:color w:val="FF0000"/>
          <w:spacing w:val="-1"/>
          <w:sz w:val="28"/>
          <w:szCs w:val="28"/>
          <w:bdr w:val="none" w:sz="0" w:space="0" w:color="auto" w:frame="1"/>
          <w:lang w:eastAsia="ru-RU"/>
        </w:rPr>
      </w:pPr>
      <w:r w:rsidRPr="00FF0FA4">
        <w:rPr>
          <w:rFonts w:ascii="Helvetica" w:eastAsia="Times New Roman" w:hAnsi="Helvetica" w:cs="Helvetica"/>
          <w:b/>
          <w:i/>
          <w:color w:val="FF0000"/>
          <w:spacing w:val="-1"/>
          <w:sz w:val="28"/>
          <w:szCs w:val="28"/>
          <w:bdr w:val="none" w:sz="0" w:space="0" w:color="auto" w:frame="1"/>
          <w:lang w:eastAsia="ru-RU"/>
        </w:rPr>
        <w:t>СВЕТООТРАЖАТЕЛИ  СОХРАНЯТ  ЖИЗНЬ!</w:t>
      </w:r>
    </w:p>
    <w:p w:rsidR="00FF0FA4" w:rsidRPr="00FF0FA4" w:rsidRDefault="00FF0FA4" w:rsidP="00732BDB">
      <w:pPr>
        <w:shd w:val="clear" w:color="auto" w:fill="FFFFFF"/>
        <w:spacing w:after="0" w:line="312" w:lineRule="atLeast"/>
        <w:ind w:left="5" w:firstLine="703"/>
        <w:jc w:val="center"/>
        <w:textAlignment w:val="baseline"/>
        <w:rPr>
          <w:rFonts w:ascii="Helvetica" w:eastAsia="Times New Roman" w:hAnsi="Helvetica" w:cs="Helvetica"/>
          <w:b/>
          <w:i/>
          <w:color w:val="FF0000"/>
          <w:sz w:val="20"/>
          <w:szCs w:val="20"/>
          <w:lang w:eastAsia="ru-RU"/>
        </w:rPr>
      </w:pPr>
    </w:p>
    <w:p w:rsidR="00372292" w:rsidRPr="003A499B" w:rsidRDefault="003C3AC3" w:rsidP="00372292">
      <w:pPr>
        <w:shd w:val="clear" w:color="auto" w:fill="CCE9F1"/>
        <w:spacing w:after="0" w:line="240" w:lineRule="auto"/>
        <w:jc w:val="center"/>
        <w:outlineLvl w:val="1"/>
        <w:rPr>
          <w:rFonts w:ascii="Arial" w:eastAsia="Times New Roman" w:hAnsi="Arial" w:cs="Arial"/>
          <w:b/>
          <w:bCs/>
          <w:i/>
          <w:color w:val="00B050"/>
          <w:sz w:val="36"/>
          <w:szCs w:val="36"/>
          <w:lang w:eastAsia="ru-RU"/>
        </w:rPr>
      </w:pPr>
      <w:hyperlink r:id="rId6" w:history="1">
        <w:r w:rsidR="00372292" w:rsidRPr="003A499B">
          <w:rPr>
            <w:rFonts w:ascii="Arial" w:eastAsia="Times New Roman" w:hAnsi="Arial" w:cs="Arial"/>
            <w:b/>
            <w:bCs/>
            <w:i/>
            <w:color w:val="00B050"/>
            <w:sz w:val="36"/>
            <w:szCs w:val="36"/>
            <w:lang w:eastAsia="ru-RU"/>
          </w:rPr>
          <w:t xml:space="preserve">ПАМЯТКА по использованию </w:t>
        </w:r>
        <w:proofErr w:type="spellStart"/>
        <w:r w:rsidR="00372292" w:rsidRPr="003A499B">
          <w:rPr>
            <w:rFonts w:ascii="Arial" w:eastAsia="Times New Roman" w:hAnsi="Arial" w:cs="Arial"/>
            <w:b/>
            <w:bCs/>
            <w:i/>
            <w:color w:val="00B050"/>
            <w:sz w:val="36"/>
            <w:szCs w:val="36"/>
            <w:lang w:eastAsia="ru-RU"/>
          </w:rPr>
          <w:t>световозвращающих</w:t>
        </w:r>
        <w:proofErr w:type="spellEnd"/>
        <w:r w:rsidR="00372292" w:rsidRPr="003A499B">
          <w:rPr>
            <w:rFonts w:ascii="Arial" w:eastAsia="Times New Roman" w:hAnsi="Arial" w:cs="Arial"/>
            <w:b/>
            <w:bCs/>
            <w:i/>
            <w:color w:val="00B050"/>
            <w:sz w:val="36"/>
            <w:szCs w:val="36"/>
            <w:lang w:eastAsia="ru-RU"/>
          </w:rPr>
          <w:t xml:space="preserve"> элементов воспитанниками и обучающимися образовательных организаций </w:t>
        </w:r>
        <w:r w:rsidR="003A499B">
          <w:rPr>
            <w:rFonts w:ascii="Arial" w:eastAsia="Times New Roman" w:hAnsi="Arial" w:cs="Arial"/>
            <w:b/>
            <w:bCs/>
            <w:i/>
            <w:color w:val="00B050"/>
            <w:sz w:val="36"/>
            <w:szCs w:val="36"/>
            <w:lang w:eastAsia="ru-RU"/>
          </w:rPr>
          <w:t>города</w:t>
        </w:r>
      </w:hyperlink>
    </w:p>
    <w:p w:rsidR="00372292" w:rsidRPr="00372292" w:rsidRDefault="009A32B0" w:rsidP="00372292">
      <w:pPr>
        <w:shd w:val="clear" w:color="auto" w:fill="CCE9F1"/>
        <w:spacing w:after="0" w:line="240" w:lineRule="auto"/>
        <w:rPr>
          <w:rFonts w:ascii="Arial" w:eastAsia="Times New Roman" w:hAnsi="Arial" w:cs="Arial"/>
          <w:color w:val="333D3A"/>
          <w:sz w:val="20"/>
          <w:szCs w:val="20"/>
          <w:lang w:eastAsia="ru-RU"/>
        </w:rPr>
      </w:pPr>
      <w:r>
        <w:rPr>
          <w:rFonts w:ascii="Arial" w:eastAsia="Times New Roman" w:hAnsi="Arial" w:cs="Arial"/>
          <w:noProof/>
          <w:color w:val="333D3A"/>
          <w:sz w:val="20"/>
          <w:szCs w:val="20"/>
          <w:lang w:eastAsia="ru-RU"/>
        </w:rPr>
        <w:t xml:space="preserve"> </w:t>
      </w:r>
    </w:p>
    <w:p w:rsidR="00372292" w:rsidRPr="00372292" w:rsidRDefault="003A499B" w:rsidP="00372292">
      <w:pPr>
        <w:shd w:val="clear" w:color="auto" w:fill="CCE9F1"/>
        <w:spacing w:before="180" w:after="240" w:line="240" w:lineRule="auto"/>
        <w:ind w:firstLine="300"/>
        <w:rPr>
          <w:rFonts w:ascii="Arial" w:eastAsia="Times New Roman" w:hAnsi="Arial" w:cs="Arial"/>
          <w:color w:val="27302D"/>
          <w:sz w:val="20"/>
          <w:szCs w:val="20"/>
          <w:lang w:eastAsia="ru-RU"/>
        </w:rPr>
      </w:pPr>
      <w:r>
        <w:rPr>
          <w:rFonts w:ascii="Arial" w:eastAsia="Times New Roman" w:hAnsi="Arial" w:cs="Arial"/>
          <w:b/>
          <w:bCs/>
          <w:color w:val="27302D"/>
          <w:sz w:val="24"/>
          <w:szCs w:val="24"/>
          <w:lang w:eastAsia="ru-RU"/>
        </w:rPr>
        <w:t xml:space="preserve"> </w:t>
      </w:r>
    </w:p>
    <w:p w:rsidR="00372292" w:rsidRPr="003A499B" w:rsidRDefault="00372292" w:rsidP="00372292">
      <w:pPr>
        <w:numPr>
          <w:ilvl w:val="0"/>
          <w:numId w:val="1"/>
        </w:numPr>
        <w:shd w:val="clear" w:color="auto" w:fill="CCE9F1"/>
        <w:spacing w:after="0" w:line="240" w:lineRule="auto"/>
        <w:ind w:left="480"/>
        <w:jc w:val="both"/>
        <w:rPr>
          <w:rFonts w:ascii="Arial" w:eastAsia="Times New Roman" w:hAnsi="Arial" w:cs="Arial"/>
          <w:color w:val="1A1200"/>
          <w:sz w:val="28"/>
          <w:szCs w:val="28"/>
          <w:lang w:eastAsia="ru-RU"/>
        </w:rPr>
      </w:pPr>
      <w:proofErr w:type="spellStart"/>
      <w:r w:rsidRPr="003A499B">
        <w:rPr>
          <w:rFonts w:ascii="Arial" w:eastAsia="Times New Roman" w:hAnsi="Arial" w:cs="Arial"/>
          <w:color w:val="1A1200"/>
          <w:sz w:val="28"/>
          <w:szCs w:val="28"/>
          <w:lang w:eastAsia="ru-RU"/>
        </w:rPr>
        <w:t>Световозвращающую</w:t>
      </w:r>
      <w:proofErr w:type="spellEnd"/>
      <w:r w:rsidRPr="003A499B">
        <w:rPr>
          <w:rFonts w:ascii="Arial" w:eastAsia="Times New Roman" w:hAnsi="Arial" w:cs="Arial"/>
          <w:color w:val="1A1200"/>
          <w:sz w:val="28"/>
          <w:szCs w:val="28"/>
          <w:lang w:eastAsia="ru-RU"/>
        </w:rPr>
        <w:t xml:space="preserve"> ленту необходимо пришить на рукава верхней одежды детей, либо на нарукавные повязки так, чтобы они не были закрыты при движении и способствовали зрительному восприятию. Рекомендуется наносить их в виде горизонтальных и вертикальных полос на внешнюю часть рукавов. Кроме того, можно прикрепить </w:t>
      </w:r>
      <w:proofErr w:type="spellStart"/>
      <w:r w:rsidRPr="003A499B">
        <w:rPr>
          <w:rFonts w:ascii="Arial" w:eastAsia="Times New Roman" w:hAnsi="Arial" w:cs="Arial"/>
          <w:color w:val="1A1200"/>
          <w:sz w:val="28"/>
          <w:szCs w:val="28"/>
          <w:lang w:eastAsia="ru-RU"/>
        </w:rPr>
        <w:t>световозвращающую</w:t>
      </w:r>
      <w:proofErr w:type="spellEnd"/>
      <w:r w:rsidRPr="003A499B">
        <w:rPr>
          <w:rFonts w:ascii="Arial" w:eastAsia="Times New Roman" w:hAnsi="Arial" w:cs="Arial"/>
          <w:color w:val="1A1200"/>
          <w:sz w:val="28"/>
          <w:szCs w:val="28"/>
          <w:lang w:eastAsia="ru-RU"/>
        </w:rPr>
        <w:t xml:space="preserve"> ленту на спинку верхней одежды, нижнюю наружную часть брюк, а также на головные уборы, рукавицы, перчатки, обувь и другие предметы одежды.</w:t>
      </w:r>
    </w:p>
    <w:p w:rsidR="00372292" w:rsidRPr="003A499B" w:rsidRDefault="00372292" w:rsidP="00372292">
      <w:pPr>
        <w:numPr>
          <w:ilvl w:val="0"/>
          <w:numId w:val="1"/>
        </w:numPr>
        <w:shd w:val="clear" w:color="auto" w:fill="CCE9F1"/>
        <w:spacing w:after="0" w:line="240" w:lineRule="auto"/>
        <w:ind w:left="480"/>
        <w:jc w:val="both"/>
        <w:rPr>
          <w:rFonts w:ascii="Arial" w:eastAsia="Times New Roman" w:hAnsi="Arial" w:cs="Arial"/>
          <w:color w:val="1A1200"/>
          <w:sz w:val="28"/>
          <w:szCs w:val="28"/>
          <w:lang w:eastAsia="ru-RU"/>
        </w:rPr>
      </w:pPr>
      <w:proofErr w:type="spellStart"/>
      <w:r w:rsidRPr="003A499B">
        <w:rPr>
          <w:rFonts w:ascii="Arial" w:eastAsia="Times New Roman" w:hAnsi="Arial" w:cs="Arial"/>
          <w:color w:val="1A1200"/>
          <w:sz w:val="28"/>
          <w:szCs w:val="28"/>
          <w:lang w:eastAsia="ru-RU"/>
        </w:rPr>
        <w:t>Фликеры</w:t>
      </w:r>
      <w:proofErr w:type="spellEnd"/>
      <w:r w:rsidRPr="003A499B">
        <w:rPr>
          <w:rFonts w:ascii="Arial" w:eastAsia="Times New Roman" w:hAnsi="Arial" w:cs="Arial"/>
          <w:color w:val="1A1200"/>
          <w:sz w:val="28"/>
          <w:szCs w:val="28"/>
          <w:lang w:eastAsia="ru-RU"/>
        </w:rPr>
        <w:t xml:space="preserve"> (</w:t>
      </w:r>
      <w:proofErr w:type="spellStart"/>
      <w:r w:rsidRPr="003A499B">
        <w:rPr>
          <w:rFonts w:ascii="Arial" w:eastAsia="Times New Roman" w:hAnsi="Arial" w:cs="Arial"/>
          <w:color w:val="1A1200"/>
          <w:sz w:val="28"/>
          <w:szCs w:val="28"/>
          <w:lang w:eastAsia="ru-RU"/>
        </w:rPr>
        <w:t>световозвращающие</w:t>
      </w:r>
      <w:proofErr w:type="spellEnd"/>
      <w:r w:rsidRPr="003A499B">
        <w:rPr>
          <w:rFonts w:ascii="Arial" w:eastAsia="Times New Roman" w:hAnsi="Arial" w:cs="Arial"/>
          <w:color w:val="1A1200"/>
          <w:sz w:val="28"/>
          <w:szCs w:val="28"/>
          <w:lang w:eastAsia="ru-RU"/>
        </w:rPr>
        <w:t xml:space="preserve"> элементы в виде наклеек) могут располагаться на одежде в любом месте, а также на </w:t>
      </w:r>
      <w:r w:rsidRPr="003A499B">
        <w:rPr>
          <w:rFonts w:ascii="Arial" w:eastAsia="Times New Roman" w:hAnsi="Arial" w:cs="Arial"/>
          <w:color w:val="1A1200"/>
          <w:sz w:val="28"/>
          <w:szCs w:val="28"/>
          <w:lang w:eastAsia="ru-RU"/>
        </w:rPr>
        <w:br/>
        <w:t>школьных принадлежностях, сумках, портфелях или рюкзаках.</w:t>
      </w:r>
    </w:p>
    <w:p w:rsidR="00372292" w:rsidRPr="003A499B" w:rsidRDefault="00372292" w:rsidP="00372292">
      <w:pPr>
        <w:numPr>
          <w:ilvl w:val="0"/>
          <w:numId w:val="1"/>
        </w:numPr>
        <w:shd w:val="clear" w:color="auto" w:fill="CCE9F1"/>
        <w:spacing w:after="0" w:line="240" w:lineRule="auto"/>
        <w:ind w:left="480"/>
        <w:jc w:val="both"/>
        <w:rPr>
          <w:rFonts w:ascii="Arial" w:eastAsia="Times New Roman" w:hAnsi="Arial" w:cs="Arial"/>
          <w:color w:val="1A1200"/>
          <w:sz w:val="28"/>
          <w:szCs w:val="28"/>
          <w:lang w:eastAsia="ru-RU"/>
        </w:rPr>
      </w:pPr>
      <w:r w:rsidRPr="003A499B">
        <w:rPr>
          <w:rFonts w:ascii="Arial" w:eastAsia="Times New Roman" w:hAnsi="Arial" w:cs="Arial"/>
          <w:color w:val="1A1200"/>
          <w:sz w:val="28"/>
          <w:szCs w:val="28"/>
          <w:lang w:eastAsia="ru-RU"/>
        </w:rPr>
        <w:t xml:space="preserve">Для несовершеннолетних велосипедистов эффективно использовать нашивки из </w:t>
      </w:r>
      <w:proofErr w:type="spellStart"/>
      <w:r w:rsidRPr="003A499B">
        <w:rPr>
          <w:rFonts w:ascii="Arial" w:eastAsia="Times New Roman" w:hAnsi="Arial" w:cs="Arial"/>
          <w:color w:val="1A1200"/>
          <w:sz w:val="28"/>
          <w:szCs w:val="28"/>
          <w:lang w:eastAsia="ru-RU"/>
        </w:rPr>
        <w:t>световозвращающей</w:t>
      </w:r>
      <w:proofErr w:type="spellEnd"/>
      <w:r w:rsidRPr="003A499B">
        <w:rPr>
          <w:rFonts w:ascii="Arial" w:eastAsia="Times New Roman" w:hAnsi="Arial" w:cs="Arial"/>
          <w:color w:val="1A1200"/>
          <w:sz w:val="28"/>
          <w:szCs w:val="28"/>
          <w:lang w:eastAsia="ru-RU"/>
        </w:rPr>
        <w:t xml:space="preserve"> ленты на жилетах и поясах, наклейки </w:t>
      </w:r>
      <w:proofErr w:type="spellStart"/>
      <w:r w:rsidRPr="003A499B">
        <w:rPr>
          <w:rFonts w:ascii="Arial" w:eastAsia="Times New Roman" w:hAnsi="Arial" w:cs="Arial"/>
          <w:color w:val="1A1200"/>
          <w:sz w:val="28"/>
          <w:szCs w:val="28"/>
          <w:lang w:eastAsia="ru-RU"/>
        </w:rPr>
        <w:t>фликеров</w:t>
      </w:r>
      <w:proofErr w:type="spellEnd"/>
      <w:r w:rsidRPr="003A499B">
        <w:rPr>
          <w:rFonts w:ascii="Arial" w:eastAsia="Times New Roman" w:hAnsi="Arial" w:cs="Arial"/>
          <w:color w:val="1A1200"/>
          <w:sz w:val="28"/>
          <w:szCs w:val="28"/>
          <w:lang w:eastAsia="ru-RU"/>
        </w:rPr>
        <w:t xml:space="preserve"> - на касках, элементах велосипеда.</w:t>
      </w: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3A499B" w:rsidRDefault="00471AC5" w:rsidP="003A499B">
      <w:pPr>
        <w:shd w:val="clear" w:color="auto" w:fill="CCE9F1"/>
        <w:spacing w:after="0" w:line="240" w:lineRule="auto"/>
        <w:jc w:val="both"/>
        <w:rPr>
          <w:rFonts w:ascii="Arial" w:eastAsia="Times New Roman" w:hAnsi="Arial" w:cs="Arial"/>
          <w:color w:val="1A1200"/>
          <w:sz w:val="24"/>
          <w:szCs w:val="24"/>
          <w:lang w:eastAsia="ru-RU"/>
        </w:rPr>
      </w:pPr>
      <w:r>
        <w:rPr>
          <w:rFonts w:ascii="Arial" w:eastAsia="Times New Roman" w:hAnsi="Arial" w:cs="Arial"/>
          <w:noProof/>
          <w:color w:val="1A1200"/>
          <w:sz w:val="24"/>
          <w:szCs w:val="24"/>
          <w:lang w:eastAsia="ru-RU"/>
        </w:rPr>
        <w:drawing>
          <wp:inline distT="0" distB="0" distL="0" distR="0">
            <wp:extent cx="3114675" cy="2952750"/>
            <wp:effectExtent l="19050" t="0" r="9525" b="0"/>
            <wp:docPr id="12" name="Рисунок 12" descr="F:\социальный педагог документы 2014-2015\памятки для родителей ПДД\кар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социальный педагог документы 2014-2015\памятки для родителей ПДД\карт1.png"/>
                    <pic:cNvPicPr>
                      <a:picLocks noChangeAspect="1" noChangeArrowheads="1"/>
                    </pic:cNvPicPr>
                  </pic:nvPicPr>
                  <pic:blipFill>
                    <a:blip r:embed="rId7"/>
                    <a:srcRect/>
                    <a:stretch>
                      <a:fillRect/>
                    </a:stretch>
                  </pic:blipFill>
                  <pic:spPr bwMode="auto">
                    <a:xfrm>
                      <a:off x="0" y="0"/>
                      <a:ext cx="3114675" cy="2952750"/>
                    </a:xfrm>
                    <a:prstGeom prst="rect">
                      <a:avLst/>
                    </a:prstGeom>
                    <a:noFill/>
                    <a:ln w="9525">
                      <a:noFill/>
                      <a:miter lim="800000"/>
                      <a:headEnd/>
                      <a:tailEnd/>
                    </a:ln>
                  </pic:spPr>
                </pic:pic>
              </a:graphicData>
            </a:graphic>
          </wp:inline>
        </w:drawing>
      </w:r>
      <w:r w:rsidRPr="00471AC5">
        <w:rPr>
          <w:rFonts w:ascii="Arial" w:eastAsia="Times New Roman" w:hAnsi="Arial" w:cs="Arial"/>
          <w:noProof/>
          <w:color w:val="1A1200"/>
          <w:sz w:val="24"/>
          <w:szCs w:val="24"/>
          <w:lang w:eastAsia="ru-RU"/>
        </w:rPr>
        <w:drawing>
          <wp:inline distT="0" distB="0" distL="0" distR="0">
            <wp:extent cx="2409825" cy="2266950"/>
            <wp:effectExtent l="19050" t="0" r="9525" b="0"/>
            <wp:docPr id="1" name="Рисунок 11" descr="F:\социальный педагог документы 2014-2015\памятки для родителей ПДД\iеар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социальный педагог документы 2014-2015\памятки для родителей ПДД\iеарт2.jpg"/>
                    <pic:cNvPicPr>
                      <a:picLocks noChangeAspect="1" noChangeArrowheads="1"/>
                    </pic:cNvPicPr>
                  </pic:nvPicPr>
                  <pic:blipFill>
                    <a:blip r:embed="rId8"/>
                    <a:srcRect/>
                    <a:stretch>
                      <a:fillRect/>
                    </a:stretch>
                  </pic:blipFill>
                  <pic:spPr bwMode="auto">
                    <a:xfrm>
                      <a:off x="0" y="0"/>
                      <a:ext cx="2409825" cy="2266950"/>
                    </a:xfrm>
                    <a:prstGeom prst="rect">
                      <a:avLst/>
                    </a:prstGeom>
                    <a:noFill/>
                    <a:ln w="9525">
                      <a:noFill/>
                      <a:miter lim="800000"/>
                      <a:headEnd/>
                      <a:tailEnd/>
                    </a:ln>
                  </pic:spPr>
                </pic:pic>
              </a:graphicData>
            </a:graphic>
          </wp:inline>
        </w:drawing>
      </w: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3A499B" w:rsidRDefault="003A499B" w:rsidP="003A499B">
      <w:pPr>
        <w:shd w:val="clear" w:color="auto" w:fill="CCE9F1"/>
        <w:spacing w:after="0" w:line="240" w:lineRule="auto"/>
        <w:jc w:val="both"/>
        <w:rPr>
          <w:rFonts w:ascii="Arial" w:eastAsia="Times New Roman" w:hAnsi="Arial" w:cs="Arial"/>
          <w:color w:val="1A1200"/>
          <w:sz w:val="24"/>
          <w:szCs w:val="24"/>
          <w:lang w:eastAsia="ru-RU"/>
        </w:rPr>
      </w:pPr>
    </w:p>
    <w:p w:rsidR="009A32B0" w:rsidRDefault="00471AC5" w:rsidP="00471AC5">
      <w:pPr>
        <w:shd w:val="clear" w:color="auto" w:fill="CCE9F1"/>
        <w:spacing w:after="0" w:line="240" w:lineRule="auto"/>
        <w:jc w:val="both"/>
      </w:pPr>
      <w:r>
        <w:rPr>
          <w:rFonts w:ascii="Arial" w:eastAsia="Times New Roman" w:hAnsi="Arial" w:cs="Arial"/>
          <w:noProof/>
          <w:color w:val="1A1200"/>
          <w:sz w:val="24"/>
          <w:szCs w:val="24"/>
          <w:lang w:eastAsia="ru-RU"/>
        </w:rPr>
        <w:t xml:space="preserve"> </w:t>
      </w:r>
      <w:hyperlink r:id="rId9" w:history="1">
        <w:r w:rsidR="009A32B0" w:rsidRPr="003A499B">
          <w:rPr>
            <w:rFonts w:ascii="Arial" w:eastAsia="Times New Roman" w:hAnsi="Arial" w:cs="Arial"/>
            <w:b/>
            <w:bCs/>
            <w:i/>
            <w:color w:val="00B050"/>
            <w:sz w:val="40"/>
            <w:szCs w:val="40"/>
            <w:lang w:eastAsia="ru-RU"/>
          </w:rPr>
          <w:t>Рекомендации для родителей по обучению детей ПДД</w:t>
        </w:r>
      </w:hyperlink>
    </w:p>
    <w:p w:rsidR="00206A0D" w:rsidRPr="00206A0D" w:rsidRDefault="00206A0D" w:rsidP="00206A0D">
      <w:pPr>
        <w:ind w:firstLine="709"/>
        <w:jc w:val="both"/>
        <w:rPr>
          <w:rFonts w:ascii="Times New Roman" w:hAnsi="Times New Roman"/>
          <w:b/>
          <w:color w:val="7030A0"/>
          <w:sz w:val="32"/>
          <w:szCs w:val="32"/>
          <w:u w:val="single"/>
        </w:rPr>
      </w:pPr>
      <w:r w:rsidRPr="00206A0D">
        <w:rPr>
          <w:rFonts w:ascii="Times New Roman" w:hAnsi="Times New Roman"/>
          <w:b/>
          <w:color w:val="7030A0"/>
          <w:sz w:val="32"/>
          <w:szCs w:val="32"/>
          <w:u w:val="single"/>
        </w:rPr>
        <w:t>О чем следует помнить взрослым участникам движения:</w:t>
      </w:r>
    </w:p>
    <w:p w:rsidR="00206A0D" w:rsidRPr="00206A0D" w:rsidRDefault="00206A0D" w:rsidP="00206A0D">
      <w:pPr>
        <w:ind w:firstLine="709"/>
        <w:jc w:val="both"/>
        <w:rPr>
          <w:rFonts w:ascii="Times New Roman" w:hAnsi="Times New Roman"/>
          <w:sz w:val="28"/>
          <w:szCs w:val="28"/>
        </w:rPr>
      </w:pPr>
      <w:r w:rsidRPr="00206A0D">
        <w:rPr>
          <w:rFonts w:ascii="Times New Roman" w:hAnsi="Times New Roman"/>
          <w:sz w:val="28"/>
          <w:szCs w:val="28"/>
        </w:rPr>
        <w:t xml:space="preserve">в 6 лет ребенок видит на уровне </w:t>
      </w:r>
      <w:smartTag w:uri="urn:schemas-microsoft-com:office:smarttags" w:element="metricconverter">
        <w:smartTagPr>
          <w:attr w:name="ProductID" w:val="105 см"/>
        </w:smartTagPr>
        <w:r w:rsidRPr="00206A0D">
          <w:rPr>
            <w:rFonts w:ascii="Times New Roman" w:hAnsi="Times New Roman"/>
            <w:sz w:val="28"/>
            <w:szCs w:val="28"/>
          </w:rPr>
          <w:t>105 см</w:t>
        </w:r>
      </w:smartTag>
      <w:r w:rsidRPr="00206A0D">
        <w:rPr>
          <w:rFonts w:ascii="Times New Roman" w:hAnsi="Times New Roman"/>
          <w:sz w:val="28"/>
          <w:szCs w:val="28"/>
        </w:rPr>
        <w:t xml:space="preserve"> от земли, в 10 лет эта цифра достигает </w:t>
      </w:r>
      <w:smartTag w:uri="urn:schemas-microsoft-com:office:smarttags" w:element="metricconverter">
        <w:smartTagPr>
          <w:attr w:name="ProductID" w:val="130 см"/>
        </w:smartTagPr>
        <w:r w:rsidRPr="00206A0D">
          <w:rPr>
            <w:rFonts w:ascii="Times New Roman" w:hAnsi="Times New Roman"/>
            <w:sz w:val="28"/>
            <w:szCs w:val="28"/>
          </w:rPr>
          <w:t>130 см</w:t>
        </w:r>
      </w:smartTag>
      <w:r w:rsidRPr="00206A0D">
        <w:rPr>
          <w:rFonts w:ascii="Times New Roman" w:hAnsi="Times New Roman"/>
          <w:sz w:val="28"/>
          <w:szCs w:val="28"/>
        </w:rPr>
        <w:t xml:space="preserve">. Ребенку практически постоянно требуется смотреть вверх, чтобы увидеть дорожные знаки и светофоры; </w:t>
      </w:r>
    </w:p>
    <w:p w:rsidR="00206A0D" w:rsidRPr="00206A0D" w:rsidRDefault="00206A0D" w:rsidP="00206A0D">
      <w:pPr>
        <w:ind w:firstLine="709"/>
        <w:jc w:val="both"/>
        <w:rPr>
          <w:rFonts w:ascii="Times New Roman" w:hAnsi="Times New Roman"/>
          <w:sz w:val="28"/>
          <w:szCs w:val="28"/>
        </w:rPr>
      </w:pPr>
      <w:r w:rsidRPr="00206A0D">
        <w:rPr>
          <w:rFonts w:ascii="Times New Roman" w:hAnsi="Times New Roman"/>
          <w:sz w:val="28"/>
          <w:szCs w:val="28"/>
        </w:rPr>
        <w:t xml:space="preserve">когда ребенок видит сам, он предполагает, что его тоже видят. Но очень часто из-за маленького роста его могут просто не заметить или заметить слишком поздно; </w:t>
      </w:r>
    </w:p>
    <w:p w:rsidR="00206A0D" w:rsidRDefault="00206A0D" w:rsidP="00206A0D">
      <w:pPr>
        <w:ind w:firstLine="709"/>
        <w:jc w:val="both"/>
        <w:rPr>
          <w:rFonts w:ascii="Times New Roman" w:hAnsi="Times New Roman"/>
          <w:sz w:val="28"/>
          <w:szCs w:val="28"/>
        </w:rPr>
      </w:pPr>
      <w:r w:rsidRPr="00206A0D">
        <w:rPr>
          <w:rFonts w:ascii="Times New Roman" w:hAnsi="Times New Roman"/>
          <w:sz w:val="28"/>
          <w:szCs w:val="28"/>
        </w:rPr>
        <w:t xml:space="preserve">примерно до 11 лет дети не способны анализировать действия на основании абстрактной гипотезы. Все внимание они сосредотачивают на том, что действительно происходит, а не на том, что может произойти; </w:t>
      </w:r>
    </w:p>
    <w:p w:rsidR="00206A0D" w:rsidRPr="00206A0D" w:rsidRDefault="00206A0D" w:rsidP="00206A0D">
      <w:pPr>
        <w:ind w:firstLine="709"/>
        <w:jc w:val="both"/>
        <w:rPr>
          <w:rFonts w:ascii="Times New Roman" w:hAnsi="Times New Roman"/>
          <w:sz w:val="28"/>
          <w:szCs w:val="28"/>
        </w:rPr>
      </w:pPr>
      <w:r w:rsidRPr="00206A0D">
        <w:rPr>
          <w:rFonts w:ascii="Times New Roman" w:hAnsi="Times New Roman"/>
          <w:sz w:val="28"/>
          <w:szCs w:val="28"/>
        </w:rPr>
        <w:t xml:space="preserve">ребенок, который ходит по одному маршруту, становится менее внимательным. Сначала он готов переоценить опасность, затем постепенно начинает недооценивать ее; </w:t>
      </w:r>
    </w:p>
    <w:p w:rsidR="00206A0D" w:rsidRPr="00206A0D" w:rsidRDefault="00206A0D" w:rsidP="00206A0D">
      <w:pPr>
        <w:ind w:firstLine="709"/>
        <w:jc w:val="both"/>
        <w:rPr>
          <w:rFonts w:ascii="Times New Roman" w:hAnsi="Times New Roman"/>
          <w:sz w:val="28"/>
          <w:szCs w:val="28"/>
        </w:rPr>
      </w:pPr>
      <w:r w:rsidRPr="00206A0D">
        <w:rPr>
          <w:rFonts w:ascii="Times New Roman" w:hAnsi="Times New Roman"/>
          <w:sz w:val="28"/>
          <w:szCs w:val="28"/>
        </w:rPr>
        <w:t xml:space="preserve">на улице, если ребенок пугается приближающейся опасности, он чаще всего поступает неадекватно: импульсивно старается </w:t>
      </w:r>
      <w:proofErr w:type="gramStart"/>
      <w:r w:rsidRPr="00206A0D">
        <w:rPr>
          <w:rFonts w:ascii="Times New Roman" w:hAnsi="Times New Roman"/>
          <w:sz w:val="28"/>
          <w:szCs w:val="28"/>
        </w:rPr>
        <w:t>убежать</w:t>
      </w:r>
      <w:proofErr w:type="gramEnd"/>
      <w:r w:rsidRPr="00206A0D">
        <w:rPr>
          <w:rFonts w:ascii="Times New Roman" w:hAnsi="Times New Roman"/>
          <w:sz w:val="28"/>
          <w:szCs w:val="28"/>
        </w:rPr>
        <w:t xml:space="preserve"> либо останется на месте, не обращая внимания на ситуацию. </w:t>
      </w:r>
    </w:p>
    <w:p w:rsidR="009A32B0" w:rsidRPr="009A32B0" w:rsidRDefault="009A32B0" w:rsidP="009A32B0">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 выходе из дома.</w:t>
      </w:r>
    </w:p>
    <w:p w:rsidR="009A32B0" w:rsidRPr="009A32B0" w:rsidRDefault="009A32B0" w:rsidP="009A32B0">
      <w:pPr>
        <w:numPr>
          <w:ilvl w:val="0"/>
          <w:numId w:val="2"/>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9A32B0" w:rsidRPr="009A32B0" w:rsidRDefault="009A32B0" w:rsidP="009A32B0">
      <w:pPr>
        <w:numPr>
          <w:ilvl w:val="0"/>
          <w:numId w:val="2"/>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9A32B0" w:rsidRPr="009A32B0" w:rsidRDefault="009A32B0" w:rsidP="009A32B0">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Arial" w:eastAsia="Times New Roman" w:hAnsi="Arial" w:cs="Arial"/>
          <w:color w:val="27302D"/>
          <w:sz w:val="20"/>
          <w:szCs w:val="20"/>
          <w:lang w:eastAsia="ru-RU"/>
        </w:rPr>
        <w:t> </w:t>
      </w:r>
    </w:p>
    <w:p w:rsidR="009A32B0" w:rsidRPr="009A32B0" w:rsidRDefault="009A32B0" w:rsidP="009A32B0">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 движении по тротуару.</w:t>
      </w:r>
    </w:p>
    <w:p w:rsidR="009A32B0" w:rsidRPr="009A32B0" w:rsidRDefault="009A32B0" w:rsidP="009A32B0">
      <w:pPr>
        <w:numPr>
          <w:ilvl w:val="0"/>
          <w:numId w:val="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Придерживайтесь правой стороны.</w:t>
      </w:r>
    </w:p>
    <w:p w:rsidR="009A32B0" w:rsidRPr="009A32B0" w:rsidRDefault="009A32B0" w:rsidP="009A32B0">
      <w:pPr>
        <w:numPr>
          <w:ilvl w:val="0"/>
          <w:numId w:val="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ведите ребенка по краю тротуара. Взрослый должен находиться со стороны проезжей части.</w:t>
      </w:r>
    </w:p>
    <w:p w:rsidR="009A32B0" w:rsidRPr="009A32B0" w:rsidRDefault="009A32B0" w:rsidP="009A32B0">
      <w:pPr>
        <w:numPr>
          <w:ilvl w:val="0"/>
          <w:numId w:val="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Если тротуар находится рядом с дорогой, родители должны держать ребенка за руку.</w:t>
      </w:r>
    </w:p>
    <w:p w:rsidR="009A32B0" w:rsidRPr="009A32B0" w:rsidRDefault="009A32B0" w:rsidP="009A32B0">
      <w:pPr>
        <w:numPr>
          <w:ilvl w:val="0"/>
          <w:numId w:val="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Приучите ребенка, идя по тротуару, внимательно наблюдать за выездом машин со двора.</w:t>
      </w:r>
    </w:p>
    <w:p w:rsidR="009A32B0" w:rsidRPr="009A32B0" w:rsidRDefault="009A32B0" w:rsidP="009A32B0">
      <w:pPr>
        <w:numPr>
          <w:ilvl w:val="0"/>
          <w:numId w:val="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приучайте детей выходить на проезжую часть.</w:t>
      </w:r>
    </w:p>
    <w:p w:rsidR="009A32B0" w:rsidRPr="009A32B0" w:rsidRDefault="009A32B0" w:rsidP="009A32B0">
      <w:pPr>
        <w:numPr>
          <w:ilvl w:val="0"/>
          <w:numId w:val="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Коляски и санки везите только по тротуару.</w:t>
      </w:r>
    </w:p>
    <w:p w:rsidR="009A32B0" w:rsidRPr="009A32B0" w:rsidRDefault="009A32B0" w:rsidP="009A32B0">
      <w:pPr>
        <w:shd w:val="clear" w:color="auto" w:fill="CCE9F1"/>
        <w:spacing w:before="180" w:after="0" w:line="244" w:lineRule="atLeast"/>
        <w:ind w:firstLine="300"/>
        <w:jc w:val="both"/>
        <w:rPr>
          <w:rFonts w:ascii="Arial" w:eastAsia="Times New Roman" w:hAnsi="Arial" w:cs="Arial"/>
          <w:color w:val="27302D"/>
          <w:sz w:val="20"/>
          <w:szCs w:val="20"/>
          <w:lang w:eastAsia="ru-RU"/>
        </w:rPr>
      </w:pPr>
      <w:r w:rsidRPr="009A32B0">
        <w:rPr>
          <w:rFonts w:ascii="Arial" w:eastAsia="Times New Roman" w:hAnsi="Arial" w:cs="Arial"/>
          <w:color w:val="27302D"/>
          <w:sz w:val="20"/>
          <w:szCs w:val="20"/>
          <w:lang w:eastAsia="ru-RU"/>
        </w:rPr>
        <w:lastRenderedPageBreak/>
        <w:t> </w:t>
      </w:r>
    </w:p>
    <w:p w:rsidR="009A32B0" w:rsidRPr="009A32B0" w:rsidRDefault="009A32B0" w:rsidP="009A32B0">
      <w:pPr>
        <w:shd w:val="clear" w:color="auto" w:fill="CCE9F1"/>
        <w:spacing w:before="180" w:after="0" w:line="244" w:lineRule="atLeast"/>
        <w:ind w:firstLine="300"/>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Готовясь перейти дорогу.</w:t>
      </w:r>
    </w:p>
    <w:p w:rsidR="009A32B0" w:rsidRPr="009A32B0"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Остановитесь или замедлите движение, осмотрите проезжую часть.</w:t>
      </w:r>
    </w:p>
    <w:p w:rsidR="009A32B0" w:rsidRPr="009A32B0"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Привлеките ребенка к наблюдению за обстановкой на дороге.</w:t>
      </w:r>
    </w:p>
    <w:p w:rsidR="009A32B0" w:rsidRPr="009A32B0"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Подчеркивайте свои движения: поворот головы для осмотра дороги; остановка для осмотра дороги, остановка для пропуска автомобилей.</w:t>
      </w:r>
    </w:p>
    <w:p w:rsidR="009A32B0" w:rsidRPr="009A32B0"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Учите ребенка всматриваться вдаль, различать приближающиеся транспортные средства.</w:t>
      </w:r>
    </w:p>
    <w:p w:rsidR="009A32B0" w:rsidRPr="009A32B0"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стойте с ребенком на краю тротуара, так как при проезде транспортного средство может зацепить, сбить, наехать задними колесами.</w:t>
      </w:r>
    </w:p>
    <w:p w:rsidR="009A32B0" w:rsidRPr="009A32B0"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Обратите внимание ребенка на транспортное средство, готовящееся к повороту, расскажите о сигналах указателей поворота машин.</w:t>
      </w:r>
    </w:p>
    <w:p w:rsidR="009A32B0" w:rsidRPr="003A499B" w:rsidRDefault="009A32B0" w:rsidP="009A32B0">
      <w:pPr>
        <w:numPr>
          <w:ilvl w:val="0"/>
          <w:numId w:val="4"/>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Покажите, как транспортное средство останавливается у перехода, как оно движется по инерции.</w:t>
      </w:r>
    </w:p>
    <w:p w:rsidR="009A32B0" w:rsidRPr="009A32B0" w:rsidRDefault="009A32B0" w:rsidP="009A32B0">
      <w:pPr>
        <w:shd w:val="clear" w:color="auto" w:fill="CCE9F1"/>
        <w:spacing w:before="180" w:after="0" w:line="244" w:lineRule="atLeast"/>
        <w:ind w:firstLine="709"/>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 ожидании общественного транспорта:</w:t>
      </w:r>
    </w:p>
    <w:p w:rsidR="009A32B0" w:rsidRPr="009A32B0" w:rsidRDefault="009A32B0" w:rsidP="009A32B0">
      <w:pPr>
        <w:numPr>
          <w:ilvl w:val="0"/>
          <w:numId w:val="5"/>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Стойте вместе с детьми только на посадочных площадках, а при их отсутствии на тротуаре или обочине.</w:t>
      </w:r>
    </w:p>
    <w:p w:rsidR="009A32B0" w:rsidRPr="009A32B0" w:rsidRDefault="009A32B0" w:rsidP="009A32B0">
      <w:pPr>
        <w:shd w:val="clear" w:color="auto" w:fill="CCE9F1"/>
        <w:spacing w:before="180" w:after="0" w:line="244" w:lineRule="atLeast"/>
        <w:ind w:firstLine="709"/>
        <w:rPr>
          <w:rFonts w:ascii="Arial" w:eastAsia="Times New Roman" w:hAnsi="Arial" w:cs="Arial"/>
          <w:color w:val="27302D"/>
          <w:sz w:val="20"/>
          <w:szCs w:val="20"/>
          <w:lang w:eastAsia="ru-RU"/>
        </w:rPr>
      </w:pPr>
      <w:r w:rsidRPr="009A32B0">
        <w:rPr>
          <w:rFonts w:ascii="Arial" w:eastAsia="Times New Roman" w:hAnsi="Arial" w:cs="Arial"/>
          <w:color w:val="27302D"/>
          <w:sz w:val="20"/>
          <w:szCs w:val="20"/>
          <w:lang w:eastAsia="ru-RU"/>
        </w:rPr>
        <w:t> </w:t>
      </w:r>
    </w:p>
    <w:p w:rsidR="009A32B0" w:rsidRPr="009A32B0" w:rsidRDefault="009A32B0" w:rsidP="009A32B0">
      <w:pPr>
        <w:shd w:val="clear" w:color="auto" w:fill="CCE9F1"/>
        <w:spacing w:before="180" w:after="0" w:line="244" w:lineRule="atLeast"/>
        <w:ind w:firstLine="709"/>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 переходе проезжей части.</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 xml:space="preserve">Переходите дорогу только по пешеходному переходу или на перекрестках по отмеченной линии зебре, иначе ребенок привыкнет </w:t>
      </w:r>
      <w:proofErr w:type="gramStart"/>
      <w:r w:rsidRPr="009A32B0">
        <w:rPr>
          <w:rFonts w:ascii="Times New Roman" w:eastAsia="Times New Roman" w:hAnsi="Times New Roman" w:cs="Times New Roman"/>
          <w:color w:val="1A1200"/>
          <w:sz w:val="28"/>
          <w:szCs w:val="28"/>
          <w:lang w:eastAsia="ru-RU"/>
        </w:rPr>
        <w:t>переходить</w:t>
      </w:r>
      <w:proofErr w:type="gramEnd"/>
      <w:r w:rsidRPr="009A32B0">
        <w:rPr>
          <w:rFonts w:ascii="Times New Roman" w:eastAsia="Times New Roman" w:hAnsi="Times New Roman" w:cs="Times New Roman"/>
          <w:color w:val="1A1200"/>
          <w:sz w:val="28"/>
          <w:szCs w:val="28"/>
          <w:lang w:eastAsia="ru-RU"/>
        </w:rPr>
        <w:t xml:space="preserve"> где придется.</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Идите только на зеленый сигнал светофора, даже если нет машин.</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Выходя на проезжую часть, прекращайте разговоры.</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спешите, не бегите, переходите дорогу размеренно.</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 xml:space="preserve">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w:t>
      </w:r>
      <w:proofErr w:type="spellStart"/>
      <w:r w:rsidRPr="009A32B0">
        <w:rPr>
          <w:rFonts w:ascii="Times New Roman" w:eastAsia="Times New Roman" w:hAnsi="Times New Roman" w:cs="Times New Roman"/>
          <w:color w:val="1A1200"/>
          <w:sz w:val="28"/>
          <w:szCs w:val="28"/>
          <w:lang w:eastAsia="ru-RU"/>
        </w:rPr>
        <w:t>мототранспортными</w:t>
      </w:r>
      <w:proofErr w:type="spellEnd"/>
      <w:r w:rsidRPr="009A32B0">
        <w:rPr>
          <w:rFonts w:ascii="Times New Roman" w:eastAsia="Times New Roman" w:hAnsi="Times New Roman" w:cs="Times New Roman"/>
          <w:color w:val="1A1200"/>
          <w:sz w:val="28"/>
          <w:szCs w:val="28"/>
          <w:lang w:eastAsia="ru-RU"/>
        </w:rPr>
        <w:t xml:space="preserve"> средствами.</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выходите на проезжую часть с ребенком из-за транспорта или кустов, не осмотрев предварительно улицу.</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торопитесь перейти дорогу, если на другой стороне вы увидели друзей, нужный автобус. Приучите ребенка к тому, что это опасно.</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При переходе по нерегулируемому перекрестку учите ребенка внимательно следить за началом движения транспорта.</w:t>
      </w:r>
    </w:p>
    <w:p w:rsidR="009A32B0" w:rsidRPr="009A32B0" w:rsidRDefault="009A32B0" w:rsidP="009A32B0">
      <w:pPr>
        <w:numPr>
          <w:ilvl w:val="0"/>
          <w:numId w:val="6"/>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Объясните ребенку, что даже на дороге, где мало машин, переходить надо осторожно, так как машина может выехать со двора, из переулка.</w:t>
      </w:r>
    </w:p>
    <w:p w:rsidR="009A32B0" w:rsidRPr="009A32B0" w:rsidRDefault="009A32B0" w:rsidP="009A32B0">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 посадке и высадке из транспорта.</w:t>
      </w:r>
    </w:p>
    <w:p w:rsidR="009A32B0" w:rsidRPr="009A32B0" w:rsidRDefault="009A32B0" w:rsidP="009A32B0">
      <w:pPr>
        <w:numPr>
          <w:ilvl w:val="0"/>
          <w:numId w:val="7"/>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Выходите первыми, впереди ребенка, так как малыш может упасть, а ребенок постарше может выбежать из-за стоящего транспорта на проезжую часть.</w:t>
      </w:r>
    </w:p>
    <w:p w:rsidR="009A32B0" w:rsidRPr="009A32B0" w:rsidRDefault="009A32B0" w:rsidP="009A32B0">
      <w:pPr>
        <w:numPr>
          <w:ilvl w:val="0"/>
          <w:numId w:val="7"/>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lastRenderedPageBreak/>
        <w:t>Подходите для посадки к двери</w:t>
      </w:r>
      <w:r w:rsidRPr="009A32B0">
        <w:rPr>
          <w:rFonts w:ascii="Arial" w:eastAsia="Times New Roman" w:hAnsi="Arial" w:cs="Arial"/>
          <w:color w:val="1A1200"/>
          <w:sz w:val="20"/>
          <w:lang w:eastAsia="ru-RU"/>
        </w:rPr>
        <w:t> </w:t>
      </w:r>
      <w:r w:rsidRPr="009A32B0">
        <w:rPr>
          <w:rFonts w:ascii="Times New Roman" w:eastAsia="Times New Roman" w:hAnsi="Times New Roman" w:cs="Times New Roman"/>
          <w:color w:val="1A1200"/>
          <w:sz w:val="28"/>
          <w:szCs w:val="28"/>
          <w:lang w:eastAsia="ru-RU"/>
        </w:rPr>
        <w:t>транспортного средства только после полной остановки: ребенок, как и взрослый, может оступиться и попасть под колеса.</w:t>
      </w:r>
    </w:p>
    <w:p w:rsidR="009A32B0" w:rsidRPr="009A32B0" w:rsidRDefault="009A32B0" w:rsidP="009A32B0">
      <w:pPr>
        <w:numPr>
          <w:ilvl w:val="0"/>
          <w:numId w:val="7"/>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9A32B0" w:rsidRPr="009A32B0" w:rsidRDefault="009A32B0" w:rsidP="009A32B0">
      <w:pPr>
        <w:numPr>
          <w:ilvl w:val="0"/>
          <w:numId w:val="7"/>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Научите ребенка быть внимательным в зоне остановки – это опасное место (плохой обзор дороги, пассажиры могут вытолкнуть ребенка на дорогу).</w:t>
      </w:r>
    </w:p>
    <w:p w:rsidR="009A32B0" w:rsidRPr="009A32B0" w:rsidRDefault="009A32B0" w:rsidP="009A32B0">
      <w:pPr>
        <w:shd w:val="clear" w:color="auto" w:fill="CCE9F1"/>
        <w:spacing w:before="180" w:after="0" w:line="244" w:lineRule="atLeast"/>
        <w:ind w:firstLine="300"/>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 движении автомобиля.</w:t>
      </w:r>
    </w:p>
    <w:p w:rsidR="009A32B0" w:rsidRPr="009A32B0" w:rsidRDefault="009A32B0" w:rsidP="009A32B0">
      <w:pPr>
        <w:numPr>
          <w:ilvl w:val="0"/>
          <w:numId w:val="8"/>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9A32B0" w:rsidRPr="009A32B0" w:rsidRDefault="009A32B0" w:rsidP="009A32B0">
      <w:pPr>
        <w:numPr>
          <w:ilvl w:val="0"/>
          <w:numId w:val="8"/>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9A32B0" w:rsidRPr="00471AC5" w:rsidRDefault="009A32B0" w:rsidP="009A32B0">
      <w:pPr>
        <w:numPr>
          <w:ilvl w:val="0"/>
          <w:numId w:val="8"/>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разрешайте детям находиться в автомобиле без присмотра.</w:t>
      </w:r>
    </w:p>
    <w:p w:rsidR="009A32B0" w:rsidRPr="009A32B0" w:rsidRDefault="00206A0D" w:rsidP="00206A0D">
      <w:pPr>
        <w:shd w:val="clear" w:color="auto" w:fill="CCE9F1"/>
        <w:spacing w:before="180" w:after="0" w:line="244" w:lineRule="atLeast"/>
        <w:rPr>
          <w:rFonts w:ascii="Arial" w:eastAsia="Times New Roman" w:hAnsi="Arial" w:cs="Arial"/>
          <w:color w:val="27302D"/>
          <w:sz w:val="20"/>
          <w:szCs w:val="20"/>
          <w:lang w:eastAsia="ru-RU"/>
        </w:rPr>
      </w:pPr>
      <w:r>
        <w:rPr>
          <w:rFonts w:ascii="Times New Roman" w:eastAsia="Times New Roman" w:hAnsi="Times New Roman" w:cs="Times New Roman"/>
          <w:color w:val="1A1200"/>
          <w:sz w:val="28"/>
          <w:szCs w:val="28"/>
          <w:lang w:eastAsia="ru-RU"/>
        </w:rPr>
        <w:t xml:space="preserve">   </w:t>
      </w:r>
      <w:r w:rsidR="009A32B0" w:rsidRPr="009A32B0">
        <w:rPr>
          <w:rFonts w:ascii="Times New Roman" w:eastAsia="Times New Roman" w:hAnsi="Times New Roman" w:cs="Times New Roman"/>
          <w:b/>
          <w:bCs/>
          <w:color w:val="0070C0"/>
          <w:sz w:val="28"/>
          <w:lang w:eastAsia="ru-RU"/>
        </w:rPr>
        <w:t>Рекомендации по формированию навыков поведения на улицах.</w:t>
      </w:r>
    </w:p>
    <w:p w:rsidR="009A32B0" w:rsidRPr="009A32B0" w:rsidRDefault="009A32B0" w:rsidP="009A32B0">
      <w:pPr>
        <w:numPr>
          <w:ilvl w:val="0"/>
          <w:numId w:val="9"/>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Навык переключения на улицу: подходя к дороге, остановитесь, осмотрите улицу в обоих направлениях.</w:t>
      </w:r>
    </w:p>
    <w:p w:rsidR="009A32B0" w:rsidRPr="009A32B0" w:rsidRDefault="009A32B0" w:rsidP="009A32B0">
      <w:pPr>
        <w:numPr>
          <w:ilvl w:val="0"/>
          <w:numId w:val="9"/>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9A32B0" w:rsidRPr="009A32B0" w:rsidRDefault="009A32B0" w:rsidP="009A32B0">
      <w:pPr>
        <w:numPr>
          <w:ilvl w:val="0"/>
          <w:numId w:val="9"/>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Навык переключения на самоконтроль: умение следить за своим поведением формируется ежедневно под руководством родителей.</w:t>
      </w:r>
    </w:p>
    <w:p w:rsidR="009A32B0" w:rsidRPr="009A32B0" w:rsidRDefault="009A32B0" w:rsidP="009A32B0">
      <w:pPr>
        <w:numPr>
          <w:ilvl w:val="0"/>
          <w:numId w:val="9"/>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Навык предвидения опасности: ребенок должен видеть своими глазами, что за равными предметами на улице часто скрывается опасность.</w:t>
      </w:r>
    </w:p>
    <w:p w:rsidR="009A32B0" w:rsidRPr="009A32B0" w:rsidRDefault="009A32B0" w:rsidP="00206A0D">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Arial" w:eastAsia="Times New Roman" w:hAnsi="Arial" w:cs="Arial"/>
          <w:color w:val="27302D"/>
          <w:sz w:val="20"/>
          <w:szCs w:val="20"/>
          <w:lang w:eastAsia="ru-RU"/>
        </w:rPr>
        <w:t> </w:t>
      </w:r>
      <w:r w:rsidRPr="009A32B0">
        <w:rPr>
          <w:rFonts w:ascii="Times New Roman" w:eastAsia="Times New Roman" w:hAnsi="Times New Roman" w:cs="Times New Roman"/>
          <w:b/>
          <w:bCs/>
          <w:color w:val="0070C0"/>
          <w:sz w:val="28"/>
          <w:lang w:eastAsia="ru-RU"/>
        </w:rPr>
        <w:t>Очень важно, чтобы родители были примером для детей в соблюдении правил дорожного движения.</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спешите, переходите дорогу размеренным шагом.</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Выходя на проезжую часть дороги, прекратите разговаривать - ребенок должен привыкнуть, что при переходе дороги нужно сосредоточиться.</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переходите дорогу на красный или желтый сигнал светофора.</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Переходите дорогу только в местах, обозначенных дорожным знаком "Пешеходный переход".</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Из автобуса, троллейбуса, трамвая, такси выходите первыми. В противном случае ребенок может упасть или побежать на проезжую часть.</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lastRenderedPageBreak/>
        <w:t>Не выходите с ребенком из-за машины, кустов, не осмотрев предварительно дороги, – это типичная ошибка, и нельзя допускать, чтобы дети ее повторяли.</w:t>
      </w:r>
    </w:p>
    <w:p w:rsidR="009A32B0" w:rsidRPr="009A32B0" w:rsidRDefault="009A32B0" w:rsidP="009A32B0">
      <w:pPr>
        <w:numPr>
          <w:ilvl w:val="0"/>
          <w:numId w:val="10"/>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 разрешайте детям играть вблизи дорог и на проезжей части улицы.</w:t>
      </w:r>
    </w:p>
    <w:p w:rsidR="009A32B0" w:rsidRPr="009A32B0" w:rsidRDefault="009A32B0" w:rsidP="009A32B0">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Безопасные шаги на пути к безопасности на дороге:</w:t>
      </w:r>
    </w:p>
    <w:p w:rsidR="009A32B0" w:rsidRPr="003A499B" w:rsidRDefault="009A32B0" w:rsidP="009A32B0">
      <w:pPr>
        <w:shd w:val="clear" w:color="auto" w:fill="CCE9F1"/>
        <w:spacing w:before="180" w:after="0" w:line="244" w:lineRule="atLeast"/>
        <w:ind w:firstLine="709"/>
        <w:jc w:val="both"/>
        <w:rPr>
          <w:rFonts w:ascii="Arial" w:eastAsia="Times New Roman" w:hAnsi="Arial" w:cs="Arial"/>
          <w:b/>
          <w:color w:val="27302D"/>
          <w:sz w:val="20"/>
          <w:szCs w:val="20"/>
          <w:lang w:eastAsia="ru-RU"/>
        </w:rPr>
      </w:pPr>
      <w:r w:rsidRPr="003A499B">
        <w:rPr>
          <w:rFonts w:ascii="Times New Roman" w:eastAsia="Times New Roman" w:hAnsi="Times New Roman" w:cs="Times New Roman"/>
          <w:b/>
          <w:color w:val="FF0000"/>
          <w:sz w:val="28"/>
          <w:szCs w:val="28"/>
          <w:lang w:eastAsia="ru-RU"/>
        </w:rPr>
        <w:t>Что должны знать родители о своем ребенке?</w:t>
      </w:r>
    </w:p>
    <w:p w:rsidR="009A32B0" w:rsidRPr="009A32B0" w:rsidRDefault="009A32B0" w:rsidP="009A32B0">
      <w:pPr>
        <w:numPr>
          <w:ilvl w:val="0"/>
          <w:numId w:val="11"/>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 xml:space="preserve">В 3-4 года ребенок может отличить движущуюся машину от </w:t>
      </w:r>
      <w:proofErr w:type="gramStart"/>
      <w:r w:rsidRPr="009A32B0">
        <w:rPr>
          <w:rFonts w:ascii="Times New Roman" w:eastAsia="Times New Roman" w:hAnsi="Times New Roman" w:cs="Times New Roman"/>
          <w:color w:val="1A1200"/>
          <w:sz w:val="28"/>
          <w:szCs w:val="28"/>
          <w:lang w:eastAsia="ru-RU"/>
        </w:rPr>
        <w:t>стоящей</w:t>
      </w:r>
      <w:proofErr w:type="gramEnd"/>
      <w:r w:rsidRPr="009A32B0">
        <w:rPr>
          <w:rFonts w:ascii="Times New Roman" w:eastAsia="Times New Roman" w:hAnsi="Times New Roman" w:cs="Times New Roman"/>
          <w:color w:val="1A1200"/>
          <w:sz w:val="28"/>
          <w:szCs w:val="28"/>
          <w:lang w:eastAsia="ru-RU"/>
        </w:rPr>
        <w:t>, но он уверен, что машина останавливается мгновенно.</w:t>
      </w:r>
    </w:p>
    <w:p w:rsidR="009A32B0" w:rsidRPr="009A32B0" w:rsidRDefault="009A32B0" w:rsidP="009A32B0">
      <w:pPr>
        <w:numPr>
          <w:ilvl w:val="0"/>
          <w:numId w:val="11"/>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 xml:space="preserve">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9A32B0">
        <w:rPr>
          <w:rFonts w:ascii="Times New Roman" w:eastAsia="Times New Roman" w:hAnsi="Times New Roman" w:cs="Times New Roman"/>
          <w:color w:val="1A1200"/>
          <w:sz w:val="28"/>
          <w:szCs w:val="28"/>
          <w:lang w:eastAsia="ru-RU"/>
        </w:rPr>
        <w:t>от</w:t>
      </w:r>
      <w:proofErr w:type="gramEnd"/>
      <w:r w:rsidRPr="009A32B0">
        <w:rPr>
          <w:rFonts w:ascii="Times New Roman" w:eastAsia="Times New Roman" w:hAnsi="Times New Roman" w:cs="Times New Roman"/>
          <w:color w:val="1A1200"/>
          <w:sz w:val="28"/>
          <w:szCs w:val="28"/>
          <w:lang w:eastAsia="ru-RU"/>
        </w:rPr>
        <w:t xml:space="preserve"> незначительного.</w:t>
      </w:r>
    </w:p>
    <w:p w:rsidR="009A32B0" w:rsidRPr="009A32B0" w:rsidRDefault="009A32B0" w:rsidP="009A32B0">
      <w:pPr>
        <w:numPr>
          <w:ilvl w:val="0"/>
          <w:numId w:val="11"/>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 xml:space="preserve">В 7 лет – более уверенно отличать правую сторону дорогу от </w:t>
      </w:r>
      <w:proofErr w:type="gramStart"/>
      <w:r w:rsidRPr="009A32B0">
        <w:rPr>
          <w:rFonts w:ascii="Times New Roman" w:eastAsia="Times New Roman" w:hAnsi="Times New Roman" w:cs="Times New Roman"/>
          <w:color w:val="1A1200"/>
          <w:sz w:val="28"/>
          <w:szCs w:val="28"/>
          <w:lang w:eastAsia="ru-RU"/>
        </w:rPr>
        <w:t>левой</w:t>
      </w:r>
      <w:proofErr w:type="gramEnd"/>
      <w:r w:rsidRPr="009A32B0">
        <w:rPr>
          <w:rFonts w:ascii="Times New Roman" w:eastAsia="Times New Roman" w:hAnsi="Times New Roman" w:cs="Times New Roman"/>
          <w:color w:val="1A1200"/>
          <w:sz w:val="28"/>
          <w:szCs w:val="28"/>
          <w:lang w:eastAsia="ru-RU"/>
        </w:rPr>
        <w:t>.</w:t>
      </w:r>
    </w:p>
    <w:p w:rsidR="009A32B0" w:rsidRPr="009A32B0" w:rsidRDefault="009A32B0" w:rsidP="009A32B0">
      <w:pPr>
        <w:numPr>
          <w:ilvl w:val="0"/>
          <w:numId w:val="11"/>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В 8 лет –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(чем ближе автомобиль, тем он больше).</w:t>
      </w:r>
    </w:p>
    <w:p w:rsidR="009A32B0" w:rsidRPr="003A499B" w:rsidRDefault="003A499B" w:rsidP="003A499B">
      <w:pPr>
        <w:shd w:val="clear" w:color="auto" w:fill="CCE9F1"/>
        <w:spacing w:after="0" w:line="240" w:lineRule="auto"/>
        <w:ind w:left="360"/>
        <w:rPr>
          <w:rFonts w:ascii="Arial" w:eastAsia="Times New Roman" w:hAnsi="Arial" w:cs="Arial"/>
          <w:color w:val="1A1200"/>
          <w:sz w:val="20"/>
          <w:szCs w:val="20"/>
          <w:lang w:eastAsia="ru-RU"/>
        </w:rPr>
      </w:pPr>
      <w:r>
        <w:rPr>
          <w:b/>
          <w:i/>
          <w:color w:val="00B050"/>
          <w:sz w:val="40"/>
          <w:szCs w:val="40"/>
        </w:rPr>
        <w:t xml:space="preserve">  </w:t>
      </w:r>
    </w:p>
    <w:p w:rsidR="003A499B" w:rsidRPr="009A32B0" w:rsidRDefault="003A499B" w:rsidP="003A499B">
      <w:pPr>
        <w:shd w:val="clear" w:color="auto" w:fill="CCE9F1"/>
        <w:spacing w:after="0" w:line="240" w:lineRule="auto"/>
        <w:ind w:left="360"/>
        <w:rPr>
          <w:rFonts w:ascii="Arial" w:eastAsia="Times New Roman" w:hAnsi="Arial" w:cs="Arial"/>
          <w:color w:val="1A1200"/>
          <w:sz w:val="20"/>
          <w:szCs w:val="20"/>
          <w:lang w:eastAsia="ru-RU"/>
        </w:rPr>
      </w:pPr>
      <w:r>
        <w:rPr>
          <w:rFonts w:ascii="Arial" w:eastAsia="Times New Roman" w:hAnsi="Arial" w:cs="Arial"/>
          <w:color w:val="1A1200"/>
          <w:sz w:val="20"/>
          <w:szCs w:val="20"/>
          <w:lang w:eastAsia="ru-RU"/>
        </w:rPr>
        <w:t xml:space="preserve"> </w:t>
      </w:r>
    </w:p>
    <w:p w:rsidR="009A32B0" w:rsidRPr="00471AC5" w:rsidRDefault="003C3AC3" w:rsidP="009A32B0">
      <w:pPr>
        <w:pStyle w:val="2"/>
        <w:shd w:val="clear" w:color="auto" w:fill="CCE9F1"/>
        <w:spacing w:before="0" w:beforeAutospacing="0" w:after="0" w:afterAutospacing="0"/>
        <w:jc w:val="center"/>
        <w:textAlignment w:val="top"/>
        <w:rPr>
          <w:rFonts w:ascii="Arial" w:hAnsi="Arial" w:cs="Arial"/>
          <w:i/>
          <w:color w:val="00B050"/>
        </w:rPr>
      </w:pPr>
      <w:hyperlink r:id="rId10" w:history="1">
        <w:r w:rsidR="009A32B0" w:rsidRPr="00471AC5">
          <w:rPr>
            <w:rStyle w:val="a4"/>
            <w:rFonts w:ascii="Arial" w:hAnsi="Arial" w:cs="Arial"/>
            <w:i/>
            <w:color w:val="00B050"/>
          </w:rPr>
          <w:t>Правила безопасности в автомобиле</w:t>
        </w:r>
      </w:hyperlink>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Style w:val="a5"/>
          <w:color w:val="FF0000"/>
          <w:sz w:val="32"/>
          <w:szCs w:val="32"/>
        </w:rPr>
        <w:t>Уважаемые родители!</w:t>
      </w:r>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Fonts w:ascii="Arial" w:hAnsi="Arial" w:cs="Arial"/>
          <w:color w:val="27302D"/>
          <w:sz w:val="20"/>
          <w:szCs w:val="20"/>
        </w:rPr>
        <w:t> </w:t>
      </w:r>
    </w:p>
    <w:p w:rsidR="009A32B0" w:rsidRDefault="009A32B0" w:rsidP="009A32B0">
      <w:pPr>
        <w:pStyle w:val="a3"/>
        <w:shd w:val="clear" w:color="auto" w:fill="CCE9F1"/>
        <w:spacing w:before="180" w:beforeAutospacing="0" w:after="0" w:afterAutospacing="0" w:line="244" w:lineRule="atLeast"/>
        <w:ind w:firstLine="709"/>
        <w:jc w:val="both"/>
        <w:textAlignment w:val="top"/>
        <w:rPr>
          <w:rFonts w:ascii="Arial" w:hAnsi="Arial" w:cs="Arial"/>
          <w:color w:val="27302D"/>
          <w:sz w:val="20"/>
          <w:szCs w:val="20"/>
        </w:rPr>
      </w:pPr>
      <w:r>
        <w:rPr>
          <w:color w:val="27302D"/>
          <w:sz w:val="28"/>
          <w:szCs w:val="28"/>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Style w:val="a5"/>
          <w:color w:val="FF0000"/>
          <w:sz w:val="28"/>
          <w:szCs w:val="28"/>
        </w:rPr>
        <w:t>Убедитесь в том, что ребенок пристегнут ремнями безопасности</w:t>
      </w:r>
    </w:p>
    <w:p w:rsidR="009A32B0" w:rsidRDefault="009A32B0" w:rsidP="009A32B0">
      <w:pPr>
        <w:numPr>
          <w:ilvl w:val="0"/>
          <w:numId w:val="14"/>
        </w:numPr>
        <w:shd w:val="clear" w:color="auto" w:fill="CCE9F1"/>
        <w:spacing w:after="0" w:line="240" w:lineRule="auto"/>
        <w:ind w:left="480"/>
        <w:textAlignment w:val="top"/>
        <w:rPr>
          <w:rFonts w:ascii="Arial" w:hAnsi="Arial" w:cs="Arial"/>
          <w:color w:val="1A1200"/>
          <w:sz w:val="20"/>
          <w:szCs w:val="20"/>
        </w:rPr>
      </w:pPr>
      <w:r>
        <w:rPr>
          <w:color w:val="1A1200"/>
          <w:sz w:val="28"/>
          <w:szCs w:val="28"/>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9A32B0" w:rsidRDefault="009A32B0" w:rsidP="009A32B0">
      <w:pPr>
        <w:numPr>
          <w:ilvl w:val="0"/>
          <w:numId w:val="14"/>
        </w:numPr>
        <w:shd w:val="clear" w:color="auto" w:fill="CCE9F1"/>
        <w:spacing w:after="0" w:line="240" w:lineRule="auto"/>
        <w:ind w:left="480"/>
        <w:textAlignment w:val="top"/>
        <w:rPr>
          <w:rFonts w:ascii="Arial" w:hAnsi="Arial" w:cs="Arial"/>
          <w:color w:val="1A1200"/>
          <w:sz w:val="20"/>
          <w:szCs w:val="20"/>
        </w:rPr>
      </w:pPr>
      <w:r>
        <w:rPr>
          <w:color w:val="1A1200"/>
          <w:sz w:val="28"/>
          <w:szCs w:val="28"/>
        </w:rPr>
        <w:t>Все средства безопасности должны быть правильно подобраны.</w:t>
      </w:r>
    </w:p>
    <w:p w:rsidR="009A32B0" w:rsidRDefault="009A32B0" w:rsidP="009A32B0">
      <w:pPr>
        <w:numPr>
          <w:ilvl w:val="0"/>
          <w:numId w:val="14"/>
        </w:numPr>
        <w:shd w:val="clear" w:color="auto" w:fill="CCE9F1"/>
        <w:spacing w:after="0" w:line="240" w:lineRule="auto"/>
        <w:ind w:left="480"/>
        <w:textAlignment w:val="top"/>
        <w:rPr>
          <w:rFonts w:ascii="Arial" w:hAnsi="Arial" w:cs="Arial"/>
          <w:color w:val="1A1200"/>
          <w:sz w:val="20"/>
          <w:szCs w:val="20"/>
        </w:rPr>
      </w:pPr>
      <w:r>
        <w:rPr>
          <w:color w:val="1A1200"/>
          <w:sz w:val="28"/>
          <w:szCs w:val="28"/>
        </w:rPr>
        <w:t>Дети до 12 лет должны сидеть на заднем сиденье. Центральное заднее сиденье – самое безопасное место при боковом столкновении.</w:t>
      </w:r>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Fonts w:ascii="Arial" w:hAnsi="Arial" w:cs="Arial"/>
          <w:color w:val="27302D"/>
          <w:sz w:val="20"/>
          <w:szCs w:val="20"/>
        </w:rPr>
        <w:t> </w:t>
      </w:r>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Style w:val="a5"/>
          <w:color w:val="FF0000"/>
          <w:sz w:val="28"/>
          <w:szCs w:val="28"/>
        </w:rPr>
        <w:t>Пристегивайте ремни безопасности!</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lastRenderedPageBreak/>
        <w:t>Пристегивайтесь, даже если ваш автомобиль оснащен воздушными подушками безопасности.</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Объясняйте детям как себя вести, и подавайте личный пример.</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Ремни безопасности и специальное сиденье для детей должны соответствовать росту и весу ребенка</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proofErr w:type="gramStart"/>
      <w:r>
        <w:rPr>
          <w:color w:val="1A1200"/>
          <w:sz w:val="28"/>
          <w:szCs w:val="28"/>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Pr>
          <w:color w:val="1A1200"/>
          <w:sz w:val="28"/>
          <w:szCs w:val="28"/>
        </w:rPr>
        <w:t xml:space="preserve"> </w:t>
      </w:r>
      <w:proofErr w:type="gramStart"/>
      <w:r>
        <w:rPr>
          <w:color w:val="1A1200"/>
          <w:sz w:val="28"/>
          <w:szCs w:val="28"/>
        </w:rPr>
        <w:t>Самое</w:t>
      </w:r>
      <w:proofErr w:type="gramEnd"/>
      <w:r>
        <w:rPr>
          <w:color w:val="1A1200"/>
          <w:sz w:val="28"/>
          <w:szCs w:val="28"/>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9A32B0" w:rsidRDefault="009A32B0" w:rsidP="009A32B0">
      <w:pPr>
        <w:numPr>
          <w:ilvl w:val="0"/>
          <w:numId w:val="15"/>
        </w:numPr>
        <w:shd w:val="clear" w:color="auto" w:fill="CCE9F1"/>
        <w:spacing w:after="0" w:line="240" w:lineRule="auto"/>
        <w:ind w:left="480"/>
        <w:textAlignment w:val="top"/>
        <w:rPr>
          <w:rFonts w:ascii="Arial" w:hAnsi="Arial" w:cs="Arial"/>
          <w:color w:val="1A1200"/>
          <w:sz w:val="20"/>
          <w:szCs w:val="20"/>
        </w:rPr>
      </w:pPr>
      <w:r>
        <w:rPr>
          <w:color w:val="1A1200"/>
          <w:sz w:val="28"/>
          <w:szCs w:val="28"/>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9A32B0" w:rsidRDefault="009A32B0" w:rsidP="009A32B0">
      <w:pPr>
        <w:pStyle w:val="listparagraph"/>
        <w:shd w:val="clear" w:color="auto" w:fill="CCE9F1"/>
        <w:spacing w:before="0" w:beforeAutospacing="0" w:after="0" w:afterAutospacing="0" w:line="244" w:lineRule="atLeast"/>
        <w:ind w:left="1070" w:firstLine="300"/>
        <w:jc w:val="both"/>
        <w:textAlignment w:val="top"/>
        <w:rPr>
          <w:rFonts w:ascii="Arial" w:hAnsi="Arial" w:cs="Arial"/>
          <w:color w:val="27302D"/>
          <w:sz w:val="20"/>
          <w:szCs w:val="20"/>
        </w:rPr>
      </w:pPr>
      <w:r>
        <w:rPr>
          <w:color w:val="0070C0"/>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9A32B0" w:rsidRDefault="009A32B0" w:rsidP="009A32B0">
      <w:pPr>
        <w:numPr>
          <w:ilvl w:val="0"/>
          <w:numId w:val="16"/>
        </w:numPr>
        <w:shd w:val="clear" w:color="auto" w:fill="CCE9F1"/>
        <w:spacing w:after="0" w:line="240" w:lineRule="auto"/>
        <w:ind w:left="480"/>
        <w:textAlignment w:val="top"/>
        <w:rPr>
          <w:rFonts w:ascii="Arial" w:hAnsi="Arial" w:cs="Arial"/>
          <w:color w:val="1A1200"/>
          <w:sz w:val="20"/>
          <w:szCs w:val="20"/>
        </w:rPr>
      </w:pPr>
      <w:r>
        <w:rPr>
          <w:color w:val="1A1200"/>
          <w:sz w:val="28"/>
          <w:szCs w:val="28"/>
        </w:rPr>
        <w:t>Алкоголь влияет на остроту зрения, рассеивает внимание, повышает утомляемость и увеличивает время реакции.</w:t>
      </w:r>
    </w:p>
    <w:p w:rsidR="009A32B0" w:rsidRDefault="009A32B0" w:rsidP="009A32B0">
      <w:pPr>
        <w:numPr>
          <w:ilvl w:val="0"/>
          <w:numId w:val="16"/>
        </w:numPr>
        <w:shd w:val="clear" w:color="auto" w:fill="CCE9F1"/>
        <w:spacing w:after="0" w:line="240" w:lineRule="auto"/>
        <w:ind w:left="480"/>
        <w:textAlignment w:val="top"/>
        <w:rPr>
          <w:rFonts w:ascii="Arial" w:hAnsi="Arial" w:cs="Arial"/>
          <w:color w:val="1A1200"/>
          <w:sz w:val="20"/>
          <w:szCs w:val="20"/>
        </w:rPr>
      </w:pPr>
      <w:r>
        <w:rPr>
          <w:color w:val="1A1200"/>
          <w:sz w:val="28"/>
          <w:szCs w:val="28"/>
        </w:rPr>
        <w:t>Риск несчастного случая увеличивается вдвое, когда уровень алкоголя в крови поднимается до 0,5 г/л, и в 10 раз, когда он достигает 0,8 г/л.</w:t>
      </w:r>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Fonts w:ascii="Arial" w:hAnsi="Arial" w:cs="Arial"/>
          <w:color w:val="27302D"/>
          <w:sz w:val="20"/>
          <w:szCs w:val="20"/>
        </w:rPr>
        <w:t> </w:t>
      </w:r>
    </w:p>
    <w:p w:rsidR="009A32B0" w:rsidRDefault="009A32B0" w:rsidP="009A32B0">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Style w:val="a5"/>
          <w:color w:val="FF0000"/>
          <w:sz w:val="28"/>
          <w:szCs w:val="28"/>
        </w:rPr>
        <w:lastRenderedPageBreak/>
        <w:t>Продумайте маршрут и отдохните перед дорогой</w:t>
      </w:r>
    </w:p>
    <w:p w:rsidR="009A32B0" w:rsidRDefault="009A32B0" w:rsidP="009A32B0">
      <w:pPr>
        <w:numPr>
          <w:ilvl w:val="0"/>
          <w:numId w:val="17"/>
        </w:numPr>
        <w:shd w:val="clear" w:color="auto" w:fill="CCE9F1"/>
        <w:spacing w:after="0" w:line="240" w:lineRule="auto"/>
        <w:ind w:left="480"/>
        <w:textAlignment w:val="top"/>
        <w:rPr>
          <w:rFonts w:ascii="Arial" w:hAnsi="Arial" w:cs="Arial"/>
          <w:color w:val="1A1200"/>
          <w:sz w:val="20"/>
          <w:szCs w:val="20"/>
        </w:rPr>
      </w:pPr>
      <w:r>
        <w:rPr>
          <w:color w:val="1A1200"/>
          <w:sz w:val="28"/>
          <w:szCs w:val="28"/>
        </w:rPr>
        <w:t>Проверьте состояние вашей машины перед поездкой. Даже спущенные шины могут явиться причиной аварии.</w:t>
      </w:r>
    </w:p>
    <w:p w:rsidR="009A32B0" w:rsidRDefault="009A32B0" w:rsidP="009A32B0">
      <w:pPr>
        <w:numPr>
          <w:ilvl w:val="0"/>
          <w:numId w:val="17"/>
        </w:numPr>
        <w:shd w:val="clear" w:color="auto" w:fill="CCE9F1"/>
        <w:spacing w:after="0" w:line="240" w:lineRule="auto"/>
        <w:ind w:left="480"/>
        <w:textAlignment w:val="top"/>
        <w:rPr>
          <w:rFonts w:ascii="Arial" w:hAnsi="Arial" w:cs="Arial"/>
          <w:color w:val="1A1200"/>
          <w:sz w:val="20"/>
          <w:szCs w:val="20"/>
        </w:rPr>
      </w:pPr>
      <w:r>
        <w:rPr>
          <w:color w:val="1A1200"/>
          <w:sz w:val="28"/>
          <w:szCs w:val="28"/>
        </w:rPr>
        <w:t>Не кладите тяжелые предметы на полку в машине. При столкновении они могут превратиться в смертоносные «снаряды».</w:t>
      </w:r>
    </w:p>
    <w:p w:rsidR="009A32B0" w:rsidRDefault="009A32B0" w:rsidP="00471AC5">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Style w:val="a5"/>
          <w:color w:val="FF0000"/>
          <w:sz w:val="28"/>
          <w:szCs w:val="28"/>
        </w:rPr>
        <w:t>Держите руль обеими руками</w:t>
      </w:r>
    </w:p>
    <w:p w:rsidR="009A32B0" w:rsidRDefault="009A32B0" w:rsidP="009A32B0">
      <w:pPr>
        <w:numPr>
          <w:ilvl w:val="0"/>
          <w:numId w:val="18"/>
        </w:numPr>
        <w:shd w:val="clear" w:color="auto" w:fill="CCE9F1"/>
        <w:spacing w:after="0" w:line="240" w:lineRule="auto"/>
        <w:ind w:left="480"/>
        <w:textAlignment w:val="top"/>
        <w:rPr>
          <w:rFonts w:ascii="Arial" w:hAnsi="Arial" w:cs="Arial"/>
          <w:color w:val="1A1200"/>
          <w:sz w:val="20"/>
          <w:szCs w:val="20"/>
        </w:rPr>
      </w:pPr>
      <w:r>
        <w:rPr>
          <w:color w:val="1A1200"/>
          <w:sz w:val="28"/>
          <w:szCs w:val="28"/>
        </w:rPr>
        <w:t>Положение рук на руле «без четверти три» или «без десяти два» дает наилучший контроль над автомобилем.</w:t>
      </w:r>
    </w:p>
    <w:p w:rsidR="009A32B0" w:rsidRDefault="009A32B0" w:rsidP="009A32B0">
      <w:pPr>
        <w:numPr>
          <w:ilvl w:val="0"/>
          <w:numId w:val="18"/>
        </w:numPr>
        <w:shd w:val="clear" w:color="auto" w:fill="CCE9F1"/>
        <w:spacing w:after="0" w:line="240" w:lineRule="auto"/>
        <w:ind w:left="480"/>
        <w:textAlignment w:val="top"/>
        <w:rPr>
          <w:rFonts w:ascii="Arial" w:hAnsi="Arial" w:cs="Arial"/>
          <w:color w:val="1A1200"/>
          <w:sz w:val="20"/>
          <w:szCs w:val="20"/>
        </w:rPr>
      </w:pPr>
      <w:r>
        <w:rPr>
          <w:color w:val="1A1200"/>
          <w:sz w:val="28"/>
          <w:szCs w:val="28"/>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9A32B0" w:rsidRDefault="009A32B0" w:rsidP="00471AC5">
      <w:pPr>
        <w:pStyle w:val="a3"/>
        <w:shd w:val="clear" w:color="auto" w:fill="CCE9F1"/>
        <w:spacing w:before="180" w:beforeAutospacing="0" w:after="0" w:afterAutospacing="0" w:line="244" w:lineRule="atLeast"/>
        <w:ind w:firstLine="300"/>
        <w:jc w:val="center"/>
        <w:textAlignment w:val="top"/>
        <w:rPr>
          <w:rFonts w:ascii="Arial" w:hAnsi="Arial" w:cs="Arial"/>
          <w:color w:val="27302D"/>
          <w:sz w:val="20"/>
          <w:szCs w:val="20"/>
        </w:rPr>
      </w:pPr>
      <w:r>
        <w:rPr>
          <w:rFonts w:ascii="Arial" w:hAnsi="Arial" w:cs="Arial"/>
          <w:color w:val="27302D"/>
          <w:sz w:val="20"/>
          <w:szCs w:val="20"/>
        </w:rPr>
        <w:t> </w:t>
      </w:r>
      <w:r>
        <w:rPr>
          <w:rStyle w:val="a5"/>
          <w:color w:val="FF0000"/>
          <w:sz w:val="28"/>
          <w:szCs w:val="28"/>
        </w:rPr>
        <w:t>Подумайте о своем комфорте и безопасности</w:t>
      </w:r>
    </w:p>
    <w:p w:rsidR="009A32B0" w:rsidRDefault="009A32B0" w:rsidP="009A32B0">
      <w:pPr>
        <w:numPr>
          <w:ilvl w:val="0"/>
          <w:numId w:val="19"/>
        </w:numPr>
        <w:shd w:val="clear" w:color="auto" w:fill="CCE9F1"/>
        <w:spacing w:after="0" w:line="240" w:lineRule="auto"/>
        <w:ind w:left="480"/>
        <w:textAlignment w:val="top"/>
        <w:rPr>
          <w:rFonts w:ascii="Arial" w:hAnsi="Arial" w:cs="Arial"/>
          <w:color w:val="1A1200"/>
          <w:sz w:val="20"/>
          <w:szCs w:val="20"/>
        </w:rPr>
      </w:pPr>
      <w:r>
        <w:rPr>
          <w:color w:val="1A1200"/>
          <w:sz w:val="28"/>
          <w:szCs w:val="28"/>
        </w:rPr>
        <w:t>Наклоните свое кресло под удобным для вас углом и пристегнитесь ремнями безопасности так,   чтобы они не стесняли ваших движений.</w:t>
      </w:r>
    </w:p>
    <w:p w:rsidR="009A32B0" w:rsidRDefault="009A32B0" w:rsidP="009A32B0">
      <w:pPr>
        <w:numPr>
          <w:ilvl w:val="0"/>
          <w:numId w:val="19"/>
        </w:numPr>
        <w:shd w:val="clear" w:color="auto" w:fill="CCE9F1"/>
        <w:spacing w:after="0" w:line="240" w:lineRule="auto"/>
        <w:ind w:left="480"/>
        <w:textAlignment w:val="top"/>
        <w:rPr>
          <w:rFonts w:ascii="Arial" w:hAnsi="Arial" w:cs="Arial"/>
          <w:color w:val="1A1200"/>
          <w:sz w:val="20"/>
          <w:szCs w:val="20"/>
        </w:rPr>
      </w:pPr>
      <w:r>
        <w:rPr>
          <w:color w:val="1A1200"/>
          <w:sz w:val="28"/>
          <w:szCs w:val="28"/>
        </w:rPr>
        <w:t>Обратите внимание на подголовник, который должен быть наклонен к затылку как можно ближе.</w:t>
      </w:r>
    </w:p>
    <w:p w:rsidR="009A32B0" w:rsidRPr="00206A0D" w:rsidRDefault="009A32B0" w:rsidP="009A32B0">
      <w:pPr>
        <w:pStyle w:val="a3"/>
        <w:shd w:val="clear" w:color="auto" w:fill="CCE9F1"/>
        <w:spacing w:before="180" w:beforeAutospacing="0" w:after="180" w:afterAutospacing="0"/>
        <w:ind w:firstLine="300"/>
        <w:textAlignment w:val="top"/>
        <w:rPr>
          <w:rFonts w:ascii="Arial" w:hAnsi="Arial" w:cs="Arial"/>
          <w:b/>
          <w:color w:val="7030A0"/>
          <w:sz w:val="20"/>
          <w:szCs w:val="20"/>
          <w:u w:val="single"/>
        </w:rPr>
      </w:pPr>
      <w:r w:rsidRPr="00206A0D">
        <w:rPr>
          <w:b/>
          <w:color w:val="7030A0"/>
          <w:sz w:val="28"/>
          <w:szCs w:val="28"/>
          <w:u w:val="single"/>
        </w:rPr>
        <w:t>Следите за ситуацией на дороге. Будьте готовы в случае опасности среагировать: сманеврировать или нажать на тормоз.</w:t>
      </w:r>
    </w:p>
    <w:p w:rsidR="009A32B0" w:rsidRDefault="009A32B0" w:rsidP="009A32B0">
      <w:pPr>
        <w:shd w:val="clear" w:color="auto" w:fill="CCE9F1"/>
        <w:textAlignment w:val="top"/>
        <w:rPr>
          <w:rFonts w:ascii="Arial" w:hAnsi="Arial" w:cs="Arial"/>
          <w:color w:val="27302D"/>
          <w:sz w:val="20"/>
          <w:szCs w:val="20"/>
        </w:rPr>
      </w:pPr>
      <w:r>
        <w:rPr>
          <w:rFonts w:ascii="Arial" w:hAnsi="Arial" w:cs="Arial"/>
          <w:color w:val="27302D"/>
          <w:sz w:val="20"/>
          <w:szCs w:val="20"/>
        </w:rPr>
        <w:t xml:space="preserve"> </w:t>
      </w: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p>
    <w:p w:rsidR="00206A0D" w:rsidRDefault="00206A0D" w:rsidP="009A32B0">
      <w:pPr>
        <w:shd w:val="clear" w:color="auto" w:fill="CCE9F1"/>
        <w:textAlignment w:val="top"/>
        <w:rPr>
          <w:rFonts w:ascii="Arial" w:hAnsi="Arial" w:cs="Arial"/>
          <w:color w:val="27302D"/>
          <w:sz w:val="20"/>
          <w:szCs w:val="20"/>
        </w:rPr>
      </w:pPr>
      <w:r>
        <w:rPr>
          <w:rFonts w:ascii="Arial" w:hAnsi="Arial" w:cs="Arial"/>
          <w:noProof/>
          <w:color w:val="27302D"/>
          <w:sz w:val="20"/>
          <w:szCs w:val="20"/>
          <w:lang w:eastAsia="ru-RU"/>
        </w:rPr>
        <w:lastRenderedPageBreak/>
        <w:drawing>
          <wp:inline distT="0" distB="0" distL="0" distR="0">
            <wp:extent cx="4867275" cy="4762500"/>
            <wp:effectExtent l="19050" t="0" r="9525" b="0"/>
            <wp:docPr id="3" name="Рисунок 3" descr="F:\социальный педагог документы 2014-2015\картинки пр ПДД\пд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оциальный педагог документы 2014-2015\картинки пр ПДД\пдд9.jpg"/>
                    <pic:cNvPicPr>
                      <a:picLocks noChangeAspect="1" noChangeArrowheads="1"/>
                    </pic:cNvPicPr>
                  </pic:nvPicPr>
                  <pic:blipFill>
                    <a:blip r:embed="rId11"/>
                    <a:srcRect/>
                    <a:stretch>
                      <a:fillRect/>
                    </a:stretch>
                  </pic:blipFill>
                  <pic:spPr bwMode="auto">
                    <a:xfrm>
                      <a:off x="0" y="0"/>
                      <a:ext cx="4867275" cy="4762500"/>
                    </a:xfrm>
                    <a:prstGeom prst="rect">
                      <a:avLst/>
                    </a:prstGeom>
                    <a:noFill/>
                    <a:ln w="9525">
                      <a:noFill/>
                      <a:miter lim="800000"/>
                      <a:headEnd/>
                      <a:tailEnd/>
                    </a:ln>
                  </pic:spPr>
                </pic:pic>
              </a:graphicData>
            </a:graphic>
          </wp:inline>
        </w:drawing>
      </w:r>
    </w:p>
    <w:p w:rsidR="00206A0D" w:rsidRDefault="00206A0D" w:rsidP="009A32B0">
      <w:pPr>
        <w:shd w:val="clear" w:color="auto" w:fill="CCE9F1"/>
        <w:textAlignment w:val="top"/>
        <w:rPr>
          <w:rFonts w:ascii="Arial" w:hAnsi="Arial" w:cs="Arial"/>
          <w:color w:val="27302D"/>
          <w:sz w:val="20"/>
          <w:szCs w:val="20"/>
        </w:rPr>
      </w:pPr>
    </w:p>
    <w:p w:rsidR="009A32B0" w:rsidRDefault="003C3AC3" w:rsidP="009A32B0">
      <w:pPr>
        <w:pStyle w:val="4"/>
        <w:shd w:val="clear" w:color="auto" w:fill="CCE9F1"/>
        <w:spacing w:before="0"/>
        <w:jc w:val="center"/>
        <w:textAlignment w:val="top"/>
        <w:rPr>
          <w:rFonts w:ascii="Arial" w:hAnsi="Arial" w:cs="Arial"/>
          <w:color w:val="27302D"/>
          <w:sz w:val="24"/>
          <w:szCs w:val="24"/>
        </w:rPr>
      </w:pPr>
      <w:hyperlink r:id="rId12" w:tooltip="Объявление" w:history="1"/>
      <w:r w:rsidR="009A32B0">
        <w:rPr>
          <w:rFonts w:ascii="Arial" w:hAnsi="Arial" w:cs="Arial"/>
          <w:color w:val="27302D"/>
        </w:rPr>
        <w:t xml:space="preserve"> </w:t>
      </w:r>
    </w:p>
    <w:p w:rsidR="003A499B" w:rsidRPr="00206A0D" w:rsidRDefault="003C3AC3" w:rsidP="003A499B">
      <w:pPr>
        <w:shd w:val="clear" w:color="auto" w:fill="CCE9F1"/>
        <w:spacing w:after="0" w:line="240" w:lineRule="auto"/>
        <w:jc w:val="center"/>
        <w:outlineLvl w:val="1"/>
        <w:rPr>
          <w:rFonts w:ascii="Arial" w:eastAsia="Times New Roman" w:hAnsi="Arial" w:cs="Arial"/>
          <w:b/>
          <w:bCs/>
          <w:i/>
          <w:color w:val="FF0000"/>
          <w:sz w:val="40"/>
          <w:szCs w:val="40"/>
          <w:lang w:eastAsia="ru-RU"/>
        </w:rPr>
      </w:pPr>
      <w:hyperlink r:id="rId13" w:history="1">
        <w:r w:rsidR="003A499B" w:rsidRPr="00206A0D">
          <w:rPr>
            <w:rFonts w:ascii="Arial" w:eastAsia="Times New Roman" w:hAnsi="Arial" w:cs="Arial"/>
            <w:b/>
            <w:bCs/>
            <w:i/>
            <w:color w:val="FF0000"/>
            <w:sz w:val="40"/>
            <w:szCs w:val="40"/>
            <w:lang w:eastAsia="ru-RU"/>
          </w:rPr>
          <w:t>Обучение детей безопасному поведению на дороге.</w:t>
        </w:r>
      </w:hyperlink>
    </w:p>
    <w:p w:rsidR="003A499B" w:rsidRPr="009A32B0" w:rsidRDefault="003A499B" w:rsidP="003A499B">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Причины детского дорожно-транспортного травматизма.</w:t>
      </w:r>
    </w:p>
    <w:p w:rsidR="003A499B" w:rsidRPr="009A32B0" w:rsidRDefault="003A499B" w:rsidP="003A499B">
      <w:pPr>
        <w:numPr>
          <w:ilvl w:val="0"/>
          <w:numId w:val="12"/>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Неумение наблюдать.</w:t>
      </w:r>
    </w:p>
    <w:p w:rsidR="003A499B" w:rsidRPr="009A32B0" w:rsidRDefault="003A499B" w:rsidP="003A499B">
      <w:pPr>
        <w:numPr>
          <w:ilvl w:val="0"/>
          <w:numId w:val="12"/>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Невнимательность.</w:t>
      </w:r>
    </w:p>
    <w:p w:rsidR="003A499B" w:rsidRPr="009A32B0" w:rsidRDefault="003A499B" w:rsidP="003A499B">
      <w:pPr>
        <w:numPr>
          <w:ilvl w:val="0"/>
          <w:numId w:val="12"/>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Недостаточный надзор взрослых за поведением детей.</w:t>
      </w:r>
    </w:p>
    <w:p w:rsidR="003A499B" w:rsidRPr="009A32B0" w:rsidRDefault="003A499B" w:rsidP="003A499B">
      <w:pPr>
        <w:shd w:val="clear" w:color="auto" w:fill="CCE9F1"/>
        <w:spacing w:before="180" w:after="0" w:line="244" w:lineRule="atLeast"/>
        <w:ind w:firstLine="709"/>
        <w:jc w:val="both"/>
        <w:rPr>
          <w:rFonts w:ascii="Arial" w:eastAsia="Times New Roman" w:hAnsi="Arial" w:cs="Arial"/>
          <w:color w:val="27302D"/>
          <w:sz w:val="20"/>
          <w:szCs w:val="20"/>
          <w:lang w:eastAsia="ru-RU"/>
        </w:rPr>
      </w:pPr>
      <w:r w:rsidRPr="009A32B0">
        <w:rPr>
          <w:rFonts w:ascii="Times New Roman" w:eastAsia="Times New Roman" w:hAnsi="Times New Roman" w:cs="Times New Roman"/>
          <w:b/>
          <w:bCs/>
          <w:color w:val="0070C0"/>
          <w:sz w:val="28"/>
          <w:lang w:eastAsia="ru-RU"/>
        </w:rPr>
        <w:t>Правила безопасности для детей:</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Переходя улицу, всегда надо смотреть сначала налево, а дойдя до середины дороги – направо.</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Переходить улицу можно только по пешеходным переходам. Они обозначаются специальным знаком « Пешеходный переход»</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Если нет подземного перехода, ты должен пользоваться переходом со светофором.</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Вне населенных пунктов детям разрешается идти только с взрослыми по краю навстречу машинам.</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lastRenderedPageBreak/>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Ни в коем случае нельзя выбегать на дорогу. Перед дорогой надо остановиться.</w:t>
      </w:r>
    </w:p>
    <w:p w:rsidR="003A499B" w:rsidRPr="009A32B0"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Нельзя играть на проезжей части дороги и на тротуаре.</w:t>
      </w:r>
    </w:p>
    <w:p w:rsidR="003A499B" w:rsidRPr="003A499B" w:rsidRDefault="003A499B" w:rsidP="003A499B">
      <w:pPr>
        <w:numPr>
          <w:ilvl w:val="0"/>
          <w:numId w:val="13"/>
        </w:numPr>
        <w:shd w:val="clear" w:color="auto" w:fill="CCE9F1"/>
        <w:spacing w:after="0" w:line="240" w:lineRule="auto"/>
        <w:ind w:left="480"/>
        <w:rPr>
          <w:rFonts w:ascii="Arial" w:eastAsia="Times New Roman" w:hAnsi="Arial" w:cs="Arial"/>
          <w:color w:val="1A1200"/>
          <w:sz w:val="20"/>
          <w:szCs w:val="20"/>
          <w:lang w:eastAsia="ru-RU"/>
        </w:rPr>
      </w:pPr>
      <w:r w:rsidRPr="009A32B0">
        <w:rPr>
          <w:rFonts w:ascii="Times New Roman" w:eastAsia="Times New Roman" w:hAnsi="Times New Roman" w:cs="Times New Roman"/>
          <w:color w:val="1A1200"/>
          <w:sz w:val="28"/>
          <w:szCs w:val="28"/>
          <w:lang w:eastAsia="ru-RU"/>
        </w:rPr>
        <w:t>Безопаснее всего переходить улицу с группой пешеходов.</w:t>
      </w:r>
    </w:p>
    <w:p w:rsidR="009A32B0" w:rsidRDefault="00206A0D" w:rsidP="009A32B0">
      <w:pPr>
        <w:shd w:val="clear" w:color="auto" w:fill="CCE9F1"/>
        <w:textAlignment w:val="top"/>
        <w:rPr>
          <w:rFonts w:ascii="Arial" w:hAnsi="Arial" w:cs="Arial"/>
          <w:color w:val="27302D"/>
          <w:sz w:val="20"/>
          <w:szCs w:val="20"/>
        </w:rPr>
      </w:pPr>
      <w:r>
        <w:rPr>
          <w:rFonts w:ascii="Arial" w:hAnsi="Arial" w:cs="Arial"/>
          <w:noProof/>
          <w:color w:val="27302D"/>
          <w:sz w:val="20"/>
          <w:szCs w:val="20"/>
          <w:lang w:eastAsia="ru-RU"/>
        </w:rPr>
        <w:drawing>
          <wp:inline distT="0" distB="0" distL="0" distR="0">
            <wp:extent cx="3857625" cy="3771900"/>
            <wp:effectExtent l="19050" t="0" r="9525" b="0"/>
            <wp:docPr id="2" name="Рисунок 2" descr="F:\социальный педагог документы 2014-2015\картинки пр ПДД\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оциальный педагог документы 2014-2015\картинки пр ПДД\15.jpg"/>
                    <pic:cNvPicPr>
                      <a:picLocks noChangeAspect="1" noChangeArrowheads="1"/>
                    </pic:cNvPicPr>
                  </pic:nvPicPr>
                  <pic:blipFill>
                    <a:blip r:embed="rId14"/>
                    <a:srcRect/>
                    <a:stretch>
                      <a:fillRect/>
                    </a:stretch>
                  </pic:blipFill>
                  <pic:spPr bwMode="auto">
                    <a:xfrm>
                      <a:off x="0" y="0"/>
                      <a:ext cx="3857625" cy="3771900"/>
                    </a:xfrm>
                    <a:prstGeom prst="rect">
                      <a:avLst/>
                    </a:prstGeom>
                    <a:noFill/>
                    <a:ln w="9525">
                      <a:noFill/>
                      <a:miter lim="800000"/>
                      <a:headEnd/>
                      <a:tailEnd/>
                    </a:ln>
                  </pic:spPr>
                </pic:pic>
              </a:graphicData>
            </a:graphic>
          </wp:inline>
        </w:drawing>
      </w:r>
    </w:p>
    <w:sectPr w:rsidR="009A32B0" w:rsidSect="003A499B">
      <w:pgSz w:w="11906" w:h="16838"/>
      <w:pgMar w:top="1134" w:right="850" w:bottom="1134"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9C3"/>
    <w:multiLevelType w:val="multilevel"/>
    <w:tmpl w:val="C94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75CD"/>
    <w:multiLevelType w:val="multilevel"/>
    <w:tmpl w:val="F51E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05D5F"/>
    <w:multiLevelType w:val="multilevel"/>
    <w:tmpl w:val="87AC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5526B"/>
    <w:multiLevelType w:val="multilevel"/>
    <w:tmpl w:val="5442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86D68"/>
    <w:multiLevelType w:val="multilevel"/>
    <w:tmpl w:val="D820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3740B"/>
    <w:multiLevelType w:val="multilevel"/>
    <w:tmpl w:val="1C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940BF"/>
    <w:multiLevelType w:val="multilevel"/>
    <w:tmpl w:val="231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24D62"/>
    <w:multiLevelType w:val="multilevel"/>
    <w:tmpl w:val="C5F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D13BB"/>
    <w:multiLevelType w:val="multilevel"/>
    <w:tmpl w:val="2B0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145458"/>
    <w:multiLevelType w:val="multilevel"/>
    <w:tmpl w:val="DA8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62342"/>
    <w:multiLevelType w:val="multilevel"/>
    <w:tmpl w:val="C47A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B6E20"/>
    <w:multiLevelType w:val="multilevel"/>
    <w:tmpl w:val="470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C6269"/>
    <w:multiLevelType w:val="multilevel"/>
    <w:tmpl w:val="CB36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B5C85"/>
    <w:multiLevelType w:val="multilevel"/>
    <w:tmpl w:val="29AE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9669A"/>
    <w:multiLevelType w:val="multilevel"/>
    <w:tmpl w:val="E21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6B4DA1"/>
    <w:multiLevelType w:val="multilevel"/>
    <w:tmpl w:val="B2C4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D41D8"/>
    <w:multiLevelType w:val="multilevel"/>
    <w:tmpl w:val="6E88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50482"/>
    <w:multiLevelType w:val="multilevel"/>
    <w:tmpl w:val="2038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07867"/>
    <w:multiLevelType w:val="multilevel"/>
    <w:tmpl w:val="A51A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7"/>
  </w:num>
  <w:num w:numId="4">
    <w:abstractNumId w:val="5"/>
  </w:num>
  <w:num w:numId="5">
    <w:abstractNumId w:val="0"/>
  </w:num>
  <w:num w:numId="6">
    <w:abstractNumId w:val="2"/>
  </w:num>
  <w:num w:numId="7">
    <w:abstractNumId w:val="11"/>
  </w:num>
  <w:num w:numId="8">
    <w:abstractNumId w:val="15"/>
  </w:num>
  <w:num w:numId="9">
    <w:abstractNumId w:val="8"/>
  </w:num>
  <w:num w:numId="10">
    <w:abstractNumId w:val="14"/>
  </w:num>
  <w:num w:numId="11">
    <w:abstractNumId w:val="18"/>
  </w:num>
  <w:num w:numId="12">
    <w:abstractNumId w:val="4"/>
  </w:num>
  <w:num w:numId="13">
    <w:abstractNumId w:val="1"/>
  </w:num>
  <w:num w:numId="14">
    <w:abstractNumId w:val="6"/>
  </w:num>
  <w:num w:numId="15">
    <w:abstractNumId w:val="9"/>
  </w:num>
  <w:num w:numId="16">
    <w:abstractNumId w:val="16"/>
  </w:num>
  <w:num w:numId="17">
    <w:abstractNumId w:val="13"/>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32BDB"/>
    <w:rsid w:val="00061D1D"/>
    <w:rsid w:val="00206A0D"/>
    <w:rsid w:val="00212966"/>
    <w:rsid w:val="00372292"/>
    <w:rsid w:val="003A499B"/>
    <w:rsid w:val="003C3AC3"/>
    <w:rsid w:val="00471AC5"/>
    <w:rsid w:val="00732BDB"/>
    <w:rsid w:val="009A32B0"/>
    <w:rsid w:val="00A50890"/>
    <w:rsid w:val="00B03C75"/>
    <w:rsid w:val="00D67685"/>
    <w:rsid w:val="00FF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90"/>
  </w:style>
  <w:style w:type="paragraph" w:styleId="2">
    <w:name w:val="heading 2"/>
    <w:basedOn w:val="a"/>
    <w:link w:val="20"/>
    <w:uiPriority w:val="9"/>
    <w:qFormat/>
    <w:rsid w:val="003722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A32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32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2BDB"/>
  </w:style>
  <w:style w:type="character" w:customStyle="1" w:styleId="20">
    <w:name w:val="Заголовок 2 Знак"/>
    <w:basedOn w:val="a0"/>
    <w:link w:val="2"/>
    <w:uiPriority w:val="9"/>
    <w:rsid w:val="0037229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72292"/>
    <w:rPr>
      <w:color w:val="0000FF"/>
      <w:u w:val="single"/>
    </w:rPr>
  </w:style>
  <w:style w:type="character" w:styleId="a5">
    <w:name w:val="Strong"/>
    <w:basedOn w:val="a0"/>
    <w:uiPriority w:val="22"/>
    <w:qFormat/>
    <w:rsid w:val="00372292"/>
    <w:rPr>
      <w:b/>
      <w:bCs/>
    </w:rPr>
  </w:style>
  <w:style w:type="paragraph" w:styleId="a6">
    <w:name w:val="Balloon Text"/>
    <w:basedOn w:val="a"/>
    <w:link w:val="a7"/>
    <w:uiPriority w:val="99"/>
    <w:semiHidden/>
    <w:unhideWhenUsed/>
    <w:rsid w:val="003722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2292"/>
    <w:rPr>
      <w:rFonts w:ascii="Tahoma" w:hAnsi="Tahoma" w:cs="Tahoma"/>
      <w:sz w:val="16"/>
      <w:szCs w:val="16"/>
    </w:rPr>
  </w:style>
  <w:style w:type="paragraph" w:customStyle="1" w:styleId="listparagraph">
    <w:name w:val="listparagraph"/>
    <w:basedOn w:val="a"/>
    <w:rsid w:val="009A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A32B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A32B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81858042">
      <w:bodyDiv w:val="1"/>
      <w:marLeft w:val="0"/>
      <w:marRight w:val="0"/>
      <w:marTop w:val="0"/>
      <w:marBottom w:val="0"/>
      <w:divBdr>
        <w:top w:val="none" w:sz="0" w:space="0" w:color="auto"/>
        <w:left w:val="none" w:sz="0" w:space="0" w:color="auto"/>
        <w:bottom w:val="none" w:sz="0" w:space="0" w:color="auto"/>
        <w:right w:val="none" w:sz="0" w:space="0" w:color="auto"/>
      </w:divBdr>
      <w:divsChild>
        <w:div w:id="1730766012">
          <w:marLeft w:val="0"/>
          <w:marRight w:val="0"/>
          <w:marTop w:val="0"/>
          <w:marBottom w:val="0"/>
          <w:divBdr>
            <w:top w:val="none" w:sz="0" w:space="0" w:color="auto"/>
            <w:left w:val="none" w:sz="0" w:space="0" w:color="auto"/>
            <w:bottom w:val="none" w:sz="0" w:space="0" w:color="auto"/>
            <w:right w:val="none" w:sz="0" w:space="0" w:color="auto"/>
          </w:divBdr>
        </w:div>
      </w:divsChild>
    </w:div>
    <w:div w:id="762722745">
      <w:bodyDiv w:val="1"/>
      <w:marLeft w:val="0"/>
      <w:marRight w:val="0"/>
      <w:marTop w:val="0"/>
      <w:marBottom w:val="0"/>
      <w:divBdr>
        <w:top w:val="none" w:sz="0" w:space="0" w:color="auto"/>
        <w:left w:val="none" w:sz="0" w:space="0" w:color="auto"/>
        <w:bottom w:val="none" w:sz="0" w:space="0" w:color="auto"/>
        <w:right w:val="none" w:sz="0" w:space="0" w:color="auto"/>
      </w:divBdr>
      <w:divsChild>
        <w:div w:id="1647860867">
          <w:marLeft w:val="0"/>
          <w:marRight w:val="0"/>
          <w:marTop w:val="0"/>
          <w:marBottom w:val="0"/>
          <w:divBdr>
            <w:top w:val="none" w:sz="0" w:space="0" w:color="auto"/>
            <w:left w:val="none" w:sz="0" w:space="0" w:color="auto"/>
            <w:bottom w:val="none" w:sz="0" w:space="0" w:color="auto"/>
            <w:right w:val="none" w:sz="0" w:space="0" w:color="auto"/>
          </w:divBdr>
        </w:div>
      </w:divsChild>
    </w:div>
    <w:div w:id="970405535">
      <w:bodyDiv w:val="1"/>
      <w:marLeft w:val="0"/>
      <w:marRight w:val="0"/>
      <w:marTop w:val="0"/>
      <w:marBottom w:val="0"/>
      <w:divBdr>
        <w:top w:val="none" w:sz="0" w:space="0" w:color="auto"/>
        <w:left w:val="none" w:sz="0" w:space="0" w:color="auto"/>
        <w:bottom w:val="none" w:sz="0" w:space="0" w:color="auto"/>
        <w:right w:val="none" w:sz="0" w:space="0" w:color="auto"/>
      </w:divBdr>
    </w:div>
    <w:div w:id="1510487616">
      <w:bodyDiv w:val="1"/>
      <w:marLeft w:val="0"/>
      <w:marRight w:val="0"/>
      <w:marTop w:val="0"/>
      <w:marBottom w:val="0"/>
      <w:divBdr>
        <w:top w:val="none" w:sz="0" w:space="0" w:color="auto"/>
        <w:left w:val="none" w:sz="0" w:space="0" w:color="auto"/>
        <w:bottom w:val="none" w:sz="0" w:space="0" w:color="auto"/>
        <w:right w:val="none" w:sz="0" w:space="0" w:color="auto"/>
      </w:divBdr>
    </w:div>
    <w:div w:id="1740668220">
      <w:bodyDiv w:val="1"/>
      <w:marLeft w:val="0"/>
      <w:marRight w:val="0"/>
      <w:marTop w:val="0"/>
      <w:marBottom w:val="0"/>
      <w:divBdr>
        <w:top w:val="none" w:sz="0" w:space="0" w:color="auto"/>
        <w:left w:val="none" w:sz="0" w:space="0" w:color="auto"/>
        <w:bottom w:val="none" w:sz="0" w:space="0" w:color="auto"/>
        <w:right w:val="none" w:sz="0" w:space="0" w:color="auto"/>
      </w:divBdr>
      <w:divsChild>
        <w:div w:id="1173567593">
          <w:marLeft w:val="0"/>
          <w:marRight w:val="0"/>
          <w:marTop w:val="0"/>
          <w:marBottom w:val="0"/>
          <w:divBdr>
            <w:top w:val="none" w:sz="0" w:space="0" w:color="auto"/>
            <w:left w:val="none" w:sz="0" w:space="0" w:color="auto"/>
            <w:bottom w:val="none" w:sz="0" w:space="0" w:color="auto"/>
            <w:right w:val="none" w:sz="0" w:space="0" w:color="auto"/>
          </w:divBdr>
          <w:divsChild>
            <w:div w:id="1492480240">
              <w:marLeft w:val="105"/>
              <w:marRight w:val="105"/>
              <w:marTop w:val="105"/>
              <w:marBottom w:val="105"/>
              <w:divBdr>
                <w:top w:val="none" w:sz="0" w:space="0" w:color="auto"/>
                <w:left w:val="none" w:sz="0" w:space="0" w:color="auto"/>
                <w:bottom w:val="none" w:sz="0" w:space="0" w:color="auto"/>
                <w:right w:val="none" w:sz="0" w:space="0" w:color="auto"/>
              </w:divBdr>
              <w:divsChild>
                <w:div w:id="1988393284">
                  <w:marLeft w:val="0"/>
                  <w:marRight w:val="0"/>
                  <w:marTop w:val="0"/>
                  <w:marBottom w:val="0"/>
                  <w:divBdr>
                    <w:top w:val="none" w:sz="0" w:space="0" w:color="auto"/>
                    <w:left w:val="none" w:sz="0" w:space="0" w:color="auto"/>
                    <w:bottom w:val="none" w:sz="0" w:space="0" w:color="auto"/>
                    <w:right w:val="none" w:sz="0" w:space="0" w:color="auto"/>
                  </w:divBdr>
                  <w:divsChild>
                    <w:div w:id="1834447676">
                      <w:marLeft w:val="0"/>
                      <w:marRight w:val="0"/>
                      <w:marTop w:val="0"/>
                      <w:marBottom w:val="0"/>
                      <w:divBdr>
                        <w:top w:val="none" w:sz="0" w:space="0" w:color="auto"/>
                        <w:left w:val="none" w:sz="0" w:space="0" w:color="auto"/>
                        <w:bottom w:val="none" w:sz="0" w:space="0" w:color="auto"/>
                        <w:right w:val="none" w:sz="0" w:space="0" w:color="auto"/>
                      </w:divBdr>
                      <w:divsChild>
                        <w:div w:id="103887705">
                          <w:marLeft w:val="0"/>
                          <w:marRight w:val="0"/>
                          <w:marTop w:val="0"/>
                          <w:marBottom w:val="0"/>
                          <w:divBdr>
                            <w:top w:val="none" w:sz="0" w:space="0" w:color="auto"/>
                            <w:left w:val="none" w:sz="0" w:space="0" w:color="auto"/>
                            <w:bottom w:val="none" w:sz="0" w:space="0" w:color="auto"/>
                            <w:right w:val="none" w:sz="0" w:space="0" w:color="auto"/>
                          </w:divBdr>
                          <w:divsChild>
                            <w:div w:id="6943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484643">
          <w:marLeft w:val="105"/>
          <w:marRight w:val="105"/>
          <w:marTop w:val="105"/>
          <w:marBottom w:val="105"/>
          <w:divBdr>
            <w:top w:val="none" w:sz="0" w:space="0" w:color="auto"/>
            <w:left w:val="none" w:sz="0" w:space="0" w:color="auto"/>
            <w:bottom w:val="none" w:sz="0" w:space="0" w:color="auto"/>
            <w:right w:val="none" w:sz="0" w:space="0" w:color="auto"/>
          </w:divBdr>
          <w:divsChild>
            <w:div w:id="855120168">
              <w:marLeft w:val="0"/>
              <w:marRight w:val="0"/>
              <w:marTop w:val="0"/>
              <w:marBottom w:val="0"/>
              <w:divBdr>
                <w:top w:val="none" w:sz="0" w:space="0" w:color="auto"/>
                <w:left w:val="none" w:sz="0" w:space="0" w:color="auto"/>
                <w:bottom w:val="none" w:sz="0" w:space="0" w:color="auto"/>
                <w:right w:val="none" w:sz="0" w:space="0" w:color="auto"/>
              </w:divBdr>
              <w:divsChild>
                <w:div w:id="797915700">
                  <w:marLeft w:val="0"/>
                  <w:marRight w:val="0"/>
                  <w:marTop w:val="0"/>
                  <w:marBottom w:val="30"/>
                  <w:divBdr>
                    <w:top w:val="none" w:sz="0" w:space="0" w:color="auto"/>
                    <w:left w:val="none" w:sz="0" w:space="0" w:color="auto"/>
                    <w:bottom w:val="none" w:sz="0" w:space="0" w:color="auto"/>
                    <w:right w:val="none" w:sz="0" w:space="0" w:color="auto"/>
                  </w:divBdr>
                </w:div>
                <w:div w:id="1682589689">
                  <w:marLeft w:val="0"/>
                  <w:marRight w:val="0"/>
                  <w:marTop w:val="0"/>
                  <w:marBottom w:val="0"/>
                  <w:divBdr>
                    <w:top w:val="none" w:sz="0" w:space="0" w:color="auto"/>
                    <w:left w:val="none" w:sz="0" w:space="0" w:color="auto"/>
                    <w:bottom w:val="none" w:sz="0" w:space="0" w:color="auto"/>
                    <w:right w:val="none" w:sz="0" w:space="0" w:color="auto"/>
                  </w:divBdr>
                  <w:divsChild>
                    <w:div w:id="1387099997">
                      <w:marLeft w:val="0"/>
                      <w:marRight w:val="0"/>
                      <w:marTop w:val="0"/>
                      <w:marBottom w:val="0"/>
                      <w:divBdr>
                        <w:top w:val="none" w:sz="0" w:space="0" w:color="auto"/>
                        <w:left w:val="none" w:sz="0" w:space="0" w:color="auto"/>
                        <w:bottom w:val="none" w:sz="0" w:space="0" w:color="auto"/>
                        <w:right w:val="none" w:sz="0" w:space="0" w:color="auto"/>
                      </w:divBdr>
                      <w:divsChild>
                        <w:div w:id="547374674">
                          <w:marLeft w:val="0"/>
                          <w:marRight w:val="0"/>
                          <w:marTop w:val="0"/>
                          <w:marBottom w:val="0"/>
                          <w:divBdr>
                            <w:top w:val="none" w:sz="0" w:space="0" w:color="auto"/>
                            <w:left w:val="none" w:sz="0" w:space="0" w:color="auto"/>
                            <w:bottom w:val="none" w:sz="0" w:space="0" w:color="auto"/>
                            <w:right w:val="none" w:sz="0" w:space="0" w:color="auto"/>
                          </w:divBdr>
                          <w:divsChild>
                            <w:div w:id="1800995365">
                              <w:marLeft w:val="0"/>
                              <w:marRight w:val="0"/>
                              <w:marTop w:val="0"/>
                              <w:marBottom w:val="0"/>
                              <w:divBdr>
                                <w:top w:val="none" w:sz="0" w:space="0" w:color="auto"/>
                                <w:left w:val="none" w:sz="0" w:space="0" w:color="auto"/>
                                <w:bottom w:val="none" w:sz="0" w:space="0" w:color="auto"/>
                                <w:right w:val="none" w:sz="0" w:space="0" w:color="auto"/>
                              </w:divBdr>
                              <w:divsChild>
                                <w:div w:id="1260410115">
                                  <w:marLeft w:val="0"/>
                                  <w:marRight w:val="0"/>
                                  <w:marTop w:val="0"/>
                                  <w:marBottom w:val="0"/>
                                  <w:divBdr>
                                    <w:top w:val="none" w:sz="0" w:space="0" w:color="auto"/>
                                    <w:left w:val="none" w:sz="0" w:space="0" w:color="auto"/>
                                    <w:bottom w:val="none" w:sz="0" w:space="0" w:color="auto"/>
                                    <w:right w:val="none" w:sz="0" w:space="0" w:color="auto"/>
                                  </w:divBdr>
                                  <w:divsChild>
                                    <w:div w:id="1923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7546">
                              <w:marLeft w:val="0"/>
                              <w:marRight w:val="0"/>
                              <w:marTop w:val="0"/>
                              <w:marBottom w:val="0"/>
                              <w:divBdr>
                                <w:top w:val="none" w:sz="0" w:space="0" w:color="auto"/>
                                <w:left w:val="none" w:sz="0" w:space="0" w:color="auto"/>
                                <w:bottom w:val="none" w:sz="0" w:space="0" w:color="auto"/>
                                <w:right w:val="none" w:sz="0" w:space="0" w:color="auto"/>
                              </w:divBdr>
                              <w:divsChild>
                                <w:div w:id="1420635186">
                                  <w:marLeft w:val="0"/>
                                  <w:marRight w:val="0"/>
                                  <w:marTop w:val="0"/>
                                  <w:marBottom w:val="0"/>
                                  <w:divBdr>
                                    <w:top w:val="none" w:sz="0" w:space="0" w:color="auto"/>
                                    <w:left w:val="none" w:sz="0" w:space="0" w:color="auto"/>
                                    <w:bottom w:val="none" w:sz="0" w:space="0" w:color="auto"/>
                                    <w:right w:val="none" w:sz="0" w:space="0" w:color="auto"/>
                                  </w:divBdr>
                                  <w:divsChild>
                                    <w:div w:id="1339230913">
                                      <w:marLeft w:val="0"/>
                                      <w:marRight w:val="0"/>
                                      <w:marTop w:val="0"/>
                                      <w:marBottom w:val="0"/>
                                      <w:divBdr>
                                        <w:top w:val="none" w:sz="0" w:space="0" w:color="auto"/>
                                        <w:left w:val="none" w:sz="0" w:space="0" w:color="auto"/>
                                        <w:bottom w:val="none" w:sz="0" w:space="0" w:color="auto"/>
                                        <w:right w:val="none" w:sz="0" w:space="0" w:color="auto"/>
                                      </w:divBdr>
                                    </w:div>
                                    <w:div w:id="7439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390">
                              <w:marLeft w:val="0"/>
                              <w:marRight w:val="0"/>
                              <w:marTop w:val="0"/>
                              <w:marBottom w:val="0"/>
                              <w:divBdr>
                                <w:top w:val="none" w:sz="0" w:space="0" w:color="auto"/>
                                <w:left w:val="none" w:sz="0" w:space="0" w:color="auto"/>
                                <w:bottom w:val="none" w:sz="0" w:space="0" w:color="auto"/>
                                <w:right w:val="none" w:sz="0" w:space="0" w:color="auto"/>
                              </w:divBdr>
                              <w:divsChild>
                                <w:div w:id="1479803453">
                                  <w:marLeft w:val="0"/>
                                  <w:marRight w:val="0"/>
                                  <w:marTop w:val="0"/>
                                  <w:marBottom w:val="0"/>
                                  <w:divBdr>
                                    <w:top w:val="none" w:sz="0" w:space="0" w:color="auto"/>
                                    <w:left w:val="none" w:sz="0" w:space="0" w:color="auto"/>
                                    <w:bottom w:val="none" w:sz="0" w:space="0" w:color="auto"/>
                                    <w:right w:val="none" w:sz="0" w:space="0" w:color="auto"/>
                                  </w:divBdr>
                                  <w:divsChild>
                                    <w:div w:id="605819093">
                                      <w:marLeft w:val="0"/>
                                      <w:marRight w:val="0"/>
                                      <w:marTop w:val="0"/>
                                      <w:marBottom w:val="0"/>
                                      <w:divBdr>
                                        <w:top w:val="none" w:sz="0" w:space="0" w:color="auto"/>
                                        <w:left w:val="none" w:sz="0" w:space="0" w:color="auto"/>
                                        <w:bottom w:val="none" w:sz="0" w:space="0" w:color="auto"/>
                                        <w:right w:val="none" w:sz="0" w:space="0" w:color="auto"/>
                                      </w:divBdr>
                                    </w:div>
                                    <w:div w:id="14715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6209">
                              <w:marLeft w:val="0"/>
                              <w:marRight w:val="0"/>
                              <w:marTop w:val="0"/>
                              <w:marBottom w:val="0"/>
                              <w:divBdr>
                                <w:top w:val="none" w:sz="0" w:space="0" w:color="auto"/>
                                <w:left w:val="none" w:sz="0" w:space="0" w:color="auto"/>
                                <w:bottom w:val="none" w:sz="0" w:space="0" w:color="auto"/>
                                <w:right w:val="none" w:sz="0" w:space="0" w:color="auto"/>
                              </w:divBdr>
                              <w:divsChild>
                                <w:div w:id="1259019100">
                                  <w:marLeft w:val="0"/>
                                  <w:marRight w:val="0"/>
                                  <w:marTop w:val="0"/>
                                  <w:marBottom w:val="0"/>
                                  <w:divBdr>
                                    <w:top w:val="none" w:sz="0" w:space="0" w:color="auto"/>
                                    <w:left w:val="none" w:sz="0" w:space="0" w:color="auto"/>
                                    <w:bottom w:val="none" w:sz="0" w:space="0" w:color="auto"/>
                                    <w:right w:val="none" w:sz="0" w:space="0" w:color="auto"/>
                                  </w:divBdr>
                                  <w:divsChild>
                                    <w:div w:id="17254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2185">
                              <w:marLeft w:val="0"/>
                              <w:marRight w:val="0"/>
                              <w:marTop w:val="0"/>
                              <w:marBottom w:val="0"/>
                              <w:divBdr>
                                <w:top w:val="none" w:sz="0" w:space="0" w:color="auto"/>
                                <w:left w:val="none" w:sz="0" w:space="0" w:color="auto"/>
                                <w:bottom w:val="none" w:sz="0" w:space="0" w:color="auto"/>
                                <w:right w:val="none" w:sz="0" w:space="0" w:color="auto"/>
                              </w:divBdr>
                              <w:divsChild>
                                <w:div w:id="269513806">
                                  <w:marLeft w:val="0"/>
                                  <w:marRight w:val="0"/>
                                  <w:marTop w:val="0"/>
                                  <w:marBottom w:val="0"/>
                                  <w:divBdr>
                                    <w:top w:val="none" w:sz="0" w:space="0" w:color="auto"/>
                                    <w:left w:val="none" w:sz="0" w:space="0" w:color="auto"/>
                                    <w:bottom w:val="none" w:sz="0" w:space="0" w:color="auto"/>
                                    <w:right w:val="none" w:sz="0" w:space="0" w:color="auto"/>
                                  </w:divBdr>
                                  <w:divsChild>
                                    <w:div w:id="957416829">
                                      <w:marLeft w:val="0"/>
                                      <w:marRight w:val="0"/>
                                      <w:marTop w:val="0"/>
                                      <w:marBottom w:val="0"/>
                                      <w:divBdr>
                                        <w:top w:val="none" w:sz="0" w:space="0" w:color="auto"/>
                                        <w:left w:val="none" w:sz="0" w:space="0" w:color="auto"/>
                                        <w:bottom w:val="none" w:sz="0" w:space="0" w:color="auto"/>
                                        <w:right w:val="none" w:sz="0" w:space="0" w:color="auto"/>
                                      </w:divBdr>
                                    </w:div>
                                    <w:div w:id="6432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754701">
      <w:bodyDiv w:val="1"/>
      <w:marLeft w:val="0"/>
      <w:marRight w:val="0"/>
      <w:marTop w:val="0"/>
      <w:marBottom w:val="0"/>
      <w:divBdr>
        <w:top w:val="none" w:sz="0" w:space="0" w:color="auto"/>
        <w:left w:val="none" w:sz="0" w:space="0" w:color="auto"/>
        <w:bottom w:val="none" w:sz="0" w:space="0" w:color="auto"/>
        <w:right w:val="none" w:sz="0" w:space="0" w:color="auto"/>
      </w:divBdr>
      <w:divsChild>
        <w:div w:id="87642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atodetsad2.ru/azbuka-dorozhnogo-dvizheniya/12-azbuka-dd/30-obuchenie-detej-bezopasnomu-povedeniyu-na-dorog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zatodetsad2.ru/novosti/67-ob-yavlen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todetsad2.ru/novosti/12-azbuka-dd/52-pamiatka"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zatodetsad2.ru/azbuka-dorozhnogo-dvizheniya/12-azbuka-dd/32-pravila-bezopasnosti-v-avtomobile" TargetMode="External"/><Relationship Id="rId4" Type="http://schemas.openxmlformats.org/officeDocument/2006/relationships/webSettings" Target="webSettings.xml"/><Relationship Id="rId9" Type="http://schemas.openxmlformats.org/officeDocument/2006/relationships/hyperlink" Target="http://zatodetsad2.ru/azbuka-dorozhnogo-dvizheniya/12-azbuka-dd/33-rekomendatsii-dlya-roditelej-po-obucheniyu-detej-pdd"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Варя</dc:creator>
  <cp:keywords/>
  <dc:description/>
  <cp:lastModifiedBy>Admin</cp:lastModifiedBy>
  <cp:revision>4</cp:revision>
  <dcterms:created xsi:type="dcterms:W3CDTF">2014-09-29T04:05:00Z</dcterms:created>
  <dcterms:modified xsi:type="dcterms:W3CDTF">2014-09-29T05:34:00Z</dcterms:modified>
</cp:coreProperties>
</file>