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92" w:rsidRDefault="00EA15B4" w:rsidP="007A39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A3992">
        <w:rPr>
          <w:sz w:val="28"/>
          <w:szCs w:val="28"/>
        </w:rPr>
        <w:t xml:space="preserve">Начало  </w:t>
      </w:r>
      <w:r w:rsidR="007A3992">
        <w:rPr>
          <w:sz w:val="28"/>
          <w:szCs w:val="28"/>
          <w:lang w:val="en-US"/>
        </w:rPr>
        <w:t>XXI</w:t>
      </w:r>
      <w:r w:rsidR="007A3992" w:rsidRPr="00107548">
        <w:rPr>
          <w:sz w:val="28"/>
          <w:szCs w:val="28"/>
        </w:rPr>
        <w:t xml:space="preserve"> </w:t>
      </w:r>
      <w:r w:rsidR="007A3992">
        <w:rPr>
          <w:sz w:val="28"/>
          <w:szCs w:val="28"/>
        </w:rPr>
        <w:t xml:space="preserve">века  –  особая стадия  в развитии  человечества – это время его вступления в </w:t>
      </w:r>
      <w:r w:rsidR="007A3992">
        <w:rPr>
          <w:i/>
          <w:sz w:val="28"/>
          <w:szCs w:val="28"/>
        </w:rPr>
        <w:t>информационную  эру.</w:t>
      </w:r>
      <w:r w:rsidR="007A3992">
        <w:rPr>
          <w:sz w:val="28"/>
          <w:szCs w:val="28"/>
        </w:rPr>
        <w:t xml:space="preserve">  Как</w:t>
      </w:r>
      <w:r w:rsidR="007A3992" w:rsidRPr="00277D20">
        <w:rPr>
          <w:sz w:val="28"/>
          <w:szCs w:val="28"/>
        </w:rPr>
        <w:t xml:space="preserve"> </w:t>
      </w:r>
      <w:r w:rsidR="007A3992">
        <w:rPr>
          <w:sz w:val="28"/>
          <w:szCs w:val="28"/>
        </w:rPr>
        <w:t>невозможно  представить</w:t>
      </w:r>
      <w:r w:rsidR="007A3992" w:rsidRPr="00277D20">
        <w:rPr>
          <w:sz w:val="28"/>
          <w:szCs w:val="28"/>
        </w:rPr>
        <w:t xml:space="preserve"> </w:t>
      </w:r>
      <w:r w:rsidR="007A3992">
        <w:rPr>
          <w:sz w:val="28"/>
          <w:szCs w:val="28"/>
        </w:rPr>
        <w:t xml:space="preserve">современную жизнь без использования инновационных технологий, так же трудно представить человека будущего, не владеющего </w:t>
      </w:r>
      <w:proofErr w:type="spellStart"/>
      <w:r w:rsidR="007A3992">
        <w:rPr>
          <w:sz w:val="28"/>
          <w:szCs w:val="28"/>
        </w:rPr>
        <w:t>компетентностными</w:t>
      </w:r>
      <w:proofErr w:type="spellEnd"/>
      <w:r w:rsidR="007A3992">
        <w:rPr>
          <w:sz w:val="28"/>
          <w:szCs w:val="28"/>
        </w:rPr>
        <w:t xml:space="preserve"> знаниями, умениями и навыками. Именно поэтому, на мой взгляд,  </w:t>
      </w:r>
    </w:p>
    <w:p w:rsidR="007A3992" w:rsidRDefault="007A3992" w:rsidP="007A39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использование </w:t>
      </w:r>
      <w:r w:rsidRPr="00F33DF7">
        <w:rPr>
          <w:b/>
          <w:sz w:val="28"/>
          <w:szCs w:val="28"/>
        </w:rPr>
        <w:t>современных образовательных технологий</w:t>
      </w:r>
      <w:r>
        <w:rPr>
          <w:sz w:val="28"/>
          <w:szCs w:val="28"/>
        </w:rPr>
        <w:t xml:space="preserve"> в практике обучения является обязательным условием интеллектуального, творческого и нравственного развития учащихся.  В моём понимании  </w:t>
      </w:r>
      <w:r w:rsidRPr="00F33DF7">
        <w:rPr>
          <w:b/>
          <w:sz w:val="28"/>
          <w:szCs w:val="28"/>
        </w:rPr>
        <w:t>современный урок</w:t>
      </w:r>
      <w:r>
        <w:rPr>
          <w:sz w:val="28"/>
          <w:szCs w:val="28"/>
        </w:rPr>
        <w:t xml:space="preserve">  </w:t>
      </w:r>
      <w:r w:rsidRPr="00F33DF7">
        <w:rPr>
          <w:b/>
          <w:sz w:val="28"/>
          <w:szCs w:val="28"/>
        </w:rPr>
        <w:t>истории и обществознания</w:t>
      </w:r>
      <w:r>
        <w:rPr>
          <w:sz w:val="28"/>
          <w:szCs w:val="28"/>
        </w:rPr>
        <w:t xml:space="preserve"> – это   </w:t>
      </w:r>
      <w:r w:rsidRPr="00F33DF7">
        <w:rPr>
          <w:b/>
          <w:sz w:val="28"/>
          <w:szCs w:val="28"/>
        </w:rPr>
        <w:t>мышление  и самостоятельность</w:t>
      </w:r>
      <w:r w:rsidR="0080142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качеств</w:t>
      </w:r>
      <w:r w:rsidR="00EA15B4">
        <w:rPr>
          <w:sz w:val="28"/>
          <w:szCs w:val="28"/>
        </w:rPr>
        <w:t xml:space="preserve">а, </w:t>
      </w:r>
      <w:r>
        <w:rPr>
          <w:sz w:val="28"/>
          <w:szCs w:val="28"/>
        </w:rPr>
        <w:t>без которых нет  развивающего обучения.</w:t>
      </w:r>
    </w:p>
    <w:p w:rsidR="007A3992" w:rsidRDefault="007A3992" w:rsidP="007A39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На протяжении всей педагогической деятельности  с огромным удовольствием и большим успехом  применяю активные  или, как их сейчас  называют</w:t>
      </w:r>
      <w:r>
        <w:rPr>
          <w:b/>
          <w:sz w:val="28"/>
          <w:szCs w:val="28"/>
        </w:rPr>
        <w:t xml:space="preserve">, интерактивные методы </w:t>
      </w:r>
      <w:r w:rsidRPr="00BE47A0">
        <w:rPr>
          <w:b/>
          <w:sz w:val="28"/>
          <w:szCs w:val="28"/>
        </w:rPr>
        <w:t>обучения</w:t>
      </w:r>
      <w:r>
        <w:rPr>
          <w:sz w:val="28"/>
          <w:szCs w:val="28"/>
        </w:rPr>
        <w:t xml:space="preserve">, позволяющие взаимодействовать или находиться в режиме беседы, диалога с чем-либо (например, компьютером) или кем-либо (человеком). </w:t>
      </w:r>
    </w:p>
    <w:p w:rsidR="007A3992" w:rsidRDefault="007A3992" w:rsidP="007A39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Интерактивное обучение – это специальная форма организации познавательной деятельности. Его суть состоит в такой организации учебного процесса, при которой практически все учащиеся оказываются вовлечёнными в процесс познания, они имеют возможность понимать и рефлектировать по поводу того, что знают и думают. В результате создаются условия, при которых ученик чувствует свою успешность, свою интеллектуальную состоятельность, что делает продуктивным сам процесс обучения.     Совместная деятельность учащихся в процессе познания, освоения учебного материала означает, что каждый вносит в этот процесс свой особый индивидуальный вклад, что идёт обмен знаниями, идеями, способами деятельности. Причём происходит это в атмосфере доброжелательности и взаимной поддержки, что позволяет не только получать новое знание, но и развивает саму познавательную деятельность, переводит её на более высокие формы кооперации и сотрудничества, </w:t>
      </w:r>
    </w:p>
    <w:p w:rsidR="007A3992" w:rsidRDefault="007A3992" w:rsidP="007A3992">
      <w:pPr>
        <w:spacing w:line="360" w:lineRule="auto"/>
        <w:rPr>
          <w:sz w:val="28"/>
          <w:szCs w:val="28"/>
        </w:rPr>
      </w:pPr>
    </w:p>
    <w:p w:rsidR="007A3992" w:rsidRPr="00684B5E" w:rsidRDefault="007A3992" w:rsidP="007A39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В ходе диалогового обучения учащиеся учатся критически мыслить, решать сложные проблемы на основе анализа обстоятельств и соответствующей информации, взвешивать альтернативные мнения, принимать продуманные решения, участвовать в дискуссиях, общаться с другими людьми. Для этого на уроках организуется индивидуальная, парная и групповая работа, исследовательские проекты, ролевые игры, работа с документами и различными источниками информации. Как один из примеров, хочу предложить  </w:t>
      </w:r>
      <w:r w:rsidRPr="00561F88">
        <w:rPr>
          <w:b/>
          <w:sz w:val="28"/>
          <w:szCs w:val="28"/>
        </w:rPr>
        <w:t>урок</w:t>
      </w:r>
      <w:r>
        <w:rPr>
          <w:sz w:val="28"/>
          <w:szCs w:val="28"/>
        </w:rPr>
        <w:t xml:space="preserve"> обществознания в V классе на тему </w:t>
      </w:r>
      <w:r w:rsidRPr="00561F88">
        <w:rPr>
          <w:b/>
          <w:sz w:val="28"/>
          <w:szCs w:val="28"/>
        </w:rPr>
        <w:t>«Государственные символы Российской Федерации»,</w:t>
      </w:r>
      <w:r>
        <w:rPr>
          <w:sz w:val="28"/>
          <w:szCs w:val="28"/>
        </w:rPr>
        <w:t xml:space="preserve"> размещённый на </w:t>
      </w:r>
      <w:r w:rsidRPr="00561F88">
        <w:rPr>
          <w:b/>
          <w:sz w:val="28"/>
          <w:szCs w:val="28"/>
        </w:rPr>
        <w:t>сайте</w:t>
      </w:r>
      <w:r>
        <w:rPr>
          <w:sz w:val="28"/>
          <w:szCs w:val="28"/>
        </w:rPr>
        <w:t>…</w:t>
      </w:r>
    </w:p>
    <w:p w:rsidR="007A3992" w:rsidRDefault="007A3992" w:rsidP="007A39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Таким образом, интерактивное обучение позволяет: развивать коммуникативные умения и навыки, приучать работать в команде, обеспечивать учащихся необходимой информацией, без которой невозможно реализовать совместную деятельность.  Интерактивное обучение благодаря смене форм деятельности способствует, в известной мере, и релаксации, снятию нервной нагрузки.</w:t>
      </w:r>
    </w:p>
    <w:p w:rsidR="001A0A49" w:rsidRPr="00F33DF7" w:rsidRDefault="00F5415A" w:rsidP="00F33DF7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F33DF7">
        <w:rPr>
          <w:b/>
          <w:color w:val="000000"/>
          <w:sz w:val="28"/>
          <w:szCs w:val="28"/>
        </w:rPr>
        <w:t xml:space="preserve">     </w:t>
      </w:r>
      <w:r w:rsidRPr="00F33DF7">
        <w:rPr>
          <w:color w:val="000000"/>
          <w:sz w:val="28"/>
          <w:szCs w:val="28"/>
        </w:rPr>
        <w:t>Особое  место на моих уроках  занимают</w:t>
      </w:r>
      <w:r w:rsidRPr="00F33DF7">
        <w:rPr>
          <w:rFonts w:ascii="Verdana" w:hAnsi="Verdana"/>
          <w:color w:val="000000"/>
          <w:sz w:val="28"/>
          <w:szCs w:val="28"/>
        </w:rPr>
        <w:t xml:space="preserve"> </w:t>
      </w:r>
      <w:r w:rsidRPr="00F33DF7">
        <w:rPr>
          <w:rFonts w:ascii="Verdana" w:hAnsi="Verdana"/>
          <w:b/>
          <w:color w:val="000000"/>
          <w:sz w:val="28"/>
          <w:szCs w:val="28"/>
        </w:rPr>
        <w:t xml:space="preserve"> </w:t>
      </w:r>
      <w:r w:rsidRPr="00F33DF7">
        <w:rPr>
          <w:b/>
          <w:color w:val="000000"/>
          <w:sz w:val="28"/>
          <w:szCs w:val="28"/>
        </w:rPr>
        <w:t>информационно-коммуникационные технологии</w:t>
      </w:r>
      <w:r w:rsidR="008E10E3" w:rsidRPr="00F33DF7">
        <w:rPr>
          <w:b/>
          <w:color w:val="000000"/>
          <w:sz w:val="28"/>
          <w:szCs w:val="28"/>
        </w:rPr>
        <w:t xml:space="preserve"> и</w:t>
      </w:r>
      <w:r w:rsidR="00032B40">
        <w:rPr>
          <w:b/>
          <w:color w:val="000000"/>
          <w:sz w:val="28"/>
          <w:szCs w:val="28"/>
        </w:rPr>
        <w:t xml:space="preserve"> </w:t>
      </w:r>
      <w:r w:rsidR="008E10E3" w:rsidRPr="00F33DF7">
        <w:rPr>
          <w:b/>
          <w:color w:val="000000"/>
          <w:sz w:val="28"/>
          <w:szCs w:val="28"/>
        </w:rPr>
        <w:t xml:space="preserve"> </w:t>
      </w:r>
      <w:proofErr w:type="spellStart"/>
      <w:r w:rsidR="00F33DF7" w:rsidRPr="00F33DF7">
        <w:rPr>
          <w:sz w:val="28"/>
          <w:szCs w:val="28"/>
        </w:rPr>
        <w:t>э</w:t>
      </w:r>
      <w:r w:rsidR="00F33DF7" w:rsidRPr="00F33DF7">
        <w:rPr>
          <w:b/>
          <w:sz w:val="28"/>
          <w:szCs w:val="28"/>
        </w:rPr>
        <w:t>лектронно</w:t>
      </w:r>
      <w:proofErr w:type="spellEnd"/>
      <w:r w:rsidR="00F33DF7" w:rsidRPr="00F33DF7">
        <w:rPr>
          <w:b/>
          <w:sz w:val="28"/>
          <w:szCs w:val="28"/>
        </w:rPr>
        <w:t xml:space="preserve"> - образовательные ресурсы, </w:t>
      </w:r>
      <w:r w:rsidR="00F33DF7" w:rsidRPr="00F33DF7">
        <w:rPr>
          <w:sz w:val="28"/>
          <w:szCs w:val="28"/>
        </w:rPr>
        <w:t xml:space="preserve">  </w:t>
      </w:r>
      <w:r w:rsidR="001A0A49" w:rsidRPr="00F33DF7">
        <w:rPr>
          <w:rFonts w:ascii="Verdana" w:hAnsi="Verdana"/>
          <w:b/>
          <w:color w:val="000000"/>
          <w:sz w:val="28"/>
          <w:szCs w:val="28"/>
        </w:rPr>
        <w:t xml:space="preserve"> </w:t>
      </w:r>
      <w:r w:rsidRPr="00F33DF7">
        <w:rPr>
          <w:rFonts w:ascii="Verdana" w:hAnsi="Verdana"/>
          <w:b/>
          <w:color w:val="000000"/>
          <w:sz w:val="28"/>
          <w:szCs w:val="28"/>
        </w:rPr>
        <w:t xml:space="preserve"> </w:t>
      </w:r>
      <w:r w:rsidR="001A0A49" w:rsidRPr="00F33DF7">
        <w:rPr>
          <w:sz w:val="28"/>
          <w:szCs w:val="28"/>
        </w:rPr>
        <w:t xml:space="preserve">актуальность и перспективность   </w:t>
      </w:r>
      <w:r w:rsidR="00F33DF7" w:rsidRPr="00F33DF7">
        <w:rPr>
          <w:sz w:val="28"/>
          <w:szCs w:val="28"/>
        </w:rPr>
        <w:t>использования которых</w:t>
      </w:r>
      <w:r w:rsidR="001A0A49" w:rsidRPr="00F33DF7">
        <w:rPr>
          <w:sz w:val="28"/>
          <w:szCs w:val="28"/>
        </w:rPr>
        <w:t xml:space="preserve">  в образовании сегодня понятна всем. Использование ИКТ является одним из значимых направлений развития информационного общества и учащиеся должны уметь самостоятельно находить информацию, анализировать, обобщать и передавать её другим, осваивать новые технологии.  Активное применение ИКТ в учебном процессе способствует повышению качества знаний учащихся, уровню воспитанности, общему и специальному развитию детей.   За годы моей  работы у меня сложились следующие формы применения ИКТ на уроках истории и обществознания: </w:t>
      </w:r>
    </w:p>
    <w:p w:rsidR="001A0A49" w:rsidRPr="00F33DF7" w:rsidRDefault="001A0A49" w:rsidP="00F33DF7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F33DF7">
        <w:rPr>
          <w:sz w:val="28"/>
          <w:szCs w:val="28"/>
        </w:rPr>
        <w:t xml:space="preserve">– работа в </w:t>
      </w:r>
      <w:proofErr w:type="spellStart"/>
      <w:r w:rsidRPr="00F33DF7">
        <w:rPr>
          <w:sz w:val="28"/>
          <w:szCs w:val="28"/>
        </w:rPr>
        <w:t>Word</w:t>
      </w:r>
      <w:proofErr w:type="spellEnd"/>
      <w:r w:rsidRPr="00F33DF7">
        <w:rPr>
          <w:sz w:val="28"/>
          <w:szCs w:val="28"/>
        </w:rPr>
        <w:t>: тексты документально-методических комплексов, тесты, контрольные работы, дидактический раздаточный материал и т.д.;</w:t>
      </w:r>
    </w:p>
    <w:p w:rsidR="001A0A49" w:rsidRPr="00924D3F" w:rsidRDefault="001A0A49" w:rsidP="00F33DF7">
      <w:pPr>
        <w:pStyle w:val="a3"/>
        <w:shd w:val="clear" w:color="auto" w:fill="FFFFFF"/>
        <w:spacing w:line="360" w:lineRule="auto"/>
        <w:contextualSpacing/>
        <w:rPr>
          <w:b/>
          <w:sz w:val="28"/>
          <w:szCs w:val="28"/>
        </w:rPr>
      </w:pPr>
      <w:r w:rsidRPr="00F33DF7">
        <w:rPr>
          <w:sz w:val="28"/>
          <w:szCs w:val="28"/>
        </w:rPr>
        <w:lastRenderedPageBreak/>
        <w:t xml:space="preserve"> – работа в </w:t>
      </w:r>
      <w:proofErr w:type="spellStart"/>
      <w:r w:rsidRPr="00F33DF7">
        <w:rPr>
          <w:sz w:val="28"/>
          <w:szCs w:val="28"/>
        </w:rPr>
        <w:t>Power</w:t>
      </w:r>
      <w:proofErr w:type="spellEnd"/>
      <w:r w:rsidRPr="00F33DF7">
        <w:rPr>
          <w:sz w:val="28"/>
          <w:szCs w:val="28"/>
        </w:rPr>
        <w:t xml:space="preserve"> </w:t>
      </w:r>
      <w:proofErr w:type="spellStart"/>
      <w:r w:rsidRPr="00F33DF7">
        <w:rPr>
          <w:sz w:val="28"/>
          <w:szCs w:val="28"/>
        </w:rPr>
        <w:t>Point</w:t>
      </w:r>
      <w:proofErr w:type="spellEnd"/>
      <w:r w:rsidRPr="00F33DF7">
        <w:rPr>
          <w:sz w:val="28"/>
          <w:szCs w:val="28"/>
        </w:rPr>
        <w:t xml:space="preserve">: </w:t>
      </w:r>
      <w:proofErr w:type="spellStart"/>
      <w:r w:rsidRPr="00F33DF7">
        <w:rPr>
          <w:sz w:val="28"/>
          <w:szCs w:val="28"/>
        </w:rPr>
        <w:t>мультимедийные</w:t>
      </w:r>
      <w:proofErr w:type="spellEnd"/>
      <w:r w:rsidRPr="00F33DF7">
        <w:rPr>
          <w:sz w:val="28"/>
          <w:szCs w:val="28"/>
        </w:rPr>
        <w:t xml:space="preserve"> презентации учителей и учеников</w:t>
      </w:r>
      <w:r w:rsidR="00924D3F">
        <w:rPr>
          <w:sz w:val="28"/>
          <w:szCs w:val="28"/>
        </w:rPr>
        <w:t xml:space="preserve"> </w:t>
      </w:r>
      <w:proofErr w:type="gramStart"/>
      <w:r w:rsidR="00924D3F">
        <w:rPr>
          <w:sz w:val="28"/>
          <w:szCs w:val="28"/>
        </w:rPr>
        <w:t xml:space="preserve">( </w:t>
      </w:r>
      <w:proofErr w:type="gramEnd"/>
      <w:r w:rsidR="00924D3F">
        <w:rPr>
          <w:sz w:val="28"/>
          <w:szCs w:val="28"/>
        </w:rPr>
        <w:t xml:space="preserve">на </w:t>
      </w:r>
      <w:r w:rsidR="00924D3F" w:rsidRPr="00924D3F">
        <w:rPr>
          <w:b/>
          <w:sz w:val="28"/>
          <w:szCs w:val="28"/>
        </w:rPr>
        <w:t>моём сайте</w:t>
      </w:r>
      <w:r w:rsidR="00924D3F">
        <w:rPr>
          <w:sz w:val="28"/>
          <w:szCs w:val="28"/>
        </w:rPr>
        <w:t xml:space="preserve"> вниманию коллег представлена </w:t>
      </w:r>
      <w:r w:rsidR="00924D3F" w:rsidRPr="00924D3F">
        <w:rPr>
          <w:b/>
          <w:sz w:val="28"/>
          <w:szCs w:val="28"/>
        </w:rPr>
        <w:t>интерактивная презентация</w:t>
      </w:r>
      <w:r w:rsidR="00924D3F">
        <w:rPr>
          <w:sz w:val="28"/>
          <w:szCs w:val="28"/>
        </w:rPr>
        <w:t xml:space="preserve"> у уроку истории России в 6 классе на тему </w:t>
      </w:r>
      <w:r w:rsidR="00924D3F" w:rsidRPr="00924D3F">
        <w:rPr>
          <w:b/>
          <w:sz w:val="28"/>
          <w:szCs w:val="28"/>
        </w:rPr>
        <w:t>«Культура Древней Руси»</w:t>
      </w:r>
      <w:r w:rsidRPr="00924D3F">
        <w:rPr>
          <w:b/>
          <w:sz w:val="28"/>
          <w:szCs w:val="28"/>
        </w:rPr>
        <w:t xml:space="preserve"> ;</w:t>
      </w:r>
    </w:p>
    <w:p w:rsidR="001A0A49" w:rsidRPr="00F33DF7" w:rsidRDefault="001A0A49" w:rsidP="00F33DF7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F33DF7">
        <w:rPr>
          <w:sz w:val="28"/>
          <w:szCs w:val="28"/>
        </w:rPr>
        <w:t xml:space="preserve">– работа в </w:t>
      </w:r>
      <w:proofErr w:type="spellStart"/>
      <w:r w:rsidRPr="00F33DF7">
        <w:rPr>
          <w:sz w:val="28"/>
          <w:szCs w:val="28"/>
        </w:rPr>
        <w:t>Excel</w:t>
      </w:r>
      <w:proofErr w:type="spellEnd"/>
      <w:r w:rsidRPr="00F33DF7">
        <w:rPr>
          <w:sz w:val="28"/>
          <w:szCs w:val="28"/>
        </w:rPr>
        <w:t xml:space="preserve">: интерактивные тесты, диаграммы, таблицы; </w:t>
      </w:r>
    </w:p>
    <w:p w:rsidR="00F91F35" w:rsidRPr="00F91F35" w:rsidRDefault="001A0A49" w:rsidP="00F33DF7">
      <w:pPr>
        <w:pStyle w:val="a3"/>
        <w:shd w:val="clear" w:color="auto" w:fill="FFFFFF"/>
        <w:spacing w:line="360" w:lineRule="auto"/>
        <w:contextualSpacing/>
        <w:rPr>
          <w:b/>
          <w:sz w:val="28"/>
          <w:szCs w:val="28"/>
        </w:rPr>
      </w:pPr>
      <w:proofErr w:type="gramStart"/>
      <w:r w:rsidRPr="00F33DF7">
        <w:rPr>
          <w:sz w:val="28"/>
          <w:szCs w:val="28"/>
        </w:rPr>
        <w:t xml:space="preserve">– использование </w:t>
      </w:r>
      <w:proofErr w:type="spellStart"/>
      <w:r w:rsidRPr="00F33DF7">
        <w:rPr>
          <w:sz w:val="28"/>
          <w:szCs w:val="28"/>
        </w:rPr>
        <w:t>Internet</w:t>
      </w:r>
      <w:proofErr w:type="spellEnd"/>
      <w:r w:rsidRPr="00F33DF7">
        <w:rPr>
          <w:sz w:val="28"/>
          <w:szCs w:val="28"/>
        </w:rPr>
        <w:t xml:space="preserve"> и </w:t>
      </w:r>
      <w:proofErr w:type="spellStart"/>
      <w:r w:rsidR="00311E8C">
        <w:rPr>
          <w:sz w:val="28"/>
          <w:szCs w:val="28"/>
        </w:rPr>
        <w:t>ЭОРов</w:t>
      </w:r>
      <w:proofErr w:type="spellEnd"/>
      <w:r w:rsidR="00311E8C">
        <w:rPr>
          <w:sz w:val="28"/>
          <w:szCs w:val="28"/>
        </w:rPr>
        <w:t>: дополнительный материал</w:t>
      </w:r>
      <w:r w:rsidR="00F91F35">
        <w:rPr>
          <w:sz w:val="28"/>
          <w:szCs w:val="28"/>
        </w:rPr>
        <w:t xml:space="preserve">  </w:t>
      </w:r>
      <w:r w:rsidR="00F91F35" w:rsidRPr="00F91F35">
        <w:rPr>
          <w:b/>
          <w:sz w:val="28"/>
          <w:szCs w:val="28"/>
        </w:rPr>
        <w:t>(Фильм</w:t>
      </w:r>
      <w:proofErr w:type="gramEnd"/>
    </w:p>
    <w:p w:rsidR="001A0A49" w:rsidRPr="00F91F35" w:rsidRDefault="00F91F35" w:rsidP="00F33DF7">
      <w:pPr>
        <w:pStyle w:val="a3"/>
        <w:shd w:val="clear" w:color="auto" w:fill="FFFFFF"/>
        <w:spacing w:line="360" w:lineRule="auto"/>
        <w:contextualSpacing/>
        <w:rPr>
          <w:b/>
          <w:sz w:val="28"/>
          <w:szCs w:val="28"/>
        </w:rPr>
      </w:pPr>
      <w:r w:rsidRPr="00F91F35">
        <w:rPr>
          <w:b/>
          <w:sz w:val="28"/>
          <w:szCs w:val="28"/>
        </w:rPr>
        <w:t xml:space="preserve"> « Романовы», «История Государства Российского» по М. Карамзину, </w:t>
      </w:r>
      <w:proofErr w:type="spellStart"/>
      <w:r w:rsidRPr="00F91F35">
        <w:rPr>
          <w:b/>
          <w:sz w:val="28"/>
          <w:szCs w:val="28"/>
        </w:rPr>
        <w:t>мульфильмы</w:t>
      </w:r>
      <w:proofErr w:type="spellEnd"/>
      <w:r w:rsidRPr="00F91F35">
        <w:rPr>
          <w:b/>
          <w:sz w:val="28"/>
          <w:szCs w:val="28"/>
        </w:rPr>
        <w:t xml:space="preserve"> и фрагменты из них, </w:t>
      </w:r>
      <w:proofErr w:type="spellStart"/>
      <w:r w:rsidRPr="00F91F35">
        <w:rPr>
          <w:b/>
          <w:sz w:val="28"/>
          <w:szCs w:val="28"/>
        </w:rPr>
        <w:t>научно-порпулярные</w:t>
      </w:r>
      <w:proofErr w:type="spellEnd"/>
      <w:r w:rsidRPr="00F91F35">
        <w:rPr>
          <w:b/>
          <w:sz w:val="28"/>
          <w:szCs w:val="28"/>
        </w:rPr>
        <w:t xml:space="preserve"> и документальные фильмы и </w:t>
      </w:r>
      <w:proofErr w:type="spellStart"/>
      <w:proofErr w:type="gramStart"/>
      <w:r w:rsidRPr="00F91F35">
        <w:rPr>
          <w:b/>
          <w:sz w:val="28"/>
          <w:szCs w:val="28"/>
        </w:rPr>
        <w:t>др</w:t>
      </w:r>
      <w:proofErr w:type="spellEnd"/>
      <w:proofErr w:type="gramEnd"/>
      <w:r w:rsidRPr="00F91F35">
        <w:rPr>
          <w:b/>
          <w:sz w:val="28"/>
          <w:szCs w:val="28"/>
        </w:rPr>
        <w:t xml:space="preserve">) </w:t>
      </w:r>
      <w:r w:rsidR="00311E8C" w:rsidRPr="00F91F35">
        <w:rPr>
          <w:b/>
          <w:sz w:val="28"/>
          <w:szCs w:val="28"/>
        </w:rPr>
        <w:t>;</w:t>
      </w:r>
    </w:p>
    <w:p w:rsidR="001A0A49" w:rsidRPr="00F33DF7" w:rsidRDefault="001A0A49" w:rsidP="00F33DF7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F33DF7">
        <w:rPr>
          <w:sz w:val="28"/>
          <w:szCs w:val="28"/>
        </w:rPr>
        <w:t xml:space="preserve">– работа в </w:t>
      </w:r>
      <w:proofErr w:type="spellStart"/>
      <w:r w:rsidRPr="00F33DF7">
        <w:rPr>
          <w:sz w:val="28"/>
          <w:szCs w:val="28"/>
        </w:rPr>
        <w:t>Publisher</w:t>
      </w:r>
      <w:proofErr w:type="spellEnd"/>
      <w:r w:rsidRPr="00F33DF7">
        <w:rPr>
          <w:sz w:val="28"/>
          <w:szCs w:val="28"/>
        </w:rPr>
        <w:t>: подготовка справочных и обобщающих материалов.</w:t>
      </w:r>
    </w:p>
    <w:p w:rsidR="001A0A49" w:rsidRPr="00F33DF7" w:rsidRDefault="001A0A49" w:rsidP="00F33DF7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F33DF7">
        <w:rPr>
          <w:sz w:val="28"/>
          <w:szCs w:val="28"/>
        </w:rPr>
        <w:t xml:space="preserve">     Применение данных форм работы позволяет  стимулировать и развивать познавательный интерес учащихся, формировать у них навыки работы с информацией.          </w:t>
      </w:r>
    </w:p>
    <w:p w:rsidR="00561F88" w:rsidRDefault="00561F88" w:rsidP="00561F88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0A49" w:rsidRPr="00F33DF7">
        <w:rPr>
          <w:sz w:val="28"/>
          <w:szCs w:val="28"/>
        </w:rPr>
        <w:t xml:space="preserve"> Ещё одна разновидность электронных  средств обучения - электронные учебные пособия: репетиторы, тренажеры, интерактивные коллекции, словари, справочники; электронные издания для контроля знаний учащихся. На сегодняшний день, рынок электронных образовательных ресурсов предлагает преподавателю десятки обучающих, контролирующих программ учебного назначения. Это электронные учебники: прототипы традиционных учебников, оригинальные электронные ресурсы, предметно обучающие системы, разработанные по модульному принципу. </w:t>
      </w:r>
    </w:p>
    <w:p w:rsidR="00561F88" w:rsidRDefault="00561F88" w:rsidP="00561F88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0A49" w:rsidRPr="00F33DF7">
        <w:rPr>
          <w:sz w:val="28"/>
          <w:szCs w:val="28"/>
        </w:rPr>
        <w:t xml:space="preserve">Актуальность использования компьютерных программ подобного типа для учителя и ученика состоит в том, что </w:t>
      </w:r>
    </w:p>
    <w:p w:rsidR="00561F88" w:rsidRDefault="001A0A49" w:rsidP="00561F88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F33DF7">
        <w:rPr>
          <w:sz w:val="28"/>
          <w:szCs w:val="28"/>
        </w:rPr>
        <w:t>1)</w:t>
      </w:r>
      <w:r w:rsidRPr="00F33DF7">
        <w:rPr>
          <w:sz w:val="28"/>
          <w:szCs w:val="28"/>
        </w:rPr>
        <w:tab/>
        <w:t xml:space="preserve">программы можно использовать как на уроке с помощью учителя, так и самостоятельно в компьютерном классе или дома; </w:t>
      </w:r>
    </w:p>
    <w:p w:rsidR="00561F88" w:rsidRDefault="001A0A49" w:rsidP="00561F88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 w:rsidRPr="00F33DF7">
        <w:rPr>
          <w:sz w:val="28"/>
          <w:szCs w:val="28"/>
        </w:rPr>
        <w:t>2)</w:t>
      </w:r>
      <w:r w:rsidRPr="00F33DF7">
        <w:rPr>
          <w:sz w:val="28"/>
          <w:szCs w:val="28"/>
        </w:rPr>
        <w:tab/>
        <w:t xml:space="preserve">задания, предлагаемые в программе, могут являться как тренажерными, так и контрольными; </w:t>
      </w:r>
    </w:p>
    <w:p w:rsidR="00561F88" w:rsidRDefault="00561F88" w:rsidP="00561F88">
      <w:pPr>
        <w:pStyle w:val="a3"/>
        <w:shd w:val="clear" w:color="auto" w:fill="FFFFFF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1A0A49" w:rsidRPr="00F33DF7">
        <w:rPr>
          <w:sz w:val="28"/>
          <w:szCs w:val="28"/>
        </w:rPr>
        <w:t>)</w:t>
      </w:r>
      <w:r w:rsidR="001A0A49" w:rsidRPr="00F33DF7">
        <w:rPr>
          <w:sz w:val="28"/>
          <w:szCs w:val="28"/>
        </w:rPr>
        <w:tab/>
        <w:t xml:space="preserve">повышается  роль самоконтроля в процессе обучения. </w:t>
      </w:r>
    </w:p>
    <w:p w:rsidR="00024A1F" w:rsidRDefault="00561F88" w:rsidP="003C5ECC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A0A49" w:rsidRPr="00F33DF7">
        <w:rPr>
          <w:sz w:val="28"/>
          <w:szCs w:val="28"/>
        </w:rPr>
        <w:t xml:space="preserve"> В процессе обучения истории и обществознанию я использую цифровые образовательные ресурсы, в ч</w:t>
      </w:r>
      <w:r>
        <w:rPr>
          <w:sz w:val="28"/>
          <w:szCs w:val="28"/>
        </w:rPr>
        <w:t xml:space="preserve">астности, компьютерные учебники, которые </w:t>
      </w:r>
      <w:r w:rsidR="001A0A49" w:rsidRPr="00F33DF7">
        <w:rPr>
          <w:sz w:val="28"/>
          <w:szCs w:val="28"/>
        </w:rPr>
        <w:t xml:space="preserve"> </w:t>
      </w:r>
      <w:r w:rsidR="001A0A49" w:rsidRPr="00F33DF7">
        <w:rPr>
          <w:sz w:val="28"/>
          <w:szCs w:val="28"/>
        </w:rPr>
        <w:lastRenderedPageBreak/>
        <w:t>позволяют облегчить усвоение обширного материала за счёт комплексного воздействия</w:t>
      </w:r>
      <w:r w:rsidR="005968DD">
        <w:rPr>
          <w:sz w:val="28"/>
          <w:szCs w:val="28"/>
        </w:rPr>
        <w:t xml:space="preserve"> видеоряда и звука. </w:t>
      </w:r>
      <w:r w:rsidR="001A0A49" w:rsidRPr="00F33DF7">
        <w:rPr>
          <w:sz w:val="28"/>
          <w:szCs w:val="28"/>
        </w:rPr>
        <w:t xml:space="preserve"> Учебники снабжены обширным справочным материалом: персоналиями, подробной хронологией, терминологическим словарем, анимированными картами, иллюстрациями</w:t>
      </w:r>
      <w:proofErr w:type="gramStart"/>
      <w:r w:rsidR="001A0A49" w:rsidRPr="00F33DF7">
        <w:rPr>
          <w:sz w:val="28"/>
          <w:szCs w:val="28"/>
        </w:rPr>
        <w:t xml:space="preserve"> ;</w:t>
      </w:r>
      <w:proofErr w:type="gramEnd"/>
      <w:r w:rsidR="001A0A49" w:rsidRPr="00F33DF7">
        <w:rPr>
          <w:sz w:val="28"/>
          <w:szCs w:val="28"/>
        </w:rPr>
        <w:t xml:space="preserve"> кинохрониками, документами, уникальными фоногра</w:t>
      </w:r>
      <w:r w:rsidR="005968DD">
        <w:rPr>
          <w:sz w:val="28"/>
          <w:szCs w:val="28"/>
        </w:rPr>
        <w:t xml:space="preserve">ммами. </w:t>
      </w:r>
      <w:r w:rsidR="001A0A49" w:rsidRPr="00F33DF7">
        <w:rPr>
          <w:sz w:val="28"/>
          <w:szCs w:val="28"/>
        </w:rPr>
        <w:t xml:space="preserve"> Они являются одновременно учебником,  атласом, хрестоматией, справочником и учебным видеофильмом</w:t>
      </w:r>
      <w:r>
        <w:rPr>
          <w:sz w:val="28"/>
          <w:szCs w:val="28"/>
        </w:rPr>
        <w:t>.</w:t>
      </w:r>
      <w:r w:rsidR="00051E38">
        <w:rPr>
          <w:sz w:val="28"/>
          <w:szCs w:val="28"/>
        </w:rPr>
        <w:t xml:space="preserve"> «</w:t>
      </w:r>
      <w:r w:rsidR="001A0A49" w:rsidRPr="00F33DF7">
        <w:rPr>
          <w:sz w:val="28"/>
          <w:szCs w:val="28"/>
        </w:rPr>
        <w:t xml:space="preserve"> </w:t>
      </w:r>
      <w:r w:rsidR="00051E38">
        <w:rPr>
          <w:sz w:val="28"/>
          <w:szCs w:val="28"/>
        </w:rPr>
        <w:t xml:space="preserve">Ярко, понятно, наглядно, интересно», - так мои ученики любого звена и уровня  оценивают их применение. Очень хорошим подспорьем на моих уроках выступают презентации, как мои или коллег, так и ученические. </w:t>
      </w:r>
      <w:r w:rsidR="00051E38" w:rsidRPr="003C5ECC">
        <w:rPr>
          <w:b/>
          <w:sz w:val="28"/>
          <w:szCs w:val="28"/>
        </w:rPr>
        <w:t>Мои ученики</w:t>
      </w:r>
      <w:r w:rsidR="00051E38">
        <w:rPr>
          <w:sz w:val="28"/>
          <w:szCs w:val="28"/>
        </w:rPr>
        <w:t xml:space="preserve"> с большим интер</w:t>
      </w:r>
      <w:r w:rsidR="005968DD">
        <w:rPr>
          <w:sz w:val="28"/>
          <w:szCs w:val="28"/>
        </w:rPr>
        <w:t xml:space="preserve">есом создают </w:t>
      </w:r>
      <w:r w:rsidR="005968DD" w:rsidRPr="003C5ECC">
        <w:rPr>
          <w:b/>
          <w:sz w:val="28"/>
          <w:szCs w:val="28"/>
        </w:rPr>
        <w:t>презентации</w:t>
      </w:r>
      <w:r w:rsidR="005968DD">
        <w:rPr>
          <w:sz w:val="28"/>
          <w:szCs w:val="28"/>
        </w:rPr>
        <w:t xml:space="preserve"> по темам </w:t>
      </w:r>
      <w:r w:rsidR="00051E38">
        <w:rPr>
          <w:sz w:val="28"/>
          <w:szCs w:val="28"/>
        </w:rPr>
        <w:t xml:space="preserve"> </w:t>
      </w:r>
      <w:r w:rsidR="00051E38" w:rsidRPr="003C5ECC">
        <w:rPr>
          <w:b/>
          <w:sz w:val="28"/>
          <w:szCs w:val="28"/>
        </w:rPr>
        <w:t xml:space="preserve">« </w:t>
      </w:r>
      <w:r w:rsidR="005968DD" w:rsidRPr="003C5ECC">
        <w:rPr>
          <w:b/>
          <w:sz w:val="28"/>
          <w:szCs w:val="28"/>
        </w:rPr>
        <w:t>Исторический протрет», «Я вижу музыку»</w:t>
      </w:r>
      <w:r w:rsidR="00201780">
        <w:rPr>
          <w:b/>
          <w:sz w:val="28"/>
          <w:szCs w:val="28"/>
        </w:rPr>
        <w:t xml:space="preserve">  </w:t>
      </w:r>
      <w:proofErr w:type="gramStart"/>
      <w:r w:rsidR="00201780">
        <w:rPr>
          <w:b/>
          <w:sz w:val="28"/>
          <w:szCs w:val="28"/>
        </w:rPr>
        <w:t xml:space="preserve">(  </w:t>
      </w:r>
      <w:proofErr w:type="gramEnd"/>
      <w:r w:rsidR="00201780">
        <w:rPr>
          <w:b/>
          <w:sz w:val="28"/>
          <w:szCs w:val="28"/>
        </w:rPr>
        <w:t xml:space="preserve">несколько работ на сайте), </w:t>
      </w:r>
      <w:r w:rsidR="005968DD" w:rsidRPr="003C5ECC">
        <w:rPr>
          <w:b/>
          <w:sz w:val="28"/>
          <w:szCs w:val="28"/>
        </w:rPr>
        <w:t xml:space="preserve"> виртуальные экскурсии</w:t>
      </w:r>
      <w:r w:rsidR="005968DD">
        <w:rPr>
          <w:sz w:val="28"/>
          <w:szCs w:val="28"/>
        </w:rPr>
        <w:t xml:space="preserve"> </w:t>
      </w:r>
      <w:r w:rsidR="005968DD" w:rsidRPr="003C5ECC">
        <w:rPr>
          <w:b/>
          <w:sz w:val="28"/>
          <w:szCs w:val="28"/>
        </w:rPr>
        <w:t>по музеям, выставкам, галереям</w:t>
      </w:r>
      <w:r w:rsidR="005968DD">
        <w:rPr>
          <w:sz w:val="28"/>
          <w:szCs w:val="28"/>
        </w:rPr>
        <w:t xml:space="preserve">, тем самым увлекая себя и своих одноклассников в мир культуры, совсем неинтересный в учебниках. Курс краеведения оживает в глазах учеников благодаря активному внедрению в образовательный процесс </w:t>
      </w:r>
      <w:proofErr w:type="spellStart"/>
      <w:proofErr w:type="gramStart"/>
      <w:r w:rsidR="005968DD">
        <w:rPr>
          <w:sz w:val="28"/>
          <w:szCs w:val="28"/>
        </w:rPr>
        <w:t>ИК-технологий</w:t>
      </w:r>
      <w:proofErr w:type="spellEnd"/>
      <w:proofErr w:type="gramEnd"/>
      <w:r w:rsidR="005968DD">
        <w:rPr>
          <w:sz w:val="28"/>
          <w:szCs w:val="28"/>
        </w:rPr>
        <w:t xml:space="preserve"> и ЭОР. </w:t>
      </w:r>
      <w:r w:rsidR="00C22425">
        <w:rPr>
          <w:sz w:val="28"/>
          <w:szCs w:val="28"/>
        </w:rPr>
        <w:t xml:space="preserve"> В мое</w:t>
      </w:r>
      <w:r w:rsidR="003C5ECC">
        <w:rPr>
          <w:sz w:val="28"/>
          <w:szCs w:val="28"/>
        </w:rPr>
        <w:t xml:space="preserve">й учительской коллекции более </w:t>
      </w:r>
      <w:r w:rsidR="00C22425">
        <w:rPr>
          <w:sz w:val="28"/>
          <w:szCs w:val="28"/>
        </w:rPr>
        <w:t xml:space="preserve">двухсот презентаций, среди которых </w:t>
      </w:r>
      <w:r w:rsidR="00C22425" w:rsidRPr="00C22425">
        <w:rPr>
          <w:sz w:val="28"/>
          <w:szCs w:val="28"/>
        </w:rPr>
        <w:t>цифровые фотографии и видеофрагменты  школьных мероприятий, встреч с интересными людьми, интервью, рассказов ветеранов и др</w:t>
      </w:r>
      <w:r w:rsidR="00C22425" w:rsidRPr="003C5ECC">
        <w:rPr>
          <w:b/>
          <w:sz w:val="28"/>
          <w:szCs w:val="28"/>
        </w:rPr>
        <w:t>.</w:t>
      </w:r>
      <w:r w:rsidR="003C5ECC" w:rsidRPr="003C5ECC">
        <w:rPr>
          <w:b/>
          <w:sz w:val="28"/>
          <w:szCs w:val="28"/>
        </w:rPr>
        <w:t xml:space="preserve"> </w:t>
      </w:r>
    </w:p>
    <w:p w:rsidR="00924D3F" w:rsidRDefault="00024A1F" w:rsidP="003C5EC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C5ECC" w:rsidRPr="003C5ECC">
        <w:rPr>
          <w:b/>
          <w:sz w:val="28"/>
          <w:szCs w:val="28"/>
        </w:rPr>
        <w:t>Музейные</w:t>
      </w:r>
      <w:r w:rsidR="003C5ECC">
        <w:rPr>
          <w:sz w:val="28"/>
          <w:szCs w:val="28"/>
        </w:rPr>
        <w:t xml:space="preserve"> </w:t>
      </w:r>
      <w:r w:rsidR="003C5ECC" w:rsidRPr="003C5ECC">
        <w:rPr>
          <w:b/>
          <w:sz w:val="28"/>
          <w:szCs w:val="28"/>
        </w:rPr>
        <w:t>технологии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использование</w:t>
      </w:r>
      <w:r w:rsidR="00C22425" w:rsidRPr="00C22425">
        <w:rPr>
          <w:sz w:val="28"/>
          <w:szCs w:val="28"/>
        </w:rPr>
        <w:t xml:space="preserve"> краеведческого, школьного и классного материала на уроках</w:t>
      </w:r>
      <w:r w:rsidRPr="00024A1F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 расширяю</w:t>
      </w:r>
      <w:r w:rsidRPr="00C22425">
        <w:rPr>
          <w:sz w:val="28"/>
          <w:szCs w:val="28"/>
        </w:rPr>
        <w:t>т возможности</w:t>
      </w:r>
      <w:r>
        <w:rPr>
          <w:sz w:val="28"/>
          <w:szCs w:val="28"/>
        </w:rPr>
        <w:t xml:space="preserve"> урока истории, краеведения</w:t>
      </w:r>
      <w:r w:rsidR="00C22425" w:rsidRPr="00C22425">
        <w:rPr>
          <w:sz w:val="28"/>
          <w:szCs w:val="28"/>
        </w:rPr>
        <w:t xml:space="preserve">. Я часто практикую на уроках истории и краеведения  </w:t>
      </w:r>
      <w:r w:rsidR="00C22425" w:rsidRPr="00993D52">
        <w:rPr>
          <w:b/>
          <w:sz w:val="28"/>
          <w:szCs w:val="28"/>
        </w:rPr>
        <w:t>презентации по материалам школьного музея</w:t>
      </w:r>
      <w:r>
        <w:rPr>
          <w:sz w:val="28"/>
          <w:szCs w:val="28"/>
        </w:rPr>
        <w:t xml:space="preserve">, </w:t>
      </w:r>
      <w:r w:rsidR="00C22425" w:rsidRPr="00C22425">
        <w:rPr>
          <w:sz w:val="28"/>
          <w:szCs w:val="28"/>
        </w:rPr>
        <w:t xml:space="preserve"> отрывки из видеозаписей воспоминаний и рассказов ветеранов войны, интервью с интересными людьми, учителями и родителями, ветеранами и руководителями школы. Этот «местный» материал вызывает огромный интерес учащихся, тем более</w:t>
      </w:r>
      <w:proofErr w:type="gramStart"/>
      <w:r w:rsidR="00C22425" w:rsidRPr="00C22425">
        <w:rPr>
          <w:sz w:val="28"/>
          <w:szCs w:val="28"/>
        </w:rPr>
        <w:t>,</w:t>
      </w:r>
      <w:proofErr w:type="gramEnd"/>
      <w:r w:rsidR="00C22425" w:rsidRPr="00C22425">
        <w:rPr>
          <w:sz w:val="28"/>
          <w:szCs w:val="28"/>
        </w:rPr>
        <w:t xml:space="preserve"> что они зачастую являются его авторами. Ребята с удовольствием готовят по заданию учителя презентации-отчеты о проведенных поездках, мероприятиях, соревнованиях, поисковой и научно-исследовательской деятельности и активно используют</w:t>
      </w:r>
      <w:r w:rsidR="00993D52">
        <w:rPr>
          <w:sz w:val="28"/>
          <w:szCs w:val="28"/>
        </w:rPr>
        <w:t xml:space="preserve"> их на уроках и классных часах. </w:t>
      </w:r>
      <w:r w:rsidR="00C22425" w:rsidRPr="00C22425">
        <w:rPr>
          <w:sz w:val="28"/>
          <w:szCs w:val="28"/>
        </w:rPr>
        <w:t xml:space="preserve">Такая </w:t>
      </w:r>
      <w:r w:rsidR="00C22425" w:rsidRPr="00C22425">
        <w:rPr>
          <w:sz w:val="28"/>
          <w:szCs w:val="28"/>
        </w:rPr>
        <w:lastRenderedPageBreak/>
        <w:t>система  незаменима и в воспитательной работе, например на родительских собрания</w:t>
      </w:r>
      <w:proofErr w:type="gramStart"/>
      <w:r w:rsidR="00C22425" w:rsidRPr="00C22425">
        <w:rPr>
          <w:sz w:val="28"/>
          <w:szCs w:val="28"/>
        </w:rPr>
        <w:t>х</w:t>
      </w:r>
      <w:r w:rsidR="00924D3F">
        <w:rPr>
          <w:sz w:val="28"/>
          <w:szCs w:val="28"/>
        </w:rPr>
        <w:t>(</w:t>
      </w:r>
      <w:proofErr w:type="gramEnd"/>
      <w:r w:rsidR="00924D3F">
        <w:rPr>
          <w:sz w:val="28"/>
          <w:szCs w:val="28"/>
        </w:rPr>
        <w:t xml:space="preserve"> на </w:t>
      </w:r>
      <w:r w:rsidR="00924D3F" w:rsidRPr="00924D3F">
        <w:rPr>
          <w:b/>
          <w:sz w:val="28"/>
          <w:szCs w:val="28"/>
        </w:rPr>
        <w:t>сайте</w:t>
      </w:r>
      <w:r w:rsidR="00924D3F">
        <w:rPr>
          <w:sz w:val="28"/>
          <w:szCs w:val="28"/>
        </w:rPr>
        <w:t xml:space="preserve"> вывешены некоторые работы учащихся, например,</w:t>
      </w:r>
    </w:p>
    <w:p w:rsidR="00C22425" w:rsidRPr="00C22425" w:rsidRDefault="00924D3F" w:rsidP="003C5ECC">
      <w:pPr>
        <w:spacing w:line="360" w:lineRule="auto"/>
        <w:rPr>
          <w:sz w:val="28"/>
          <w:szCs w:val="28"/>
        </w:rPr>
      </w:pPr>
      <w:r w:rsidRPr="00924D3F">
        <w:rPr>
          <w:b/>
          <w:sz w:val="28"/>
          <w:szCs w:val="28"/>
        </w:rPr>
        <w:t xml:space="preserve"> « Мои земляки в битве за Москву», «</w:t>
      </w:r>
      <w:proofErr w:type="spellStart"/>
      <w:r w:rsidRPr="00924D3F">
        <w:rPr>
          <w:b/>
          <w:sz w:val="28"/>
          <w:szCs w:val="28"/>
        </w:rPr>
        <w:t>Ак</w:t>
      </w:r>
      <w:proofErr w:type="spellEnd"/>
      <w:r w:rsidRPr="00924D3F">
        <w:rPr>
          <w:b/>
          <w:sz w:val="28"/>
          <w:szCs w:val="28"/>
        </w:rPr>
        <w:t xml:space="preserve"> </w:t>
      </w:r>
      <w:proofErr w:type="spellStart"/>
      <w:r w:rsidRPr="00924D3F">
        <w:rPr>
          <w:b/>
          <w:sz w:val="28"/>
          <w:szCs w:val="28"/>
        </w:rPr>
        <w:t>каен</w:t>
      </w:r>
      <w:proofErr w:type="spellEnd"/>
      <w:proofErr w:type="gramStart"/>
      <w:r w:rsidRPr="00924D3F">
        <w:rPr>
          <w:b/>
          <w:sz w:val="28"/>
          <w:szCs w:val="28"/>
        </w:rPr>
        <w:t>»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др.)</w:t>
      </w:r>
    </w:p>
    <w:p w:rsidR="003C5ECC" w:rsidRDefault="003C5ECC" w:rsidP="003C5E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24A1F">
        <w:rPr>
          <w:sz w:val="28"/>
          <w:szCs w:val="28"/>
        </w:rPr>
        <w:t>Эти технологии</w:t>
      </w:r>
      <w:r>
        <w:rPr>
          <w:sz w:val="28"/>
          <w:szCs w:val="28"/>
        </w:rPr>
        <w:t xml:space="preserve"> способны стимулировать познавательный интерес к истории, придать учебной работе проблемный, творческий характер, во многом способствовать обновлению содержательной стороны предметов, индивидуализировать процесс </w:t>
      </w:r>
      <w:proofErr w:type="spellStart"/>
      <w:r>
        <w:rPr>
          <w:sz w:val="28"/>
          <w:szCs w:val="28"/>
        </w:rPr>
        <w:t>обучаемости</w:t>
      </w:r>
      <w:proofErr w:type="spellEnd"/>
      <w:r>
        <w:rPr>
          <w:sz w:val="28"/>
          <w:szCs w:val="28"/>
        </w:rPr>
        <w:t xml:space="preserve"> и развивать самостоятельную деятельность школьников.</w:t>
      </w:r>
    </w:p>
    <w:p w:rsidR="003C5ECC" w:rsidRDefault="003C5ECC" w:rsidP="003C5E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Современный образовательный процесс немыслим без поиска новых, более эффективных технологий, призванных содействовать развитию творческих способностей обучающихся, формированию навыков саморазвития и самообразования. Этим требованиям в полной мере отвечает </w:t>
      </w:r>
      <w:r w:rsidRPr="00024A1F">
        <w:rPr>
          <w:b/>
          <w:sz w:val="28"/>
          <w:szCs w:val="28"/>
        </w:rPr>
        <w:t>проектная деятельность</w:t>
      </w:r>
      <w:r>
        <w:rPr>
          <w:sz w:val="28"/>
          <w:szCs w:val="28"/>
        </w:rPr>
        <w:t xml:space="preserve"> в учебном процессе.</w:t>
      </w:r>
    </w:p>
    <w:p w:rsidR="00E65EFC" w:rsidRDefault="003C5ECC" w:rsidP="00E65E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Суть метода – стимулировать интерес обучаемых к определённым проблемам, предполагающим владение определённой суммой знаний, и через проектную деятельность показать практическое применение полученных знаний. Другими словами, от теории к практике</w:t>
      </w:r>
      <w:r w:rsidR="00927767">
        <w:rPr>
          <w:sz w:val="28"/>
          <w:szCs w:val="28"/>
        </w:rPr>
        <w:t xml:space="preserve">, при этом он   </w:t>
      </w:r>
      <w:r w:rsidR="00024A1F">
        <w:rPr>
          <w:sz w:val="28"/>
          <w:szCs w:val="28"/>
        </w:rPr>
        <w:t>ориентирован на самостоятельную деятельность учащихся – индивидуальную и групповую. Метод проектов всегда предполагает решение какой-то проблемы, предусматривающей, с одной стороны, использование разнообразных методов, средств обучения, а с другой – интегрирование знаний, умений из различных областей науки, техники, технологии, творческих областей. Результаты в</w:t>
      </w:r>
      <w:r w:rsidR="00927767">
        <w:rPr>
          <w:sz w:val="28"/>
          <w:szCs w:val="28"/>
        </w:rPr>
        <w:t>ыполненных проектов  всегда «осязаемы» - заканчивают</w:t>
      </w:r>
      <w:r w:rsidR="00024A1F">
        <w:rPr>
          <w:sz w:val="28"/>
          <w:szCs w:val="28"/>
        </w:rPr>
        <w:t>ся конкретным результатом</w:t>
      </w:r>
      <w:r w:rsidR="00927767" w:rsidRPr="00927767">
        <w:rPr>
          <w:b/>
          <w:sz w:val="28"/>
          <w:szCs w:val="28"/>
        </w:rPr>
        <w:t>.  Исследовательская</w:t>
      </w:r>
      <w:r w:rsidR="00927767">
        <w:rPr>
          <w:b/>
          <w:sz w:val="28"/>
          <w:szCs w:val="28"/>
        </w:rPr>
        <w:t xml:space="preserve"> проектная  деятельность  </w:t>
      </w:r>
      <w:r w:rsidR="00927767" w:rsidRPr="00927767">
        <w:rPr>
          <w:sz w:val="28"/>
          <w:szCs w:val="28"/>
        </w:rPr>
        <w:t>мо</w:t>
      </w:r>
      <w:r w:rsidR="00927767">
        <w:rPr>
          <w:sz w:val="28"/>
          <w:szCs w:val="28"/>
        </w:rPr>
        <w:t>и</w:t>
      </w:r>
      <w:r w:rsidR="00927767" w:rsidRPr="00927767">
        <w:rPr>
          <w:sz w:val="28"/>
          <w:szCs w:val="28"/>
        </w:rPr>
        <w:t>х учеников</w:t>
      </w:r>
      <w:r w:rsidR="00927767">
        <w:rPr>
          <w:b/>
          <w:sz w:val="28"/>
          <w:szCs w:val="28"/>
        </w:rPr>
        <w:t xml:space="preserve"> </w:t>
      </w:r>
      <w:r w:rsidR="00927767">
        <w:rPr>
          <w:sz w:val="28"/>
          <w:szCs w:val="28"/>
        </w:rPr>
        <w:t xml:space="preserve">  дала  свои плоды:  они успешно представляют свои работы на муниципальном, </w:t>
      </w:r>
      <w:r w:rsidR="002E214D">
        <w:rPr>
          <w:sz w:val="28"/>
          <w:szCs w:val="28"/>
        </w:rPr>
        <w:t>окружном и региональном уровнях, становились призёрами, обогатили фонд школьного музея  и стали информационным источником в</w:t>
      </w:r>
      <w:r w:rsidR="00F66D4F">
        <w:rPr>
          <w:sz w:val="28"/>
          <w:szCs w:val="28"/>
        </w:rPr>
        <w:t xml:space="preserve"> написании истории родного села </w:t>
      </w:r>
      <w:proofErr w:type="gramStart"/>
      <w:r w:rsidR="00F66D4F">
        <w:rPr>
          <w:sz w:val="28"/>
          <w:szCs w:val="28"/>
        </w:rPr>
        <w:t>(</w:t>
      </w:r>
      <w:r w:rsidR="002E214D">
        <w:rPr>
          <w:sz w:val="28"/>
          <w:szCs w:val="28"/>
        </w:rPr>
        <w:t xml:space="preserve"> </w:t>
      </w:r>
      <w:proofErr w:type="gramEnd"/>
      <w:r w:rsidR="00F66D4F">
        <w:rPr>
          <w:sz w:val="28"/>
          <w:szCs w:val="28"/>
        </w:rPr>
        <w:t xml:space="preserve">см. </w:t>
      </w:r>
      <w:r w:rsidR="00F66D4F" w:rsidRPr="00F66D4F">
        <w:rPr>
          <w:b/>
          <w:sz w:val="28"/>
          <w:szCs w:val="28"/>
        </w:rPr>
        <w:t xml:space="preserve">сайт  </w:t>
      </w:r>
      <w:r w:rsidR="00F66D4F">
        <w:rPr>
          <w:sz w:val="28"/>
          <w:szCs w:val="28"/>
        </w:rPr>
        <w:t xml:space="preserve">проект </w:t>
      </w:r>
      <w:r w:rsidR="00F66D4F" w:rsidRPr="00F66D4F">
        <w:rPr>
          <w:b/>
          <w:sz w:val="28"/>
          <w:szCs w:val="28"/>
        </w:rPr>
        <w:t>« Живые</w:t>
      </w:r>
      <w:r w:rsidR="00F66D4F">
        <w:rPr>
          <w:sz w:val="28"/>
          <w:szCs w:val="28"/>
        </w:rPr>
        <w:t xml:space="preserve"> </w:t>
      </w:r>
      <w:r w:rsidR="00F66D4F" w:rsidRPr="00F66D4F">
        <w:rPr>
          <w:b/>
          <w:sz w:val="28"/>
          <w:szCs w:val="28"/>
        </w:rPr>
        <w:t>свидетели Великой Войны»,</w:t>
      </w:r>
      <w:r w:rsidR="00F66D4F">
        <w:rPr>
          <w:sz w:val="28"/>
          <w:szCs w:val="28"/>
        </w:rPr>
        <w:t xml:space="preserve"> презентация к нему, проект</w:t>
      </w:r>
      <w:r w:rsidR="00BD1872">
        <w:rPr>
          <w:sz w:val="28"/>
          <w:szCs w:val="28"/>
        </w:rPr>
        <w:t xml:space="preserve"> </w:t>
      </w:r>
      <w:r w:rsidR="00BD1872" w:rsidRPr="00BD1872">
        <w:rPr>
          <w:b/>
          <w:sz w:val="28"/>
          <w:szCs w:val="28"/>
        </w:rPr>
        <w:t>«Цветущий храм»</w:t>
      </w:r>
      <w:r w:rsidR="00BD1872">
        <w:rPr>
          <w:sz w:val="28"/>
          <w:szCs w:val="28"/>
        </w:rPr>
        <w:t xml:space="preserve"> ( «Райский  храм») с презентацией). </w:t>
      </w:r>
      <w:r w:rsidR="002E214D">
        <w:rPr>
          <w:sz w:val="28"/>
          <w:szCs w:val="28"/>
        </w:rPr>
        <w:t xml:space="preserve">И в своей дальнейшей практике я </w:t>
      </w:r>
      <w:r w:rsidR="002E214D">
        <w:rPr>
          <w:sz w:val="28"/>
          <w:szCs w:val="28"/>
        </w:rPr>
        <w:lastRenderedPageBreak/>
        <w:t>рассчитываю опираться на эту технологию, ведь в</w:t>
      </w:r>
      <w:r w:rsidR="00024A1F">
        <w:rPr>
          <w:sz w:val="28"/>
          <w:szCs w:val="28"/>
        </w:rPr>
        <w:t>ыбирая тему проекта и выполняя его, школьники учатся выявлять потребности приложения своих сил, находить возможности для проявления своей инициативы, способностей, знаний и умений, проверяют себя в реальном деле, проявляют целеустремлённость и настойчивость.</w:t>
      </w:r>
    </w:p>
    <w:p w:rsidR="00E65EFC" w:rsidRDefault="002E214D" w:rsidP="00E65E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Другая технология</w:t>
      </w:r>
      <w:r w:rsidR="00E65EF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особо полюбившаяся старшеклассникам  - это, бесспорно, </w:t>
      </w:r>
      <w:r w:rsidRPr="002E214D">
        <w:rPr>
          <w:b/>
          <w:sz w:val="28"/>
          <w:szCs w:val="28"/>
        </w:rPr>
        <w:t>технология критического мышления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Уроки-диспуты,  дебаты, уроки-суды</w:t>
      </w:r>
      <w:r w:rsidR="00E65EFC">
        <w:rPr>
          <w:sz w:val="28"/>
          <w:szCs w:val="28"/>
        </w:rPr>
        <w:t xml:space="preserve"> разви</w:t>
      </w:r>
      <w:r>
        <w:rPr>
          <w:sz w:val="28"/>
          <w:szCs w:val="28"/>
        </w:rPr>
        <w:t>вают</w:t>
      </w:r>
      <w:r w:rsidR="00E65EFC">
        <w:rPr>
          <w:sz w:val="28"/>
          <w:szCs w:val="28"/>
        </w:rPr>
        <w:t xml:space="preserve"> обучающихся,  учат  оценивать  события, факты, персоналии, формируют коммуникативные  навыки,  ораторские способности.</w:t>
      </w:r>
      <w:proofErr w:type="gramEnd"/>
      <w:r w:rsidR="00E65EFC">
        <w:rPr>
          <w:sz w:val="28"/>
          <w:szCs w:val="28"/>
        </w:rPr>
        <w:t xml:space="preserve"> Учащиеся </w:t>
      </w:r>
      <w:r w:rsidR="00E65EFC" w:rsidRPr="00E65EFC">
        <w:rPr>
          <w:sz w:val="28"/>
          <w:szCs w:val="28"/>
        </w:rPr>
        <w:t xml:space="preserve"> </w:t>
      </w:r>
      <w:r w:rsidR="00E65EFC">
        <w:rPr>
          <w:sz w:val="28"/>
          <w:szCs w:val="28"/>
        </w:rPr>
        <w:t>самостоятельно и охотно приобретают недостающие знания из разных источников, учатся пользоваться приобретёнными знаниями для решения познавательных и практических задач, развивают у себя исследовательские умения, развивают системное мышление</w:t>
      </w:r>
      <w:r w:rsidR="00E65EFC" w:rsidRPr="00993D52">
        <w:rPr>
          <w:b/>
          <w:sz w:val="28"/>
          <w:szCs w:val="28"/>
        </w:rPr>
        <w:t xml:space="preserve">. Урок-дебаты на тему « Смертная казнь: за и </w:t>
      </w:r>
      <w:proofErr w:type="gramStart"/>
      <w:r w:rsidR="00E65EFC" w:rsidRPr="00993D52">
        <w:rPr>
          <w:b/>
          <w:sz w:val="28"/>
          <w:szCs w:val="28"/>
        </w:rPr>
        <w:t>против</w:t>
      </w:r>
      <w:proofErr w:type="gramEnd"/>
      <w:r w:rsidR="00E65EFC" w:rsidRPr="00993D52">
        <w:rPr>
          <w:b/>
          <w:sz w:val="28"/>
          <w:szCs w:val="28"/>
        </w:rPr>
        <w:t>»</w:t>
      </w:r>
      <w:r w:rsidR="00993D52">
        <w:rPr>
          <w:b/>
          <w:sz w:val="28"/>
          <w:szCs w:val="28"/>
        </w:rPr>
        <w:t xml:space="preserve">  - </w:t>
      </w:r>
      <w:r w:rsidR="00993D52" w:rsidRPr="00993D52">
        <w:rPr>
          <w:sz w:val="28"/>
          <w:szCs w:val="28"/>
        </w:rPr>
        <w:t>один из примеров</w:t>
      </w:r>
      <w:r w:rsidR="00993D52">
        <w:rPr>
          <w:sz w:val="28"/>
          <w:szCs w:val="28"/>
        </w:rPr>
        <w:t>, представленным на моём сайте.</w:t>
      </w:r>
    </w:p>
    <w:p w:rsidR="00311E8C" w:rsidRPr="00993D52" w:rsidRDefault="00311E8C" w:rsidP="00E65EFC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Как известно, самой ранней формой человеческой деятельности является игра, и нет ничего удивительного  в том, что на моих уроках всегда имеют место </w:t>
      </w:r>
      <w:r w:rsidRPr="00311E8C">
        <w:rPr>
          <w:b/>
          <w:sz w:val="28"/>
          <w:szCs w:val="28"/>
        </w:rPr>
        <w:t>игровые технологии</w:t>
      </w:r>
      <w:r>
        <w:rPr>
          <w:sz w:val="28"/>
          <w:szCs w:val="28"/>
        </w:rPr>
        <w:t xml:space="preserve">. Это может быть целый урок-игра, к примеру «Счастливый случай» на тему «Петровская эпоха», так и фрагмент, например,  на уроке </w:t>
      </w:r>
    </w:p>
    <w:p w:rsidR="00F3176B" w:rsidRPr="0078703C" w:rsidRDefault="00F3176B" w:rsidP="00F3176B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На повышение эффективности обучения истории и обществознания оказывает большое влияние внедрение</w:t>
      </w:r>
      <w:r w:rsidRPr="0078703C">
        <w:rPr>
          <w:sz w:val="28"/>
          <w:szCs w:val="28"/>
        </w:rPr>
        <w:t xml:space="preserve"> принципов</w:t>
      </w:r>
      <w:r w:rsidRPr="0078703C">
        <w:rPr>
          <w:b/>
          <w:sz w:val="28"/>
          <w:szCs w:val="28"/>
        </w:rPr>
        <w:t xml:space="preserve"> развивающего и </w:t>
      </w:r>
      <w:proofErr w:type="spellStart"/>
      <w:r w:rsidRPr="0078703C">
        <w:rPr>
          <w:b/>
          <w:sz w:val="28"/>
          <w:szCs w:val="28"/>
        </w:rPr>
        <w:t>разноуровневого</w:t>
      </w:r>
      <w:proofErr w:type="spellEnd"/>
      <w:r w:rsidRPr="0078703C">
        <w:rPr>
          <w:b/>
          <w:sz w:val="28"/>
          <w:szCs w:val="28"/>
        </w:rPr>
        <w:t xml:space="preserve"> обучения.</w:t>
      </w:r>
    </w:p>
    <w:p w:rsidR="00F3176B" w:rsidRDefault="00F3176B" w:rsidP="007870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Много</w:t>
      </w:r>
      <w:r w:rsidR="00311E8C">
        <w:rPr>
          <w:sz w:val="28"/>
          <w:szCs w:val="28"/>
        </w:rPr>
        <w:t>уровневое обучение предполагает</w:t>
      </w:r>
      <w:r w:rsidR="0078703C">
        <w:rPr>
          <w:sz w:val="28"/>
          <w:szCs w:val="28"/>
        </w:rPr>
        <w:t xml:space="preserve">  у</w:t>
      </w:r>
      <w:r>
        <w:rPr>
          <w:sz w:val="28"/>
          <w:szCs w:val="28"/>
        </w:rPr>
        <w:t>чёт индивидуальных типологических особенностей учащихся (черт характе</w:t>
      </w:r>
      <w:r w:rsidR="00311E8C">
        <w:rPr>
          <w:sz w:val="28"/>
          <w:szCs w:val="28"/>
        </w:rPr>
        <w:t xml:space="preserve">ра, способностей, темперамента), </w:t>
      </w:r>
      <w:r w:rsidR="0078703C">
        <w:rPr>
          <w:sz w:val="28"/>
          <w:szCs w:val="28"/>
        </w:rPr>
        <w:t xml:space="preserve">  у</w:t>
      </w:r>
      <w:r>
        <w:rPr>
          <w:sz w:val="28"/>
          <w:szCs w:val="28"/>
        </w:rPr>
        <w:t>мение составлять психологическую характеристику детей (тип мышл</w:t>
      </w:r>
      <w:r w:rsidR="00311E8C">
        <w:rPr>
          <w:sz w:val="28"/>
          <w:szCs w:val="28"/>
        </w:rPr>
        <w:t>ения, особенности памяти и др.),</w:t>
      </w:r>
      <w:r w:rsidR="0078703C">
        <w:rPr>
          <w:sz w:val="28"/>
          <w:szCs w:val="28"/>
        </w:rPr>
        <w:t xml:space="preserve">  а</w:t>
      </w:r>
      <w:r>
        <w:rPr>
          <w:sz w:val="28"/>
          <w:szCs w:val="28"/>
        </w:rPr>
        <w:t xml:space="preserve">нализ имеющегося опыта школьников, </w:t>
      </w:r>
      <w:r w:rsidR="00311E8C">
        <w:rPr>
          <w:sz w:val="28"/>
          <w:szCs w:val="28"/>
        </w:rPr>
        <w:t xml:space="preserve">накопленных ими знаний и умений, </w:t>
      </w:r>
      <w:r>
        <w:rPr>
          <w:sz w:val="28"/>
          <w:szCs w:val="28"/>
        </w:rPr>
        <w:t xml:space="preserve"> </w:t>
      </w:r>
      <w:r w:rsidR="0078703C">
        <w:rPr>
          <w:sz w:val="28"/>
          <w:szCs w:val="28"/>
        </w:rPr>
        <w:t>у</w:t>
      </w:r>
      <w:r>
        <w:rPr>
          <w:sz w:val="28"/>
          <w:szCs w:val="28"/>
        </w:rPr>
        <w:t>чёт направленности личности (потребностей, мотивов, ценностей).</w:t>
      </w:r>
    </w:p>
    <w:p w:rsidR="00F3176B" w:rsidRPr="00C90B7A" w:rsidRDefault="0078703C" w:rsidP="0078703C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Разнообразные диагностические работы  разных уровней позволяют </w:t>
      </w:r>
      <w:r w:rsidRPr="0078703C">
        <w:rPr>
          <w:b/>
          <w:sz w:val="28"/>
          <w:szCs w:val="28"/>
        </w:rPr>
        <w:t>дифференцированно</w:t>
      </w:r>
      <w:r w:rsidRPr="007870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подойти к  каждому  ученику, в </w:t>
      </w:r>
      <w:r w:rsidR="00C90B7A">
        <w:rPr>
          <w:sz w:val="28"/>
          <w:szCs w:val="28"/>
        </w:rPr>
        <w:t xml:space="preserve">том числе </w:t>
      </w:r>
      <w:r>
        <w:rPr>
          <w:sz w:val="28"/>
          <w:szCs w:val="28"/>
        </w:rPr>
        <w:t>не оставить без внимания</w:t>
      </w:r>
      <w:r w:rsidR="00C90B7A">
        <w:rPr>
          <w:sz w:val="28"/>
          <w:szCs w:val="28"/>
        </w:rPr>
        <w:t xml:space="preserve">   </w:t>
      </w:r>
      <w:r w:rsidR="00C90B7A" w:rsidRPr="00C90B7A">
        <w:rPr>
          <w:b/>
          <w:sz w:val="28"/>
          <w:szCs w:val="28"/>
        </w:rPr>
        <w:t>детей с особыми образовательными возможностями.</w:t>
      </w:r>
    </w:p>
    <w:p w:rsidR="00F3176B" w:rsidRPr="00C90B7A" w:rsidRDefault="00F3176B" w:rsidP="00C90B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90B7A">
        <w:rPr>
          <w:sz w:val="28"/>
          <w:szCs w:val="28"/>
        </w:rPr>
        <w:t xml:space="preserve">Есть  множество педагогических  технологий, которые  в большей или меньшей степени имеют место  в моей практике, но есть одна, которую я обозначила как наиглавнейшую:    </w:t>
      </w:r>
      <w:proofErr w:type="spellStart"/>
      <w:r w:rsidR="00C90B7A" w:rsidRPr="00C90B7A">
        <w:rPr>
          <w:b/>
          <w:sz w:val="28"/>
          <w:szCs w:val="28"/>
        </w:rPr>
        <w:t>здор</w:t>
      </w:r>
      <w:r w:rsidR="00C90B7A">
        <w:rPr>
          <w:b/>
          <w:sz w:val="28"/>
          <w:szCs w:val="28"/>
        </w:rPr>
        <w:t>овьесберегающая</w:t>
      </w:r>
      <w:proofErr w:type="spellEnd"/>
      <w:r w:rsidR="00C90B7A">
        <w:rPr>
          <w:b/>
          <w:sz w:val="28"/>
          <w:szCs w:val="28"/>
        </w:rPr>
        <w:t xml:space="preserve">,  </w:t>
      </w:r>
      <w:r w:rsidR="00C90B7A">
        <w:rPr>
          <w:sz w:val="28"/>
          <w:szCs w:val="28"/>
        </w:rPr>
        <w:t xml:space="preserve"> ибо обучение</w:t>
      </w:r>
      <w:proofErr w:type="gramStart"/>
      <w:r w:rsidR="00C90B7A">
        <w:rPr>
          <w:sz w:val="28"/>
          <w:szCs w:val="28"/>
        </w:rPr>
        <w:t xml:space="preserve"> ,</w:t>
      </w:r>
      <w:proofErr w:type="gramEnd"/>
      <w:r w:rsidR="00C90B7A">
        <w:rPr>
          <w:sz w:val="28"/>
          <w:szCs w:val="28"/>
        </w:rPr>
        <w:t xml:space="preserve"> воспитание, развитие  ничто  без здоровья</w:t>
      </w:r>
      <w:r w:rsidR="00735A7A">
        <w:rPr>
          <w:sz w:val="28"/>
          <w:szCs w:val="28"/>
        </w:rPr>
        <w:t xml:space="preserve">, поэтому  </w:t>
      </w:r>
      <w:proofErr w:type="spellStart"/>
      <w:r w:rsidR="00735A7A">
        <w:rPr>
          <w:sz w:val="28"/>
          <w:szCs w:val="28"/>
        </w:rPr>
        <w:t>музминутки</w:t>
      </w:r>
      <w:proofErr w:type="spellEnd"/>
      <w:r w:rsidR="00735A7A">
        <w:rPr>
          <w:sz w:val="28"/>
          <w:szCs w:val="28"/>
        </w:rPr>
        <w:t>, физкультминутки, хорошее настроение, уважение к ученику обязательные атрибуты моих уроков.</w:t>
      </w:r>
    </w:p>
    <w:p w:rsidR="00735A7A" w:rsidRDefault="00735A7A" w:rsidP="00735A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A0D3F">
        <w:rPr>
          <w:sz w:val="28"/>
          <w:szCs w:val="28"/>
        </w:rPr>
        <w:t xml:space="preserve"> Подводя итог:  </w:t>
      </w:r>
      <w:r>
        <w:rPr>
          <w:sz w:val="28"/>
          <w:szCs w:val="28"/>
        </w:rPr>
        <w:t xml:space="preserve"> новые образовательные </w:t>
      </w:r>
      <w:r w:rsidR="009A0D3F">
        <w:rPr>
          <w:sz w:val="28"/>
          <w:szCs w:val="28"/>
        </w:rPr>
        <w:t>технологии  ворвались в современное образование,  и</w:t>
      </w:r>
      <w:r>
        <w:rPr>
          <w:sz w:val="28"/>
          <w:szCs w:val="28"/>
        </w:rPr>
        <w:t xml:space="preserve"> чем быстрее мы обратимся к ним, оценим их значение и </w:t>
      </w:r>
      <w:r w:rsidRPr="009A0D3F">
        <w:rPr>
          <w:b/>
          <w:sz w:val="28"/>
          <w:szCs w:val="28"/>
        </w:rPr>
        <w:t>выработаем методику их применения</w:t>
      </w:r>
      <w:r>
        <w:rPr>
          <w:sz w:val="28"/>
          <w:szCs w:val="28"/>
        </w:rPr>
        <w:t xml:space="preserve">, тем более </w:t>
      </w:r>
      <w:r w:rsidRPr="00BD1872">
        <w:rPr>
          <w:b/>
          <w:sz w:val="28"/>
          <w:szCs w:val="28"/>
        </w:rPr>
        <w:t>полноценным,</w:t>
      </w:r>
      <w:r>
        <w:rPr>
          <w:sz w:val="28"/>
          <w:szCs w:val="28"/>
        </w:rPr>
        <w:t xml:space="preserve"> </w:t>
      </w:r>
      <w:r w:rsidRPr="00BD1872">
        <w:rPr>
          <w:b/>
          <w:sz w:val="28"/>
          <w:szCs w:val="28"/>
        </w:rPr>
        <w:t>познавательным, увлекательным</w:t>
      </w:r>
      <w:r>
        <w:rPr>
          <w:sz w:val="28"/>
          <w:szCs w:val="28"/>
        </w:rPr>
        <w:t xml:space="preserve"> будет учебный процесс, как для учащихся, так и для нас самих.</w:t>
      </w:r>
    </w:p>
    <w:p w:rsidR="00F3176B" w:rsidRPr="00C90B7A" w:rsidRDefault="00F3176B" w:rsidP="001A0A49">
      <w:pPr>
        <w:rPr>
          <w:b/>
        </w:rPr>
      </w:pPr>
    </w:p>
    <w:p w:rsidR="00F3176B" w:rsidRDefault="00F3176B" w:rsidP="001A0A49"/>
    <w:p w:rsidR="00F3176B" w:rsidRDefault="00F3176B" w:rsidP="001A0A49"/>
    <w:p w:rsidR="00F3176B" w:rsidRDefault="00F3176B" w:rsidP="001A0A49"/>
    <w:p w:rsidR="00F3176B" w:rsidRDefault="00F3176B" w:rsidP="001A0A49"/>
    <w:p w:rsidR="00F3176B" w:rsidRDefault="00F3176B" w:rsidP="001A0A49"/>
    <w:p w:rsidR="00F3176B" w:rsidRDefault="00F3176B" w:rsidP="001A0A49"/>
    <w:p w:rsidR="00F5415A" w:rsidRDefault="001A0A49" w:rsidP="001D186C">
      <w:pPr>
        <w:rPr>
          <w:rFonts w:ascii="Verdana" w:hAnsi="Verdana"/>
          <w:b/>
          <w:color w:val="000000"/>
        </w:rPr>
      </w:pPr>
      <w:r>
        <w:t xml:space="preserve">       </w:t>
      </w:r>
    </w:p>
    <w:p w:rsidR="00F5415A" w:rsidRPr="00CF555F" w:rsidRDefault="00F5415A" w:rsidP="00F5415A">
      <w:pPr>
        <w:pStyle w:val="a3"/>
        <w:shd w:val="clear" w:color="auto" w:fill="FFFFFF"/>
        <w:contextualSpacing/>
        <w:rPr>
          <w:rFonts w:ascii="Verdana" w:hAnsi="Verdana"/>
          <w:b/>
          <w:color w:val="000000"/>
        </w:rPr>
      </w:pPr>
    </w:p>
    <w:p w:rsidR="00F3176B" w:rsidRDefault="007A3992" w:rsidP="00F317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A3992" w:rsidRDefault="007A3992" w:rsidP="007A3992">
      <w:pPr>
        <w:spacing w:line="360" w:lineRule="auto"/>
        <w:rPr>
          <w:sz w:val="28"/>
          <w:szCs w:val="28"/>
        </w:rPr>
      </w:pPr>
    </w:p>
    <w:p w:rsidR="007A3992" w:rsidRDefault="007A3992" w:rsidP="007A3992">
      <w:pPr>
        <w:spacing w:line="360" w:lineRule="auto"/>
        <w:rPr>
          <w:sz w:val="28"/>
          <w:szCs w:val="28"/>
        </w:rPr>
      </w:pPr>
    </w:p>
    <w:p w:rsidR="007A3992" w:rsidRDefault="007A3992" w:rsidP="007A3992">
      <w:pPr>
        <w:spacing w:line="360" w:lineRule="auto"/>
        <w:rPr>
          <w:sz w:val="28"/>
          <w:szCs w:val="28"/>
        </w:rPr>
      </w:pPr>
    </w:p>
    <w:p w:rsidR="007A3992" w:rsidRDefault="007A3992" w:rsidP="007A3992">
      <w:pPr>
        <w:spacing w:line="360" w:lineRule="auto"/>
        <w:rPr>
          <w:sz w:val="28"/>
          <w:szCs w:val="28"/>
        </w:rPr>
      </w:pPr>
    </w:p>
    <w:p w:rsidR="007A3992" w:rsidRDefault="007A3992" w:rsidP="007A3992">
      <w:pPr>
        <w:spacing w:line="360" w:lineRule="auto"/>
        <w:rPr>
          <w:sz w:val="28"/>
          <w:szCs w:val="28"/>
        </w:rPr>
      </w:pPr>
    </w:p>
    <w:p w:rsidR="007A3992" w:rsidRDefault="007A3992" w:rsidP="007A3992">
      <w:pPr>
        <w:spacing w:line="360" w:lineRule="auto"/>
        <w:rPr>
          <w:sz w:val="28"/>
          <w:szCs w:val="28"/>
        </w:rPr>
      </w:pPr>
    </w:p>
    <w:sectPr w:rsidR="007A3992" w:rsidSect="00CF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131B"/>
    <w:multiLevelType w:val="hybridMultilevel"/>
    <w:tmpl w:val="F7E83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D6282"/>
    <w:multiLevelType w:val="hybridMultilevel"/>
    <w:tmpl w:val="DC3A24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E503F0"/>
    <w:multiLevelType w:val="hybridMultilevel"/>
    <w:tmpl w:val="9B3A6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8F17F7"/>
    <w:multiLevelType w:val="hybridMultilevel"/>
    <w:tmpl w:val="1C646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A05A6C"/>
    <w:multiLevelType w:val="hybridMultilevel"/>
    <w:tmpl w:val="E0327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724E31"/>
    <w:multiLevelType w:val="hybridMultilevel"/>
    <w:tmpl w:val="EA44D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992"/>
    <w:rsid w:val="00024A1F"/>
    <w:rsid w:val="00032B40"/>
    <w:rsid w:val="00051E38"/>
    <w:rsid w:val="001A0A49"/>
    <w:rsid w:val="001D186C"/>
    <w:rsid w:val="00201780"/>
    <w:rsid w:val="002B7C0B"/>
    <w:rsid w:val="002E214D"/>
    <w:rsid w:val="00311E8C"/>
    <w:rsid w:val="00397439"/>
    <w:rsid w:val="003C5ECC"/>
    <w:rsid w:val="00561F88"/>
    <w:rsid w:val="005968DD"/>
    <w:rsid w:val="005C2B34"/>
    <w:rsid w:val="00735A7A"/>
    <w:rsid w:val="0078703C"/>
    <w:rsid w:val="007A3992"/>
    <w:rsid w:val="00801425"/>
    <w:rsid w:val="008E10E3"/>
    <w:rsid w:val="00924D3F"/>
    <w:rsid w:val="00927767"/>
    <w:rsid w:val="00993D52"/>
    <w:rsid w:val="009A0D3F"/>
    <w:rsid w:val="00AC06B8"/>
    <w:rsid w:val="00AE4F00"/>
    <w:rsid w:val="00BD1872"/>
    <w:rsid w:val="00C22425"/>
    <w:rsid w:val="00C90B7A"/>
    <w:rsid w:val="00CF2C17"/>
    <w:rsid w:val="00CF32C5"/>
    <w:rsid w:val="00E6136E"/>
    <w:rsid w:val="00E65EFC"/>
    <w:rsid w:val="00EA15B4"/>
    <w:rsid w:val="00F13142"/>
    <w:rsid w:val="00F3176B"/>
    <w:rsid w:val="00F33DF7"/>
    <w:rsid w:val="00F5415A"/>
    <w:rsid w:val="00F66D4F"/>
    <w:rsid w:val="00F9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15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6014B-1E56-49F6-B81F-69E7881C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2015-11-06T05:59:00Z</dcterms:created>
  <dcterms:modified xsi:type="dcterms:W3CDTF">2015-11-08T08:28:00Z</dcterms:modified>
</cp:coreProperties>
</file>