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58" w:rsidRPr="00E55458" w:rsidRDefault="00E55458" w:rsidP="00E55458">
      <w:pPr>
        <w:spacing w:after="80"/>
        <w:jc w:val="center"/>
        <w:rPr>
          <w:szCs w:val="28"/>
        </w:rPr>
      </w:pPr>
      <w:r w:rsidRPr="00E55458">
        <w:rPr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- специальная (коррекционная) общеобразовательная школа-интернат № 115  </w:t>
      </w:r>
      <w:proofErr w:type="spellStart"/>
      <w:r w:rsidRPr="00E55458">
        <w:rPr>
          <w:szCs w:val="28"/>
        </w:rPr>
        <w:t>г.о</w:t>
      </w:r>
      <w:proofErr w:type="spellEnd"/>
      <w:r w:rsidRPr="00E55458">
        <w:rPr>
          <w:szCs w:val="28"/>
        </w:rPr>
        <w:t>. Самара</w:t>
      </w:r>
    </w:p>
    <w:p w:rsidR="00E55458" w:rsidRPr="00E55458" w:rsidRDefault="00E55458" w:rsidP="00E55458">
      <w:pPr>
        <w:spacing w:after="80"/>
        <w:jc w:val="center"/>
        <w:rPr>
          <w:szCs w:val="28"/>
        </w:rPr>
      </w:pPr>
    </w:p>
    <w:p w:rsidR="00E55458" w:rsidRPr="00E55458" w:rsidRDefault="00E55458" w:rsidP="00E55458">
      <w:pPr>
        <w:spacing w:after="80"/>
        <w:rPr>
          <w:szCs w:val="28"/>
        </w:rPr>
      </w:pPr>
    </w:p>
    <w:p w:rsidR="00E55458" w:rsidRPr="00E55458" w:rsidRDefault="00E55458" w:rsidP="00E55458">
      <w:pPr>
        <w:spacing w:after="80"/>
        <w:rPr>
          <w:szCs w:val="28"/>
        </w:rPr>
        <w:sectPr w:rsidR="00E55458" w:rsidRPr="00E554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458" w:rsidRPr="00E55458" w:rsidRDefault="00E55458" w:rsidP="00E55458">
      <w:pPr>
        <w:spacing w:after="80"/>
        <w:rPr>
          <w:sz w:val="24"/>
          <w:szCs w:val="24"/>
        </w:rPr>
      </w:pPr>
      <w:r w:rsidRPr="00E55458">
        <w:rPr>
          <w:sz w:val="24"/>
          <w:szCs w:val="24"/>
        </w:rPr>
        <w:lastRenderedPageBreak/>
        <w:t>«РАССМОТРЕНО»</w:t>
      </w:r>
    </w:p>
    <w:p w:rsidR="00E55458" w:rsidRPr="00E55458" w:rsidRDefault="00E55458" w:rsidP="00E55458">
      <w:pPr>
        <w:spacing w:after="80"/>
        <w:rPr>
          <w:sz w:val="24"/>
          <w:szCs w:val="24"/>
        </w:rPr>
      </w:pPr>
      <w:r w:rsidRPr="00E55458">
        <w:rPr>
          <w:sz w:val="24"/>
          <w:szCs w:val="24"/>
        </w:rPr>
        <w:t>Центром методического объединения</w:t>
      </w:r>
    </w:p>
    <w:p w:rsidR="00E55458" w:rsidRPr="00E55458" w:rsidRDefault="00E55458" w:rsidP="00E55458">
      <w:pPr>
        <w:spacing w:after="80"/>
        <w:rPr>
          <w:sz w:val="24"/>
          <w:szCs w:val="24"/>
        </w:rPr>
      </w:pPr>
      <w:r w:rsidRPr="00E55458">
        <w:rPr>
          <w:sz w:val="24"/>
          <w:szCs w:val="24"/>
        </w:rPr>
        <w:t>«Воспитательная деятельность»</w:t>
      </w:r>
    </w:p>
    <w:p w:rsidR="00E55458" w:rsidRPr="00E55458" w:rsidRDefault="00E55458" w:rsidP="00E55458">
      <w:pPr>
        <w:spacing w:after="80"/>
        <w:rPr>
          <w:sz w:val="24"/>
          <w:szCs w:val="24"/>
        </w:rPr>
      </w:pPr>
      <w:r w:rsidRPr="00E55458">
        <w:rPr>
          <w:sz w:val="24"/>
          <w:szCs w:val="24"/>
        </w:rPr>
        <w:t>Протокол №______</w:t>
      </w:r>
    </w:p>
    <w:p w:rsidR="00E55458" w:rsidRPr="00E55458" w:rsidRDefault="00E55458" w:rsidP="00E55458">
      <w:pPr>
        <w:spacing w:after="80"/>
        <w:rPr>
          <w:sz w:val="24"/>
          <w:szCs w:val="24"/>
        </w:rPr>
      </w:pPr>
      <w:r w:rsidRPr="00E55458">
        <w:rPr>
          <w:sz w:val="24"/>
          <w:szCs w:val="24"/>
        </w:rPr>
        <w:t>от «___»__________20____г.</w:t>
      </w:r>
    </w:p>
    <w:p w:rsidR="00E55458" w:rsidRPr="00E55458" w:rsidRDefault="00E55458" w:rsidP="00E55458">
      <w:pPr>
        <w:spacing w:after="80"/>
        <w:rPr>
          <w:sz w:val="24"/>
          <w:szCs w:val="24"/>
        </w:rPr>
      </w:pPr>
      <w:r w:rsidRPr="00E55458">
        <w:rPr>
          <w:sz w:val="24"/>
          <w:szCs w:val="24"/>
        </w:rPr>
        <w:t xml:space="preserve">Зам. директора по УМР          </w:t>
      </w:r>
    </w:p>
    <w:p w:rsidR="00E55458" w:rsidRPr="00E55458" w:rsidRDefault="00E55458" w:rsidP="00E55458">
      <w:pPr>
        <w:spacing w:after="80"/>
        <w:rPr>
          <w:sz w:val="24"/>
          <w:szCs w:val="24"/>
        </w:rPr>
      </w:pPr>
      <w:r w:rsidRPr="00E55458">
        <w:rPr>
          <w:sz w:val="24"/>
          <w:szCs w:val="24"/>
        </w:rPr>
        <w:t>_______________Л.С. Ткаченко</w:t>
      </w:r>
    </w:p>
    <w:p w:rsidR="00E55458" w:rsidRPr="00E55458" w:rsidRDefault="00E55458" w:rsidP="00E55458">
      <w:pPr>
        <w:spacing w:after="80"/>
        <w:ind w:left="851"/>
        <w:rPr>
          <w:sz w:val="24"/>
          <w:szCs w:val="24"/>
        </w:rPr>
      </w:pPr>
      <w:r w:rsidRPr="00E55458">
        <w:rPr>
          <w:sz w:val="24"/>
          <w:szCs w:val="24"/>
        </w:rPr>
        <w:br w:type="column"/>
      </w:r>
      <w:r w:rsidRPr="00E55458">
        <w:rPr>
          <w:sz w:val="24"/>
          <w:szCs w:val="24"/>
        </w:rPr>
        <w:lastRenderedPageBreak/>
        <w:t>«УТВЕРЖДЕНО»</w:t>
      </w:r>
    </w:p>
    <w:p w:rsidR="00E55458" w:rsidRPr="00E55458" w:rsidRDefault="00E55458" w:rsidP="00E55458">
      <w:pPr>
        <w:spacing w:after="80"/>
        <w:ind w:left="851"/>
        <w:rPr>
          <w:sz w:val="24"/>
          <w:szCs w:val="24"/>
        </w:rPr>
      </w:pPr>
      <w:r w:rsidRPr="00E55458">
        <w:rPr>
          <w:sz w:val="24"/>
          <w:szCs w:val="24"/>
        </w:rPr>
        <w:t xml:space="preserve">Методическим советом </w:t>
      </w:r>
    </w:p>
    <w:p w:rsidR="00E55458" w:rsidRPr="00E55458" w:rsidRDefault="00E55458" w:rsidP="00E55458">
      <w:pPr>
        <w:spacing w:after="80"/>
        <w:ind w:left="851"/>
        <w:rPr>
          <w:sz w:val="24"/>
          <w:szCs w:val="24"/>
        </w:rPr>
      </w:pPr>
      <w:r w:rsidRPr="00E55458">
        <w:rPr>
          <w:sz w:val="24"/>
          <w:szCs w:val="24"/>
        </w:rPr>
        <w:t>школы-интерната №115</w:t>
      </w:r>
    </w:p>
    <w:p w:rsidR="00E55458" w:rsidRPr="00E55458" w:rsidRDefault="00E55458" w:rsidP="00E55458">
      <w:pPr>
        <w:spacing w:after="80"/>
        <w:ind w:left="851"/>
        <w:rPr>
          <w:sz w:val="24"/>
          <w:szCs w:val="24"/>
        </w:rPr>
      </w:pPr>
      <w:r w:rsidRPr="00E55458">
        <w:rPr>
          <w:sz w:val="24"/>
          <w:szCs w:val="24"/>
        </w:rPr>
        <w:t>Протокол №_____</w:t>
      </w:r>
    </w:p>
    <w:p w:rsidR="00E55458" w:rsidRPr="00E55458" w:rsidRDefault="00E55458" w:rsidP="00E55458">
      <w:pPr>
        <w:spacing w:after="80"/>
        <w:ind w:left="851"/>
        <w:rPr>
          <w:sz w:val="24"/>
          <w:szCs w:val="24"/>
        </w:rPr>
      </w:pPr>
      <w:r w:rsidRPr="00E55458">
        <w:rPr>
          <w:sz w:val="24"/>
          <w:szCs w:val="24"/>
        </w:rPr>
        <w:t>от «___»_________20____г.</w:t>
      </w:r>
    </w:p>
    <w:p w:rsidR="00E55458" w:rsidRPr="00E55458" w:rsidRDefault="00E55458" w:rsidP="00E55458">
      <w:pPr>
        <w:spacing w:after="80"/>
        <w:ind w:left="851"/>
        <w:rPr>
          <w:sz w:val="24"/>
          <w:szCs w:val="24"/>
        </w:rPr>
      </w:pPr>
      <w:r w:rsidRPr="00E55458">
        <w:rPr>
          <w:sz w:val="24"/>
          <w:szCs w:val="24"/>
        </w:rPr>
        <w:t xml:space="preserve">Председатель МС </w:t>
      </w:r>
    </w:p>
    <w:p w:rsidR="00E55458" w:rsidRPr="00E55458" w:rsidRDefault="00E55458" w:rsidP="00E55458">
      <w:pPr>
        <w:spacing w:after="80"/>
        <w:ind w:left="851"/>
        <w:rPr>
          <w:sz w:val="24"/>
          <w:szCs w:val="24"/>
        </w:rPr>
      </w:pPr>
      <w:r w:rsidRPr="00E55458">
        <w:rPr>
          <w:sz w:val="24"/>
          <w:szCs w:val="24"/>
        </w:rPr>
        <w:t>________________Т.Ю. Томенко</w:t>
      </w:r>
    </w:p>
    <w:p w:rsidR="00E55458" w:rsidRDefault="00E55458" w:rsidP="00E55458">
      <w:pPr>
        <w:spacing w:after="80"/>
        <w:rPr>
          <w:sz w:val="24"/>
          <w:szCs w:val="24"/>
        </w:rPr>
      </w:pPr>
    </w:p>
    <w:p w:rsidR="00E55458" w:rsidRDefault="00E55458" w:rsidP="00E55458">
      <w:pPr>
        <w:spacing w:after="80"/>
        <w:rPr>
          <w:sz w:val="24"/>
          <w:szCs w:val="24"/>
        </w:rPr>
        <w:sectPr w:rsidR="00E55458" w:rsidSect="00E5545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E55458" w:rsidRDefault="00E55458" w:rsidP="00E55458">
      <w:pPr>
        <w:spacing w:after="80"/>
        <w:rPr>
          <w:sz w:val="24"/>
          <w:szCs w:val="24"/>
        </w:rPr>
      </w:pPr>
    </w:p>
    <w:p w:rsidR="00E55458" w:rsidRDefault="00E55458" w:rsidP="00E55458">
      <w:pPr>
        <w:spacing w:after="80"/>
        <w:rPr>
          <w:sz w:val="24"/>
          <w:szCs w:val="24"/>
        </w:rPr>
      </w:pPr>
    </w:p>
    <w:p w:rsidR="00E55458" w:rsidRDefault="00E55458" w:rsidP="00E55458">
      <w:pPr>
        <w:spacing w:after="80"/>
        <w:rPr>
          <w:sz w:val="24"/>
          <w:szCs w:val="24"/>
        </w:rPr>
      </w:pPr>
    </w:p>
    <w:p w:rsidR="00E55458" w:rsidRDefault="00E55458" w:rsidP="00E55458">
      <w:pPr>
        <w:contextualSpacing/>
        <w:jc w:val="center"/>
        <w:rPr>
          <w:sz w:val="32"/>
          <w:szCs w:val="32"/>
        </w:rPr>
      </w:pPr>
      <w:r w:rsidRPr="00E55458">
        <w:rPr>
          <w:sz w:val="32"/>
          <w:szCs w:val="32"/>
        </w:rPr>
        <w:t>Занятие – э</w:t>
      </w:r>
      <w:r>
        <w:rPr>
          <w:sz w:val="32"/>
          <w:szCs w:val="32"/>
        </w:rPr>
        <w:t>кскурсия в музей народного быта</w:t>
      </w:r>
    </w:p>
    <w:p w:rsidR="00E55458" w:rsidRPr="00E55458" w:rsidRDefault="00E55458" w:rsidP="00E55458">
      <w:pPr>
        <w:spacing w:after="80"/>
        <w:jc w:val="center"/>
        <w:rPr>
          <w:sz w:val="36"/>
          <w:szCs w:val="36"/>
        </w:rPr>
      </w:pPr>
      <w:bookmarkStart w:id="0" w:name="_GoBack"/>
      <w:bookmarkEnd w:id="0"/>
    </w:p>
    <w:p w:rsidR="00E55458" w:rsidRPr="00E55458" w:rsidRDefault="00E55458" w:rsidP="00E55458">
      <w:pPr>
        <w:spacing w:after="80"/>
        <w:jc w:val="center"/>
        <w:rPr>
          <w:sz w:val="36"/>
          <w:szCs w:val="36"/>
        </w:rPr>
      </w:pPr>
    </w:p>
    <w:p w:rsidR="00E55458" w:rsidRDefault="00E55458" w:rsidP="00E55458">
      <w:pPr>
        <w:spacing w:after="80"/>
        <w:jc w:val="center"/>
        <w:rPr>
          <w:sz w:val="36"/>
          <w:szCs w:val="36"/>
        </w:rPr>
      </w:pPr>
    </w:p>
    <w:p w:rsidR="00E55458" w:rsidRPr="00E55458" w:rsidRDefault="00E55458" w:rsidP="00E55458">
      <w:pPr>
        <w:spacing w:after="80"/>
        <w:jc w:val="center"/>
        <w:rPr>
          <w:sz w:val="36"/>
          <w:szCs w:val="36"/>
        </w:rPr>
      </w:pPr>
    </w:p>
    <w:p w:rsidR="00E55458" w:rsidRPr="00E55458" w:rsidRDefault="00E55458" w:rsidP="00E55458">
      <w:pPr>
        <w:spacing w:after="80"/>
        <w:ind w:left="6237"/>
        <w:rPr>
          <w:szCs w:val="28"/>
        </w:rPr>
      </w:pPr>
      <w:r w:rsidRPr="00E55458">
        <w:rPr>
          <w:szCs w:val="28"/>
        </w:rPr>
        <w:t>Разработала:</w:t>
      </w:r>
    </w:p>
    <w:p w:rsidR="00E55458" w:rsidRPr="00E55458" w:rsidRDefault="00E55458" w:rsidP="00E55458">
      <w:pPr>
        <w:spacing w:after="80"/>
        <w:ind w:left="6237"/>
        <w:rPr>
          <w:szCs w:val="28"/>
        </w:rPr>
      </w:pPr>
      <w:r w:rsidRPr="00E55458">
        <w:rPr>
          <w:szCs w:val="28"/>
        </w:rPr>
        <w:t>Рязанцева Галина</w:t>
      </w:r>
    </w:p>
    <w:p w:rsidR="00E55458" w:rsidRPr="00E55458" w:rsidRDefault="00E55458" w:rsidP="00E55458">
      <w:pPr>
        <w:spacing w:after="80"/>
        <w:ind w:left="6237"/>
        <w:rPr>
          <w:szCs w:val="28"/>
        </w:rPr>
      </w:pPr>
      <w:r w:rsidRPr="00E55458">
        <w:rPr>
          <w:szCs w:val="28"/>
        </w:rPr>
        <w:t>Васильевна,</w:t>
      </w:r>
    </w:p>
    <w:p w:rsidR="00E55458" w:rsidRPr="00E55458" w:rsidRDefault="00E55458" w:rsidP="00E55458">
      <w:pPr>
        <w:spacing w:after="80"/>
        <w:ind w:left="6237"/>
        <w:rPr>
          <w:szCs w:val="28"/>
        </w:rPr>
      </w:pPr>
      <w:r w:rsidRPr="00E55458">
        <w:rPr>
          <w:szCs w:val="28"/>
        </w:rPr>
        <w:t>воспитатель</w:t>
      </w:r>
    </w:p>
    <w:p w:rsidR="00E55458" w:rsidRPr="00E55458" w:rsidRDefault="00E55458" w:rsidP="00E55458">
      <w:pPr>
        <w:spacing w:after="80"/>
        <w:ind w:left="6237"/>
        <w:rPr>
          <w:szCs w:val="28"/>
        </w:rPr>
      </w:pPr>
    </w:p>
    <w:p w:rsidR="00E55458" w:rsidRPr="00E55458" w:rsidRDefault="00E55458" w:rsidP="00E55458">
      <w:pPr>
        <w:spacing w:after="80"/>
        <w:ind w:left="6237"/>
        <w:rPr>
          <w:szCs w:val="28"/>
        </w:rPr>
      </w:pPr>
    </w:p>
    <w:p w:rsidR="00E55458" w:rsidRPr="00E55458" w:rsidRDefault="00E55458" w:rsidP="00E55458">
      <w:pPr>
        <w:spacing w:after="80"/>
        <w:ind w:left="6237"/>
        <w:rPr>
          <w:szCs w:val="28"/>
        </w:rPr>
      </w:pPr>
    </w:p>
    <w:p w:rsidR="00E55458" w:rsidRPr="00E55458" w:rsidRDefault="00E55458" w:rsidP="00E55458">
      <w:pPr>
        <w:spacing w:after="80"/>
        <w:ind w:left="6237"/>
        <w:rPr>
          <w:szCs w:val="28"/>
        </w:rPr>
      </w:pPr>
    </w:p>
    <w:p w:rsidR="00E55458" w:rsidRPr="00E55458" w:rsidRDefault="00E55458" w:rsidP="00E55458">
      <w:pPr>
        <w:spacing w:after="80"/>
        <w:ind w:left="6237"/>
        <w:rPr>
          <w:szCs w:val="28"/>
        </w:rPr>
      </w:pPr>
    </w:p>
    <w:p w:rsidR="00E55458" w:rsidRPr="00E55458" w:rsidRDefault="00E55458" w:rsidP="00E55458">
      <w:pPr>
        <w:spacing w:after="80"/>
        <w:jc w:val="center"/>
        <w:rPr>
          <w:sz w:val="24"/>
          <w:szCs w:val="24"/>
        </w:rPr>
        <w:sectPr w:rsidR="00E55458" w:rsidRPr="00E55458" w:rsidSect="00E5545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E55458">
        <w:rPr>
          <w:szCs w:val="28"/>
        </w:rPr>
        <w:t>Самара, 2015</w:t>
      </w:r>
    </w:p>
    <w:p w:rsidR="000A1AA5" w:rsidRDefault="00F73AAC" w:rsidP="00E55458">
      <w:pPr>
        <w:contextualSpacing/>
        <w:jc w:val="center"/>
        <w:rPr>
          <w:b/>
        </w:rPr>
      </w:pPr>
      <w:r w:rsidRPr="00AE0DBA">
        <w:rPr>
          <w:b/>
        </w:rPr>
        <w:lastRenderedPageBreak/>
        <w:t>Занятие – экскурсия в музей народного быта.</w:t>
      </w:r>
    </w:p>
    <w:p w:rsidR="00AE192D" w:rsidRPr="00AE0DBA" w:rsidRDefault="00AE192D" w:rsidP="00AE192D">
      <w:pPr>
        <w:ind w:firstLine="284"/>
        <w:contextualSpacing/>
        <w:rPr>
          <w:b/>
        </w:rPr>
      </w:pPr>
    </w:p>
    <w:p w:rsidR="00F73AAC" w:rsidRPr="00AE0DBA" w:rsidRDefault="00F73AAC" w:rsidP="00AE192D">
      <w:pPr>
        <w:ind w:firstLine="284"/>
        <w:contextualSpacing/>
        <w:rPr>
          <w:b/>
        </w:rPr>
      </w:pPr>
      <w:r w:rsidRPr="00AE0DBA">
        <w:rPr>
          <w:b/>
        </w:rPr>
        <w:t>Цель:</w:t>
      </w:r>
    </w:p>
    <w:p w:rsidR="00F73AAC" w:rsidRDefault="00F73AAC" w:rsidP="00AE192D">
      <w:pPr>
        <w:ind w:firstLine="284"/>
        <w:contextualSpacing/>
      </w:pPr>
      <w:r>
        <w:t>1</w:t>
      </w:r>
      <w:r w:rsidR="00AE192D">
        <w:t xml:space="preserve">. </w:t>
      </w:r>
      <w:r>
        <w:t>Формировать у детей «образ музея», как храма искусства, в котором хранятся художественные коллекции культурно-исторического значения.</w:t>
      </w:r>
    </w:p>
    <w:p w:rsidR="00F73AAC" w:rsidRDefault="00F73AAC" w:rsidP="00AE192D">
      <w:pPr>
        <w:ind w:firstLine="284"/>
        <w:contextualSpacing/>
      </w:pPr>
      <w:r>
        <w:t>2</w:t>
      </w:r>
      <w:r w:rsidR="00AE192D">
        <w:t>.</w:t>
      </w:r>
      <w:r>
        <w:t xml:space="preserve"> Дать представления о предметах быта и их назначении.</w:t>
      </w:r>
    </w:p>
    <w:p w:rsidR="00F73AAC" w:rsidRDefault="00F73AAC" w:rsidP="00AE192D">
      <w:pPr>
        <w:ind w:firstLine="284"/>
        <w:contextualSpacing/>
      </w:pPr>
      <w:r>
        <w:t xml:space="preserve"> Учить понимать взаимосвязь назначения предмета и материала, из которого он изготовлен.</w:t>
      </w:r>
    </w:p>
    <w:p w:rsidR="00F73AAC" w:rsidRDefault="00F73AAC" w:rsidP="00AE192D">
      <w:pPr>
        <w:ind w:firstLine="284"/>
        <w:contextualSpacing/>
      </w:pPr>
      <w:r>
        <w:t>3</w:t>
      </w:r>
      <w:r w:rsidR="00AE192D">
        <w:t xml:space="preserve">. </w:t>
      </w:r>
      <w:r>
        <w:t>Учить детей умению выделять и обобщать характерные признаки народных ремёсел.</w:t>
      </w:r>
    </w:p>
    <w:p w:rsidR="00F73AAC" w:rsidRDefault="00F73AAC" w:rsidP="00AE192D">
      <w:pPr>
        <w:ind w:firstLine="284"/>
        <w:contextualSpacing/>
      </w:pPr>
      <w:r>
        <w:t>4</w:t>
      </w:r>
      <w:r w:rsidR="00AE192D">
        <w:t>.</w:t>
      </w:r>
      <w:r>
        <w:t xml:space="preserve"> Упражнять в связной речи, точном использовании слов. Расширять словарь детей.</w:t>
      </w:r>
    </w:p>
    <w:p w:rsidR="00F73AAC" w:rsidRDefault="00F73AAC" w:rsidP="00AE192D">
      <w:pPr>
        <w:ind w:firstLine="284"/>
        <w:contextualSpacing/>
      </w:pPr>
      <w:r>
        <w:t>5</w:t>
      </w:r>
      <w:r w:rsidR="00AE192D">
        <w:t>.</w:t>
      </w:r>
      <w:r>
        <w:t xml:space="preserve"> Углубить понимание необходимости беречь народные традиции.</w:t>
      </w:r>
    </w:p>
    <w:p w:rsidR="00F73AAC" w:rsidRPr="00AE192D" w:rsidRDefault="00F73AAC" w:rsidP="00AE192D">
      <w:pPr>
        <w:ind w:firstLine="284"/>
        <w:contextualSpacing/>
        <w:rPr>
          <w:b/>
        </w:rPr>
      </w:pPr>
      <w:r w:rsidRPr="00AE192D">
        <w:rPr>
          <w:b/>
        </w:rPr>
        <w:t>Словарная работа:</w:t>
      </w:r>
    </w:p>
    <w:p w:rsidR="00F73AAC" w:rsidRDefault="00F73AAC" w:rsidP="00AE192D">
      <w:pPr>
        <w:ind w:firstLine="284"/>
        <w:contextualSpacing/>
      </w:pPr>
      <w:r>
        <w:t>1</w:t>
      </w:r>
      <w:r w:rsidR="00AE192D">
        <w:t>.</w:t>
      </w:r>
      <w:r>
        <w:t xml:space="preserve"> Объяснить значение слов: экскурсовод, экскурсия, экспонат.</w:t>
      </w:r>
    </w:p>
    <w:p w:rsidR="00F73AAC" w:rsidRDefault="00F73AAC" w:rsidP="00AE192D">
      <w:pPr>
        <w:ind w:firstLine="284"/>
        <w:contextualSpacing/>
      </w:pPr>
      <w:r>
        <w:t>2</w:t>
      </w:r>
      <w:r w:rsidR="00AE192D">
        <w:t>.</w:t>
      </w:r>
      <w:r>
        <w:t xml:space="preserve"> Тренировать в словообразовании.</w:t>
      </w:r>
    </w:p>
    <w:p w:rsidR="00F73AAC" w:rsidRPr="00AE0DBA" w:rsidRDefault="00FD15E6" w:rsidP="00AE192D">
      <w:pPr>
        <w:ind w:firstLine="284"/>
        <w:contextualSpacing/>
        <w:rPr>
          <w:b/>
        </w:rPr>
      </w:pPr>
      <w:r w:rsidRPr="00AE0DBA">
        <w:rPr>
          <w:b/>
        </w:rPr>
        <w:t>Предварительная работа:</w:t>
      </w:r>
    </w:p>
    <w:p w:rsidR="00FD15E6" w:rsidRDefault="00FD15E6" w:rsidP="00AE192D">
      <w:pPr>
        <w:ind w:firstLine="284"/>
        <w:contextualSpacing/>
      </w:pPr>
      <w:r>
        <w:t>Знакомство с понятием музей. Чтение русских народных сказок. Отгадывание загадок.</w:t>
      </w:r>
    </w:p>
    <w:p w:rsidR="00FD15E6" w:rsidRPr="00AE0DBA" w:rsidRDefault="00FD15E6" w:rsidP="00AE192D">
      <w:pPr>
        <w:ind w:firstLine="284"/>
        <w:contextualSpacing/>
        <w:rPr>
          <w:b/>
        </w:rPr>
      </w:pPr>
      <w:r w:rsidRPr="00AE0DBA">
        <w:rPr>
          <w:b/>
        </w:rPr>
        <w:t>Материал:</w:t>
      </w:r>
    </w:p>
    <w:p w:rsidR="00FD15E6" w:rsidRDefault="00FD15E6" w:rsidP="00AE192D">
      <w:pPr>
        <w:ind w:firstLine="284"/>
        <w:contextualSpacing/>
      </w:pPr>
      <w:r>
        <w:t>Экспонаты музея. Шкатулка с загадками. Корзинки с баранками. Тесто солёное. Дощечки и лоточки для лепки.</w:t>
      </w:r>
    </w:p>
    <w:p w:rsidR="00FD15E6" w:rsidRPr="00AE0DBA" w:rsidRDefault="00FD15E6" w:rsidP="00AE192D">
      <w:pPr>
        <w:ind w:firstLine="284"/>
        <w:contextualSpacing/>
        <w:rPr>
          <w:b/>
        </w:rPr>
      </w:pPr>
      <w:r w:rsidRPr="00AE0DBA">
        <w:rPr>
          <w:b/>
        </w:rPr>
        <w:t>Ход занятия:</w:t>
      </w:r>
    </w:p>
    <w:p w:rsidR="00FD15E6" w:rsidRDefault="00FD15E6" w:rsidP="00AE192D">
      <w:pPr>
        <w:ind w:firstLine="284"/>
        <w:contextualSpacing/>
      </w:pPr>
      <w:r>
        <w:t>Воспитатель.</w:t>
      </w:r>
    </w:p>
    <w:p w:rsidR="00FD15E6" w:rsidRDefault="00FD15E6" w:rsidP="00AE192D">
      <w:pPr>
        <w:ind w:firstLine="284"/>
        <w:contextualSpacing/>
      </w:pPr>
      <w:r>
        <w:t>Ребята, вы знаете, куда вы пришли? (В музей) Как называется наш музей? (Музей русского народного быта). Как называются предметы в музее</w:t>
      </w:r>
      <w:r w:rsidR="00F81F6F">
        <w:t>? (Экспонаты).</w:t>
      </w:r>
    </w:p>
    <w:p w:rsidR="00F81F6F" w:rsidRDefault="00F81F6F" w:rsidP="00AE192D">
      <w:pPr>
        <w:ind w:firstLine="284"/>
        <w:contextualSpacing/>
      </w:pPr>
      <w:r>
        <w:t>Правильно, и экспонаты нашего музея рассказывают о том, как жил русский народ, как трудился и отдыхал.</w:t>
      </w:r>
    </w:p>
    <w:p w:rsidR="00F81F6F" w:rsidRDefault="00F81F6F" w:rsidP="00AE192D">
      <w:pPr>
        <w:ind w:firstLine="284"/>
        <w:contextualSpacing/>
      </w:pPr>
      <w:r>
        <w:t>Вы знаете, что в музее проводятся экскурсии? Кто рассказывает об экспонатах музея? (Экскурсовод).</w:t>
      </w:r>
    </w:p>
    <w:p w:rsidR="00F81F6F" w:rsidRDefault="00F81F6F" w:rsidP="00AE192D">
      <w:pPr>
        <w:ind w:firstLine="284"/>
        <w:contextualSpacing/>
      </w:pPr>
      <w:r>
        <w:t>Правильно. Хотите, я для вас сегодня проведу экскурсию по музею. Я расскажу вам об экспонатах музея. А поможет мне в этом волшебная шкатулка с загадками. Вот первая загадка</w:t>
      </w:r>
      <w:r w:rsidR="00112860">
        <w:t xml:space="preserve">. Летом спит, зимой горит, пасть открывает, что </w:t>
      </w:r>
      <w:proofErr w:type="gramStart"/>
      <w:r w:rsidR="00112860">
        <w:t>дают</w:t>
      </w:r>
      <w:proofErr w:type="gramEnd"/>
      <w:r w:rsidR="00112860">
        <w:t xml:space="preserve"> глотает. (Печь) Конечно, это печка. Печь занимает почти половину избы, с ней связаны весь быт, вся жизнь крестьянина. Она обогревает избу, в ней пекут хлеб, варят пищу и корм скоту, на ней спят. Люди считали, что за печкой живёт хозяин дома домовой, которого люди старались задобрить, чтобы в доме </w:t>
      </w:r>
      <w:r w:rsidR="00BA1D4E">
        <w:t xml:space="preserve">всегда был достаток и порядок. Народ </w:t>
      </w:r>
      <w:r w:rsidR="00BA1D4E">
        <w:lastRenderedPageBreak/>
        <w:t>наделял печь волшебными свойствами, а образ печи стал традиционным для русских народных сказок.  А вы помните сказки, в которых рассказывается о таких печках?</w:t>
      </w:r>
    </w:p>
    <w:p w:rsidR="00BA1D4E" w:rsidRDefault="00BA1D4E" w:rsidP="00AE192D">
      <w:pPr>
        <w:ind w:firstLine="284"/>
        <w:contextualSpacing/>
      </w:pPr>
      <w:r>
        <w:t>А вот другая загадка. Зубов много</w:t>
      </w:r>
      <w:r w:rsidR="00D66DD3">
        <w:t>, а ничего не ест. (Пила) Да, ребята, печку в те времена топили дровами. Заготавливали их с помощью пилы и её помощника. А кто этот помощник, вы узнаете, если отгадаете следующую загадку. Кланяется, кланяется, придёт домой  - растянется. (Топор)</w:t>
      </w:r>
    </w:p>
    <w:p w:rsidR="00D66DD3" w:rsidRDefault="00D66DD3" w:rsidP="00AE192D">
      <w:pPr>
        <w:ind w:firstLine="284"/>
        <w:contextualSpacing/>
      </w:pPr>
      <w:r>
        <w:t>Молодцы, ребята, хорошо умеете загадки отгадывать.</w:t>
      </w:r>
      <w:r w:rsidR="0062589C">
        <w:t xml:space="preserve"> Печка без этих предметов была бы неполной. О каких предметах пойдёт речь, узнаете из следующих загадок. Чернец – молодец, в красно золото залез. До смеху хохочет, выскочить хочет. (Чугунок) Правильно – чугунок. Он незаменим в хозяйстве. Сделан он из чугуна, особого вида металла, который мог выдержать любой огонь.</w:t>
      </w:r>
    </w:p>
    <w:p w:rsidR="0062589C" w:rsidRDefault="0062589C" w:rsidP="00AE192D">
      <w:pPr>
        <w:ind w:firstLine="284"/>
        <w:contextualSpacing/>
      </w:pPr>
      <w:r>
        <w:t xml:space="preserve">А о чём эта загадка? Не бык, а бодает, не ест, а хватает. </w:t>
      </w:r>
      <w:r w:rsidR="008732DA">
        <w:t>Что схватит – отдаёт, сам в угол идёт. (Ухват) А для чего он? Им хозяйка ставила в печь горшок или чугунок. (Показывает детям чугунок и ухват)</w:t>
      </w:r>
    </w:p>
    <w:p w:rsidR="008732DA" w:rsidRDefault="008732DA" w:rsidP="00AE192D">
      <w:pPr>
        <w:ind w:firstLine="284"/>
        <w:contextualSpacing/>
      </w:pPr>
      <w:r>
        <w:t>В каждом доме на столе стоял этот предмет. А какой вы узнаете из следующей загадки. Чистопородный барин дородный всему народу наливает воду. (Самовар) Гостей всех близких привечаем мы ароматным нашим чаем. От всех невзгод, от всех болезн</w:t>
      </w:r>
      <w:r w:rsidR="00FF3069">
        <w:t>ей, что может быть его полезней? Но в крестьянской избе самым важным местом считался «красный угол» с иконами и лампадой – место для семейной молитвы. В центре горницы стоял стол, на нём посуда глиняная и деревянная. Как хорошо, чинно и спокойно сидела семья за обедом! Как вы думаете, какие из представленных экспонатов</w:t>
      </w:r>
      <w:r w:rsidR="00DD1A68">
        <w:t xml:space="preserve"> из чего сделаны? </w:t>
      </w:r>
      <w:proofErr w:type="gramStart"/>
      <w:r w:rsidR="00DD1A68">
        <w:t>Горшок, крынка сделаны из глины.</w:t>
      </w:r>
      <w:proofErr w:type="gramEnd"/>
      <w:r w:rsidR="00DD1A68">
        <w:t xml:space="preserve"> Холодную, сырую и скользкую глину мяли, вытягивали в руках. Глина разогревалась, становилась пластичной, податливой и из неё можно было изготавливать различные предметы. А затем их обжигали в печке. Некоторые гончары, так называли людей, работающих с глиной, на сырой глиняный горшок острой деревянной палочкой наносили узор. Из дерева русские люди делали не толь</w:t>
      </w:r>
      <w:r w:rsidR="00FB3FDB">
        <w:t>ко дома – избы и мебель, но и посуду, потому что жили среди лесов. Посмотрите, какую делали красивую посуду. Её украшали различными узорами, использовали всевозможные краски и у каждого был свой секрет, который передавался от старших к младшим.</w:t>
      </w:r>
    </w:p>
    <w:p w:rsidR="00AE192D" w:rsidRDefault="00FB3FDB" w:rsidP="00AE192D">
      <w:pPr>
        <w:ind w:firstLine="284"/>
        <w:contextualSpacing/>
      </w:pPr>
      <w:r>
        <w:t xml:space="preserve">А вот следующая загадка. Сама не ем, а всех кормлю. (Ложка) </w:t>
      </w:r>
    </w:p>
    <w:p w:rsidR="00FB3FDB" w:rsidRDefault="00FB3FDB" w:rsidP="00AE192D">
      <w:pPr>
        <w:ind w:firstLine="284"/>
        <w:contextualSpacing/>
      </w:pPr>
      <w:r>
        <w:t xml:space="preserve">Семьи </w:t>
      </w:r>
      <w:proofErr w:type="gramStart"/>
      <w:r>
        <w:t>были большими и у каждого была</w:t>
      </w:r>
      <w:proofErr w:type="gramEnd"/>
      <w:r>
        <w:t xml:space="preserve"> своя ложка, которая отличалась размером и рисунком. Ели  из одной большой чашки.</w:t>
      </w:r>
      <w:r w:rsidR="00D72CEA">
        <w:t xml:space="preserve"> Первым попробовать мог самый старший в семье, а младшие должны были ждать своей очереди. А те, кто баловался за столом, получали от </w:t>
      </w:r>
      <w:proofErr w:type="gramStart"/>
      <w:r w:rsidR="00D72CEA">
        <w:t>старшего</w:t>
      </w:r>
      <w:proofErr w:type="gramEnd"/>
      <w:r w:rsidR="00D72CEA">
        <w:t xml:space="preserve"> ложкой по лбу.</w:t>
      </w:r>
    </w:p>
    <w:p w:rsidR="00D72CEA" w:rsidRDefault="00D72CEA" w:rsidP="00AE192D">
      <w:pPr>
        <w:ind w:firstLine="284"/>
        <w:contextualSpacing/>
      </w:pPr>
      <w:r>
        <w:lastRenderedPageBreak/>
        <w:t>А как вы думаете, что делали этим предметом? Спросим у нашей шкатулочки. Загадка. В Полотняной стране по реке Простыне плывёт пароход то назад, то вперёд, а за ним гладь – ни морщинки не видать.</w:t>
      </w:r>
      <w:r w:rsidR="00AE192D">
        <w:t xml:space="preserve"> </w:t>
      </w:r>
      <w:r w:rsidR="001D5EC1">
        <w:t>Что это? Это первый утюг. Он называется рубель. Позже, когда люди научились обрабатывать металл, появились вот такие утюги. Дерево часто использовали, как материал для поделок и игрушек. Но дерево быстро разрушается, легко горит. Лесов становиться всё меньше и меньше. Их надо беречь и охранять.</w:t>
      </w:r>
    </w:p>
    <w:p w:rsidR="001D5EC1" w:rsidRDefault="001D5EC1" w:rsidP="00AE192D">
      <w:pPr>
        <w:ind w:firstLine="284"/>
        <w:contextualSpacing/>
      </w:pPr>
      <w:r>
        <w:t>Из чего сделан туесок? (Из бересты) Весной из ствола срубленной берёзы снимали кору</w:t>
      </w:r>
      <w:r w:rsidR="00A82262">
        <w:t>, надрезав её по кругу. Кусок бересты – это корпус туеска. Сбоку шов заплетали «в замок». Затем вставляли выструганное по размеру деревянное дно и крышку с ручкой в форме дужки. Туесок не пропускал воду.</w:t>
      </w:r>
    </w:p>
    <w:p w:rsidR="00A82262" w:rsidRDefault="00A82262" w:rsidP="00AE192D">
      <w:pPr>
        <w:ind w:firstLine="284"/>
        <w:contextualSpacing/>
      </w:pPr>
      <w:r>
        <w:t xml:space="preserve">И ещё одна загадка из шкатулочки. О чём она? Эту обувь не забыли, хоть давным-давно носили. Влезут дети на </w:t>
      </w:r>
      <w:proofErr w:type="spellStart"/>
      <w:r>
        <w:t>палати</w:t>
      </w:r>
      <w:proofErr w:type="spellEnd"/>
      <w:r>
        <w:t>, у печи оставят что? (Лапти) Из чего плелись лапти</w:t>
      </w:r>
      <w:r w:rsidR="00955E38">
        <w:t xml:space="preserve">? (Из лыка) Лыко – это тонко надранные из липы ленты. Про липу существовала такая загадка: «На какое дерево можно забраться </w:t>
      </w:r>
      <w:proofErr w:type="gramStart"/>
      <w:r w:rsidR="00955E38">
        <w:t>разутым</w:t>
      </w:r>
      <w:proofErr w:type="gramEnd"/>
      <w:r w:rsidR="00955E38">
        <w:t>, а спуститься обутым?» Получается, что за лапти ничего не надо платить, поэтому их носили самые бедные люди, не имеющие возможность купить сапоги.</w:t>
      </w:r>
    </w:p>
    <w:p w:rsidR="00955E38" w:rsidRDefault="00955E38" w:rsidP="00AE192D">
      <w:pPr>
        <w:ind w:firstLine="284"/>
        <w:contextualSpacing/>
      </w:pPr>
      <w:r>
        <w:t xml:space="preserve">Доброй славой пользовались в народе умельцы. </w:t>
      </w:r>
      <w:r w:rsidR="00827420">
        <w:t>О мастере, который никакой работы не боялся, говорили «мастер – золотые руки». Вот такой мастер сделал эту прялку, которую вы видите. Ребята, а как вы думаете, для чего нужна была прялка в крестьянском доме?  С помощью прялки из овечьей шерсти пряли нитки для вязания. А для хранения вещей и одежды использовали сундуки. Они были большие и маленькие, простые и украшенные драгоценностями, деревянные и железные.</w:t>
      </w:r>
      <w:r w:rsidR="00D42BBD">
        <w:t xml:space="preserve"> И  в нашем сундучке хранятся богатства наших бабушек и прабабушек. Посмотрите, с какой любовью вышиты и связаны эти изделия. Долгими зимними вечерами любили заниматься рукоделием.</w:t>
      </w:r>
      <w:r w:rsidR="00AE2BA4">
        <w:t xml:space="preserve"> Для детей делали игрушки. Как вы думаете, из каких материалов они сделаны? Эти из дерева, они деревянные. Эти из глины, они глиняные. Эти из ткани, они тканевые.</w:t>
      </w:r>
      <w:r w:rsidR="00744952">
        <w:t xml:space="preserve"> Эти из ниток, они нитевые. Эти из соломы, они соломенные.</w:t>
      </w:r>
    </w:p>
    <w:p w:rsidR="00744952" w:rsidRDefault="00744952" w:rsidP="00AE192D">
      <w:pPr>
        <w:ind w:firstLine="284"/>
        <w:contextualSpacing/>
      </w:pPr>
      <w:r>
        <w:t>Ребята, вам понравились экспонаты музея? А что вам больше всего понравилось? А сейчас я вам расскажу ещё об одной традиции русского народа</w:t>
      </w:r>
      <w:r w:rsidR="00B37981">
        <w:t xml:space="preserve"> (достать хлеб-соль). Посмотрите, какой мягкий каравай! Хлеб и соль означают приветствие и пожелание добра. Хлебом-солью русский человек встречает гостя на пороге своего дома. Хлеб-соль торжественно несут на покрытом белым полотенцем подносе. Получивший этот дар целует хлеб, как </w:t>
      </w:r>
      <w:r w:rsidR="00B37981">
        <w:lastRenderedPageBreak/>
        <w:t>велич</w:t>
      </w:r>
      <w:r w:rsidR="00AE192D">
        <w:t xml:space="preserve">айшую ценность, </w:t>
      </w:r>
      <w:r w:rsidR="00B37981">
        <w:t>отламывает кусочек, посыпает солью и съедает.</w:t>
      </w:r>
      <w:r w:rsidR="00E115C1">
        <w:t xml:space="preserve"> Когда вручают хлеб-соль, все очень серьёзны. Лишь позже начинается веселье: приветствия, знакомство, объятия, поцелуи. Такова традиция русского народа. И сегодня мы вручим хлеб-соль нашим гостям.</w:t>
      </w:r>
    </w:p>
    <w:p w:rsidR="00827420" w:rsidRDefault="00E115C1" w:rsidP="00AE192D">
      <w:pPr>
        <w:ind w:firstLine="284"/>
        <w:contextualSpacing/>
      </w:pPr>
      <w:r>
        <w:t>А вот ещё одна загадка просится из шкатулки выйти. Маленькое, сдобное колесо съедобное</w:t>
      </w:r>
      <w:r w:rsidR="0013308A">
        <w:t>. (Баранка) Я приготовила для вас угощение. Посмотрите, чем отличаются эти сдобные колёсики? Вы правы размером, а ещё тестом и названием. Все эти баранки – традиционные русские изделия из теста. А вот баранка, напоминающая восьмёрку, называется кренделем. Хотите, я вас научу делать крендели</w:t>
      </w:r>
      <w:r w:rsidR="00F354AD">
        <w:t>? Проходите за стол. Это солёное тесто, из которого можно делать различные поделки для игры, например, в магазин. Для того</w:t>
      </w:r>
      <w:proofErr w:type="gramStart"/>
      <w:r w:rsidR="00F354AD">
        <w:t>,</w:t>
      </w:r>
      <w:proofErr w:type="gramEnd"/>
      <w:r w:rsidR="00F354AD">
        <w:t xml:space="preserve"> чтобы сделать крендель, нужно взять небольшой кусочек теста, сделать из него жгутик, а затем свернуть колёсиком и перекрутить восьмёркой. Давайте их сложим на лоточки, а когда они высохнут, вы сможете ими играть.</w:t>
      </w:r>
    </w:p>
    <w:p w:rsidR="00F354AD" w:rsidRPr="00AE0DBA" w:rsidRDefault="00F354AD" w:rsidP="00AE192D">
      <w:pPr>
        <w:ind w:firstLine="284"/>
        <w:contextualSpacing/>
        <w:rPr>
          <w:b/>
        </w:rPr>
      </w:pPr>
      <w:r w:rsidRPr="00AE0DBA">
        <w:rPr>
          <w:b/>
        </w:rPr>
        <w:t>До свидания! Буду рада новой встрече с вами в нашем музее.</w:t>
      </w:r>
    </w:p>
    <w:sectPr w:rsidR="00F354AD" w:rsidRPr="00AE0DBA" w:rsidSect="00E5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AC"/>
    <w:rsid w:val="000A1AA5"/>
    <w:rsid w:val="00112860"/>
    <w:rsid w:val="0013308A"/>
    <w:rsid w:val="001D5EC1"/>
    <w:rsid w:val="00422BDA"/>
    <w:rsid w:val="0062589C"/>
    <w:rsid w:val="00744952"/>
    <w:rsid w:val="00827420"/>
    <w:rsid w:val="008732DA"/>
    <w:rsid w:val="00955E38"/>
    <w:rsid w:val="00A50D03"/>
    <w:rsid w:val="00A82262"/>
    <w:rsid w:val="00AE0DBA"/>
    <w:rsid w:val="00AE192D"/>
    <w:rsid w:val="00AE2BA4"/>
    <w:rsid w:val="00B37981"/>
    <w:rsid w:val="00BA1D4E"/>
    <w:rsid w:val="00D42BBD"/>
    <w:rsid w:val="00D66DD3"/>
    <w:rsid w:val="00D72CEA"/>
    <w:rsid w:val="00DD1A68"/>
    <w:rsid w:val="00E115C1"/>
    <w:rsid w:val="00E55458"/>
    <w:rsid w:val="00EC76FF"/>
    <w:rsid w:val="00F354AD"/>
    <w:rsid w:val="00F73AAC"/>
    <w:rsid w:val="00F81F6F"/>
    <w:rsid w:val="00FB3FDB"/>
    <w:rsid w:val="00FD15E6"/>
    <w:rsid w:val="00FE69FB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8900-0B4B-4089-84A3-25DC88E7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996</Words>
  <Characters>7611</Characters>
  <Application>Microsoft Office Word</Application>
  <DocSecurity>0</DocSecurity>
  <Lines>177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dcterms:created xsi:type="dcterms:W3CDTF">2015-01-24T13:43:00Z</dcterms:created>
  <dcterms:modified xsi:type="dcterms:W3CDTF">2015-11-01T16:53:00Z</dcterms:modified>
</cp:coreProperties>
</file>