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2C" w:rsidRPr="000E7609" w:rsidRDefault="00E0002C" w:rsidP="00C8419B">
      <w:pPr>
        <w:shd w:val="clear" w:color="auto" w:fill="FFFFFF"/>
        <w:spacing w:after="0" w:line="22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РАБОТЫ С РОДИТЕЛЯМИ В КОРРЕКЦИОННОЙ ШКОЛЕ-ИНТЕРНАТЕ</w:t>
      </w:r>
    </w:p>
    <w:p w:rsidR="00E0002C" w:rsidRPr="000E7609" w:rsidRDefault="00E0002C" w:rsidP="00C8419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i/>
          <w:iCs/>
          <w:sz w:val="28"/>
          <w:szCs w:val="28"/>
          <w:lang w:eastAsia="ru-RU"/>
        </w:rPr>
        <w:t>В статье раскрываются вопросы работы с родителями в коррекционной школе-интернате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Семья является одной из важных сфер и одним из главных объектов педагогической работы. Семья представляет собой сложное социальное, комплексное, многофункциональное понятие, форму жизнедеятельности людей, обусловленную существующими общественно-экономическими и юридическими нормами.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Семья – базисная основа первичной социализации личности. Именно с семьи начинается процесс усвоения ребенком общественных норм и культурных ценностей. Социологическими исследованиями (Т. А. Куликова) выявлено, что влияние семьи на ребенка сильнее чем влияние школы, улицы, средств массовой информации, следовательно, от социального климата в своевременной семье, духовного и физического становления в ней детей в наибольшей степени зависит успешность процессов развития ребенка [4].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Два десятилетия назад работа с семьями группы риска заключалась в том, что родителей либо лечили, чаще всего от алкоголизма, либо их лишали родительских прав, детей отправляли в детские дома и интернаты, где упор делали на обеспечение жизненно важных потребностей и обучения. Мало внимания уделялось тому, что дети из семей группы риска из-за неблагоприятных условий воспитания или отсутствия такового, входили во взрослую жизнь совершенно неподготовленными, не могли адаптироваться к группе сверстников и испытывали трудности в общении.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В настоящее время понятие «семья группы риска» употребляется довольно часто в педагогике и психологии. «Семья группы риска» – это та категория семей, которая в силу определенных обстоятельств подвержена негативным внешним воздействиям со стороны общества и его криминальных элементов, что является причиной дезадаптации детей и взрослых [6].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Для решения вопросов оказания социально-педагогической помощи и поддержки необходимо четко представлять себе контингент таких семей и их психологическую характеристику.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На основе изученной литературы, проведения анкет, бесед, опросов, были выявлены причины возникновение «семей группы риска».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Основными причинами являются следующие обстоятельства: пьянство одного или обоих родителей; их асоциальное поведение (тунеядство, попрошайничество, воровство, проституция и пр.); возникновение на квартире притонов для криминальных и асоциальных элементов; сексуальное развращение родителями собственных детей, торговля ими; убийство одного из родителей на глазах детей собутыльниками или другим родителем; отбывание одним из родителей срока тюремного заключения; лечение одного из родителей от алкоголизма, психического заболевания; жестокое обращение с детьми (побои, избиения с нанесением тяжелых травм, голод и т. д.); оставление малолетних детей одних без пищи и воды; отсутствие у семьи крыши над головой, скитание вместе с родителями без средств к существованию и отсутствие постоянного места жительства; побеги детей из дома, конфликты со сверстниками и т. д. [1; 3].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Анализ условий жизни таких семей показывает, что невозможно выделить одну главную причину, послужившую фактором риска.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Специалисты (Н. В. Жутикова и др.) чаще всего фиксируют сочетание многих неблагоприятных условий, которые делают невозможным дальнейшее проживание детей в семьях, где создается прямая угроза здоровью ребенка и его жизни. Когда рождается ребенок с нарушениями в развитии, особенно интеллекта, у родителей меняется взгляд на мир, отношение к самим себе, к другим людям. Вот почему решая вопросы реабилитации и интеграции в общество детей с умственной отсталостью, исключительно важно знать особенности не только этих детей, но и их семей: многие из них остро нуждаются в комплексной социальной поддержке. В нашей стране нет единой концепции многопрофильной социальной и психолого-педагогической помощи семьям, где растут дети с проблемами в развитии. Особенности внутрисемейных отношений и личности матерей, имеющих детей с нарушением интеллекта, фактически не изучены. Между тем, связь уровня адаптации с выраженностью отклонения в развитии ребенка значительно опосредована характером внутрисемейных отношений. Именно эти отношения – один из важнейших факторов социально-бытовой и эмоциональной адаптации умственно отсталых детей, подростков, взрослых. Не всегда условия воспитания в семье бывают благоприятны для развития ребенка. Если воспитать нормального полноценного ребенка очень сложно, то воспитание ребенка с проблемами в развитии представляется особенно трудным и ответственным. Эту ответственность родители несут перед своим ребенком и перед обществом. Если дети, требующие особого внимания, лишены правильного воспитания, то недостатки усугубляются, а сами дети нередко становятся тяжелым бременем для семьи и общества. Известный американский педиатр Бенджамин Спок, рассматривая семьи, имеющие проблемных детей, выделяет следующие виды отношений родителей к своему ребенку: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стыдятся странностей своего ребенка, излишне оберегают его. Ребенок не чувствует себя спокойным и в безопасности, он замкнут, неудовлетворен собой;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ошибочно считают себя виновными в состоянии ребенка, настаивают на проведении самых неразумных методов «лечения», которые только расстраивают ребенка, но не приносят ему никакой пользы;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постепенно делают вывод о безнадежности состояния ребенка, отказывают в проявлении к нему каких-либо знаков внимания, любви;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не замечают проблем в развитии ребенка и доказывают себе и всему миру, что он ничуть не хуже других. Такие родители постоянно подстегивают ребенка, предъявляют к нему завышенные требования. Постоянное давление делает ребенка упрямым и раздражительным, а частые ситуации, в которых он чувствует себя некомпетентным, лишают его уверенности в себе;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воспринимают ребенка естественно, позволяют бывать ему везде, не обращая внимания на взгляды и замечания. Ребенок чувствует себя уверенно, счастливо, воспринимает себя таким, как все [5].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Итак, все перечисленные виды отношения родителей к детям с проблемами в развитии, в общем, являются своеобразным проявлением аномальных стилей воспитания, выделенных психологами в отношении «родители – нормальный ребенок»: гиперопека, гипоопека, эмоциональное отвержение, гиперсоциализация, за исключением того, что на взаимоотношения родителей и проблемных детей накладывается отпечаток специфичности данного ребенка. Эта специфика заключается в том, что неправильный стиль общения со стороны родителей, может усугубить имеющуюся проблему развития детей.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 Часть родителей отказывается признать диагноз: либо они неадекватно оценивают состояние ребенка, либо опасаются испортить ему будущее «ярлыком» умственной отсталости. Эта проблема имеет социальные корни и связана с отношением общества к людям с умственной отсталостью. Например, многие родители маленьких детей с болезнью Дауна и другими тяжелыми отклонениями в развитии, в первую очередь, обеспокоены тем, сможет ли ребенок обучаться в массовой школе. Когда дети подрастают, родители начинают понимать и принимать преимущества и необходимость специального (коррекционного) обучения. Однако это не избавляет семью от стресса.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 Семья, имеющая ребенка с умственной отсталостью, на протяжении жизни переживает серию, «взлетов» и «падений», обусловленных субъективными и объективными причинами. Чем лучше психологическая и социальная поддержка, тем семья легче преодолевает эти состояния. При тяжелых нарушениях интеллекта особенно сильно переживается родителями наступление совершеннолетия ребенка. Известны ситуации, когда у родителей формируются, так называемые рентные установки: они не заинтересованы в пересмотре диагноза и ожидают от общества материальной поддержки.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Все перечисленные реакции носят неконструктивный характер и могут выступать препятствием на пути адаптации, как самого ребенка, так и его родителей. Важно, чтобы родители не оставались один на один со своей бедой, чтобы инвалидность ребенка не становилась только личным делом семьи. Родители детей – инвалидов должны поверить в свои силы и активно совместно решать насущные проблемы своих детей и семьи [3].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Семьи, воспитывающие умственно отсталого ребёнка, требуют социально-педагогической поддержки. Развитие ребёнка в огромной степени зависит от семейного благополучия, участия родителей в его физическом и духовном становлении, правильности воспитательных воздействий. В связи с этим необходимо проводить целенаправленную работу с родителями, которая включает обследование внутреннего состояния родителей, выявление наиболее трудных в психологическом плане моментов жизни семьи, оказание консультативной и практической помощи.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Работа с родителями направлена как на профилактику возможных нарушений, так и на коррекцию неправильных, травмирующих ребенка стилей воспитания. Работа может проводиться в виде тематических семинаров для родителей, а также совместных вечеров вместе с детьми.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Главная цель – обучение родителей эффективным навыкам коммуникации и способам выражения своей любви к ребенку.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По мнению С. Д. Забрамной, очень важно выработать единую линию работы с детьми, как педагогам, так и семье. Помощь родителей детям должна быть разумной и иметь коррекционную направленность; необходимо единство и в использовании мер воспитательного воздействия [2].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Наиболее общими линиями, по которым должно идти воспитание умственно отсталого ребенка в семье, являются: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определение оптимальных отношений к ребенку родителей и других членов семьи;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регулирование процесса формирования взаимоотношений с членами семьи и другими членами;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специальная организация жизни, поведения, познавательной и трудовой деятельности ребенка;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организация систематического обучения детей, направленного на коррекцию обнаруженных недостатков;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- содействие родителей школе в успешном решении задач, поставленных перед ними.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Педагог должен хорошо представлять себе формирующуюся роль семьи и зависимость этой роли от ценностных ориентаций ее членов. Владение такой информацией позволяет предвидеть, как отношения в семье могут повлиять на личностное развитие ребенка, его характер, поведенческие реакции. Учитывая все эти факторы, педагогу и следует выбирать направления и формы работы с родителями [4].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Для выработки единых линий коррекционно-воспитательного воздействия школы и семьи на учащихся используются различные формы работы с родителями.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В методике воспитательной работы выделяется 4 формы совместной деятельности семьи и школы: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1.  Индивидуальная форма работы.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2.  Классные родительские собрания.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3.  Общешкольные собрания.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4.  Работа с родительским активом.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Т. И. Пороцкая указывает, что в процессе реализации всех форм работы с родителями воспитанников, вспомогательная школа решает одну из главных задач этой работы – педагогическое просвещение родителей и повышение их культурного уровня средствами педагогической пропаганды.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Школа не должна жалеть усилий на то, чтобы формировать, поддерживать, усиливать чувство привязанности школьников к семье, и делать это, постоянно ведя кропотливую работу с семьей, стимулируя положительные проявления в семейных взаимоотношениях, стремясь разбудить теплые, добрые чувства детей и родителей друг к другу. Осуществление всей этой работы, достижение в ней действительного успеха возможно только при индивидуальном подходе к каждой матери, к каждому отцу, при наличии такого контакта с родителями, когда каждый из них идет в специальную (коррекционную) школу-интернат со своими родительскими радостями и сомнениями, именно тогда родители класса сплачиваются в единый коллектив. Известные трудности возникают в работе с родителями, которые сами нуждаются в перевоспитании, а также с родителями, дети которых являются правонарушителями. Школа ведет строгий учет таких неблагополучных семей, поддерживает постоянную, деловую связь с работниками детской комнаты милиции [5].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Таким образом, все индивидуальные, групповые и коллективные формы работы с родителями призваны наладить взаимодействие между школой и семьей, повысить эффективность процесса воспитания детей с нарушениями интеллекта в семье и школе. Идя по такому пути, школа сможет привлечь родителей к воспитательной работе, расширяя уровень их педагогических знаний, создаст единую коррекционно-воспитательную систему школы и семье.</w:t>
      </w:r>
    </w:p>
    <w:p w:rsidR="00E0002C" w:rsidRPr="000E7609" w:rsidRDefault="00E0002C" w:rsidP="00C8419B">
      <w:pPr>
        <w:shd w:val="clear" w:color="auto" w:fill="FFFFFF"/>
        <w:spacing w:after="225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Подводя итог сказанному выше, отметим, что воспитание детей с интеллектуальной недостаточностью – это многофакторный, комплексный процесс, предполагающий социальною интеграцию воспитанников в современном обществе.</w:t>
      </w:r>
    </w:p>
    <w:p w:rsidR="00E0002C" w:rsidRPr="000E7609" w:rsidRDefault="00E0002C" w:rsidP="00C8419B">
      <w:pPr>
        <w:shd w:val="clear" w:color="auto" w:fill="FFFFFF"/>
        <w:spacing w:after="0" w:line="22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b/>
          <w:bCs/>
          <w:sz w:val="28"/>
          <w:szCs w:val="28"/>
          <w:lang w:eastAsia="ru-RU"/>
        </w:rPr>
        <w:t>Литература: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Жукова, Н. С. Если ваш ребенок отстает в развитии / Н. С. Жукова, Е. М. Мастюкова. – М. : Медицина, 1993. – 112 с.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Забрамная, С. Д. Ваш ребенок учится во вспомогательной школе : рабочая книга для родителей / С. Д. Забрамная. – М. : Педагогика, 1990. – 48 с.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Забрамная, С. Д. Психолого-педагогическая диагностика умственного развития детей / С. Д. Забрамная. – М. : Просвещение, 1995. – 112 с.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Мамайчук, И. И. Психологическая помощь детям с проблемами в развитии / И. И. Мамайчук. – СПб. : Речь, 2001. – 220 с.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Обучение детей с нарушениями интеллектуального развития (Олигофренопедагогика) : учебное пособие / под ред. Б. П. Пузанова. – М. : Академия, 2001. – 272 с.</w:t>
      </w:r>
    </w:p>
    <w:p w:rsidR="00E0002C" w:rsidRPr="000E7609" w:rsidRDefault="00E0002C" w:rsidP="00C8419B">
      <w:pPr>
        <w:numPr>
          <w:ilvl w:val="0"/>
          <w:numId w:val="1"/>
        </w:numPr>
        <w:shd w:val="clear" w:color="auto" w:fill="FFFFFF"/>
        <w:spacing w:after="0" w:line="225" w:lineRule="atLeast"/>
        <w:ind w:left="3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609">
        <w:rPr>
          <w:rFonts w:ascii="Times New Roman" w:hAnsi="Times New Roman"/>
          <w:sz w:val="28"/>
          <w:szCs w:val="28"/>
          <w:lang w:eastAsia="ru-RU"/>
        </w:rPr>
        <w:t>Олигофренопедагогика / под ред. В. В. Воронковой. – М. : Дрофа, 2009. – 397 с.</w:t>
      </w:r>
    </w:p>
    <w:p w:rsidR="00E0002C" w:rsidRPr="000E7609" w:rsidRDefault="00E0002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002C" w:rsidRPr="000E7609" w:rsidSect="00F9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B11B6"/>
    <w:multiLevelType w:val="multilevel"/>
    <w:tmpl w:val="47E6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19B"/>
    <w:rsid w:val="000E7609"/>
    <w:rsid w:val="00760985"/>
    <w:rsid w:val="008E464D"/>
    <w:rsid w:val="00C8419B"/>
    <w:rsid w:val="00E0002C"/>
    <w:rsid w:val="00F9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84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419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419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419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1954</Words>
  <Characters>11143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2013-03-24T18:44:00Z</dcterms:created>
  <dcterms:modified xsi:type="dcterms:W3CDTF">2015-11-03T06:31:00Z</dcterms:modified>
</cp:coreProperties>
</file>