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0C" w:rsidRPr="0025560C" w:rsidRDefault="0025560C" w:rsidP="0025560C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199043"/>
          <w:kern w:val="36"/>
          <w:sz w:val="33"/>
          <w:szCs w:val="33"/>
          <w:lang w:eastAsia="ru-RU"/>
        </w:rPr>
      </w:pPr>
      <w:r w:rsidRPr="0025560C">
        <w:rPr>
          <w:rFonts w:ascii="inherit" w:eastAsia="Times New Roman" w:hAnsi="inherit" w:cs="Times New Roman"/>
          <w:b/>
          <w:bCs/>
          <w:color w:val="199043"/>
          <w:kern w:val="36"/>
          <w:sz w:val="33"/>
          <w:szCs w:val="33"/>
          <w:lang w:eastAsia="ru-RU"/>
        </w:rPr>
        <w:t>12 апреля – День космонавтики </w:t>
      </w:r>
      <w:r w:rsidRPr="0025560C">
        <w:rPr>
          <w:rFonts w:ascii="inherit" w:eastAsia="Times New Roman" w:hAnsi="inherit" w:cs="Times New Roman"/>
          <w:b/>
          <w:bCs/>
          <w:noProof/>
          <w:color w:val="199043"/>
          <w:kern w:val="36"/>
          <w:sz w:val="33"/>
          <w:szCs w:val="33"/>
          <w:lang w:eastAsia="ru-RU"/>
        </w:rPr>
        <w:drawing>
          <wp:inline distT="0" distB="0" distL="0" distR="0" wp14:anchorId="3F55706E" wp14:editId="4BC6F4A4">
            <wp:extent cx="150495" cy="150495"/>
            <wp:effectExtent l="0" t="0" r="1905" b="1905"/>
            <wp:docPr id="1" name="Рисунок 1" descr="http://static.1september.ru/festival/img/contest-medal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.1september.ru/festival/img/contest-medal-ic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60C" w:rsidRPr="0025560C" w:rsidRDefault="0025560C" w:rsidP="0025560C">
      <w:pPr>
        <w:numPr>
          <w:ilvl w:val="0"/>
          <w:numId w:val="1"/>
        </w:numPr>
        <w:spacing w:before="100" w:beforeAutospacing="1" w:after="100" w:afterAutospacing="1" w:line="240" w:lineRule="atLeast"/>
        <w:ind w:left="3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 xml:space="preserve">Звягина Валентина </w:t>
        </w:r>
        <w:proofErr w:type="spellStart"/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Брониславовна</w:t>
        </w:r>
        <w:proofErr w:type="spellEnd"/>
      </w:hyperlink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56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информатики</w:t>
      </w:r>
    </w:p>
    <w:p w:rsidR="0025560C" w:rsidRPr="0025560C" w:rsidRDefault="0025560C" w:rsidP="0025560C">
      <w:pPr>
        <w:numPr>
          <w:ilvl w:val="0"/>
          <w:numId w:val="1"/>
        </w:numPr>
        <w:spacing w:before="100" w:beforeAutospacing="1" w:after="100" w:afterAutospacing="1" w:line="240" w:lineRule="atLeast"/>
        <w:ind w:left="3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spellStart"/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Ломовцева</w:t>
        </w:r>
        <w:proofErr w:type="spellEnd"/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 xml:space="preserve"> Людмила Николаевна</w:t>
        </w:r>
      </w:hyperlink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2556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 физики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Разделы: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Внеклассная работа</w:t>
        </w:r>
      </w:hyperlink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Конкурс «Презентация к уроку»</w:t>
        </w:r>
      </w:hyperlink>
    </w:p>
    <w:p w:rsidR="0025560C" w:rsidRPr="0025560C" w:rsidRDefault="0025560C" w:rsidP="0025560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p w:rsidR="0025560C" w:rsidRPr="0025560C" w:rsidRDefault="0025560C" w:rsidP="0025560C">
      <w:pPr>
        <w:spacing w:before="120" w:after="120" w:line="330" w:lineRule="atLeast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  <w:r w:rsidRPr="0025560C"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  <w:t>Презентация к уроку</w:t>
      </w:r>
    </w:p>
    <w:p w:rsidR="0025560C" w:rsidRPr="0025560C" w:rsidRDefault="0025560C" w:rsidP="0025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D567B1F" wp14:editId="69BE31C5">
            <wp:extent cx="10078720" cy="7556500"/>
            <wp:effectExtent l="0" t="0" r="0" b="6350"/>
            <wp:docPr id="2" name="Рисунок 2" descr="http://festival.1september.ru/articles/616421/presentation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616421/presentation/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8720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6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08846C8" wp14:editId="471035EE">
            <wp:extent cx="10078720" cy="7556500"/>
            <wp:effectExtent l="0" t="0" r="0" b="6350"/>
            <wp:docPr id="3" name="Рисунок 3" descr="http://festival.1september.ru/articles/616421/presentation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616421/presentation/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8720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6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3F1CC0B" wp14:editId="7E2DA100">
            <wp:extent cx="10078720" cy="7556500"/>
            <wp:effectExtent l="0" t="0" r="0" b="6350"/>
            <wp:docPr id="4" name="Рисунок 4" descr="http://festival.1september.ru/articles/616421/presentation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616421/presentation/1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8720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60C" w:rsidRPr="0025560C" w:rsidRDefault="0025560C" w:rsidP="00255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НазадВперёд</w:t>
      </w:r>
      <w:proofErr w:type="spell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1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2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3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4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5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6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7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8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9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10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11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12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13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14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15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after="0"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16</w:t>
        </w:r>
      </w:hyperlink>
    </w:p>
    <w:p w:rsidR="0025560C" w:rsidRPr="0025560C" w:rsidRDefault="0025560C" w:rsidP="0025560C">
      <w:pPr>
        <w:numPr>
          <w:ilvl w:val="0"/>
          <w:numId w:val="2"/>
        </w:numPr>
        <w:spacing w:line="240" w:lineRule="atLeast"/>
        <w:ind w:left="15" w:righ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17</w:t>
        </w:r>
      </w:hyperlink>
    </w:p>
    <w:p w:rsidR="0025560C" w:rsidRPr="0025560C" w:rsidRDefault="0025560C" w:rsidP="0025560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Загрузить </w:t>
      </w:r>
      <w:hyperlink r:id="rId31" w:history="1">
        <w:r w:rsidRPr="0025560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презентацию</w:t>
        </w:r>
      </w:hyperlink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 (2,7 МБ)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56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Внимание! Предварительный просмотр слайдов используется исключительно в ознакомительных целях и может не давать представления </w:t>
      </w:r>
      <w:proofErr w:type="gramStart"/>
      <w:r w:rsidRPr="0025560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25560C">
        <w:rPr>
          <w:rFonts w:ascii="Times New Roman" w:eastAsia="Times New Roman" w:hAnsi="Times New Roman" w:cs="Times New Roman"/>
          <w:sz w:val="20"/>
          <w:szCs w:val="20"/>
          <w:lang w:eastAsia="ru-RU"/>
        </w:rPr>
        <w:t> всех возможностях презентации. Если вас заинтересовала данная работа, пожалуйста, загрузите полную версию.</w:t>
      </w:r>
    </w:p>
    <w:p w:rsidR="0025560C" w:rsidRPr="0025560C" w:rsidRDefault="0025560C" w:rsidP="0025560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КОУ «Школа-интернат № 14» ежегодно к 12 апреля по традиции проводится неделя космонавтики.  В рамках этой недели организуется просмотр фильмов по истории космонавтики, посещение городского планетария, экскурсии в музей завода им. Баранова, конкурс рисунков и газет, посвященных изучению космоса, шоу-лекции и игровые программы для младших школьников и старшеклассников.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2011 году к празднованию 50-летия космонавтики были подготовлены и проведены следующие мероприятия: экскурсия по виртуальному музею космонавтики и викторина для учащихся начальных классов (1-4 </w:t>
      </w:r>
      <w:proofErr w:type="spell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интеллектуальная игра </w:t>
      </w:r>
      <w:proofErr w:type="spell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-ринг для старшеклассников (5 - 12 </w:t>
      </w:r>
      <w:proofErr w:type="spell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.), коллективное творческое дело «Космическая одиссея человечества», результатом которого стал выпуск одноимённой газеты длиной 5,3 м, экспериментальная работа «Конструирование модели ракеты и исследование параметров её полёта».</w:t>
      </w:r>
      <w:proofErr w:type="gramEnd"/>
    </w:p>
    <w:p w:rsidR="0025560C" w:rsidRPr="0025560C" w:rsidRDefault="0025560C" w:rsidP="0025560C">
      <w:pPr>
        <w:spacing w:before="120" w:after="120" w:line="255" w:lineRule="atLeast"/>
        <w:jc w:val="center"/>
        <w:outlineLvl w:val="2"/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</w:pPr>
      <w:r w:rsidRPr="0025560C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>Праздник для младших школьников</w:t>
      </w:r>
    </w:p>
    <w:p w:rsidR="0025560C" w:rsidRPr="0025560C" w:rsidRDefault="0025560C" w:rsidP="0025560C">
      <w:pPr>
        <w:spacing w:before="120" w:after="120" w:line="255" w:lineRule="atLeast"/>
        <w:jc w:val="center"/>
        <w:outlineLvl w:val="2"/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</w:pPr>
      <w:r w:rsidRPr="0025560C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>Экскурсия по виртуальному музею космонавтики</w:t>
      </w:r>
    </w:p>
    <w:p w:rsidR="0025560C" w:rsidRPr="0025560C" w:rsidRDefault="0025560C" w:rsidP="0025560C">
      <w:pPr>
        <w:spacing w:before="120" w:after="120" w:line="255" w:lineRule="atLeast"/>
        <w:jc w:val="center"/>
        <w:outlineLvl w:val="2"/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</w:pPr>
      <w:r w:rsidRPr="0025560C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>Викторина “Что я знаю о космосе?”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младших классов с историей освоения космоса.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5560C" w:rsidRPr="0025560C" w:rsidRDefault="0025560C" w:rsidP="0025560C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хронологию событий в истории космонавтики;</w:t>
      </w:r>
    </w:p>
    <w:p w:rsidR="0025560C" w:rsidRPr="0025560C" w:rsidRDefault="0025560C" w:rsidP="0025560C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младших школьников интерес к изучению астрономии и космонавтики;</w:t>
      </w:r>
    </w:p>
    <w:p w:rsidR="0025560C" w:rsidRPr="0025560C" w:rsidRDefault="0025560C" w:rsidP="0025560C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патриотизма и гордости за достижения своей страны в освоении космоса;</w:t>
      </w:r>
    </w:p>
    <w:p w:rsidR="0025560C" w:rsidRPr="0025560C" w:rsidRDefault="0025560C" w:rsidP="0025560C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 и умение представлять информацию перед слушателями.    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модель искусственного спутника Земли – гимнастический мяч диаметром 58 см, весы напольные, модель ракеты, персональный компьютер, мультимедиа-проектор, презентация "Виртуальный музей космонавтики" (</w:t>
      </w:r>
      <w:r w:rsidRPr="002556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Презентация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), жетоны с портретом Ю.А. Гагарина (</w:t>
      </w:r>
      <w:hyperlink r:id="rId32" w:history="1">
        <w:r w:rsidRPr="0025560C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2556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рисунок 1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) , медали “50 лет космонавтике" (</w:t>
      </w:r>
      <w:hyperlink r:id="rId33" w:history="1">
        <w:r w:rsidRPr="0025560C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2556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рисунок 2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560C" w:rsidRPr="0025560C" w:rsidRDefault="0025560C" w:rsidP="0025560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1) Экскурсию по виртуальному музею космонавтики с использованием презентации проводят учащиеся старших классов (те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езентации "Виртуальный музей 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космонавтики" – </w:t>
      </w:r>
      <w:hyperlink r:id="rId34" w:history="1">
        <w:r w:rsidRPr="0025560C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lang w:eastAsia="ru-RU"/>
          </w:rPr>
          <w:t>Приложение 1</w:t>
        </w:r>
      </w:hyperlink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Викторину “Что я знаю о космосе?” проводят учащиеся старших классов.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проведения викторины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по очереди задают вопросы. Отвечает участник, первым поднявший руку. За правильный ответ ему вручают жетон с портретом Гагарина. Другие участники могут дополнить ответ и тоже получить жетон. При проведении викторины демонстрируются модели и приборы, связанные с вопросами (модель спутника, ракеты и др.)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викторины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1) Что означает слово космос? (Вселенная)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Какие объекты во Вселенной вы знаете? (Звёзды, планеты, кометы, астероиды и т.д.)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Как называется ближайшая к нам звезда? (Солнце)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Сколько планет в Солнечной системе? (9)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Перечислите все известные вам планеты Солнечной системы.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(Меркурий, Венера, Земля, Марс, Юпитер, Сатурн, Уран, Нептун, Плутон)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Как называется самая большая планета Солнечной системы?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(Юпитер)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Что означает слово космонавтика? (Искусство путешествовать по Вселенной)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Почему 4 октября 1957 года считается началом космической эры человечества? (Потому что в этот день был запущен первый искусственный спутник Земли)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размеры имел первый искусственный спутник Земли?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руками. (58 см) Чтобы дети могли оценить размеры первого искусственного спутника Земли, старшеклассники демонстрируют его модель.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Сколько весил первый спутник?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это в мальчиках (девочках)? (83 кг 600 г) Для сравнения массы спутника с массой ребёнка взвешиваем на напольных весах всех желающих мальчиков и девочек. 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11) Сколько собак в первый раз летали в космос? (1 – Лайка)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12) Какой праздник мы отмечали 12 апреля 2011 года? (50-летие космонавтики)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13) Назовите космонавта, совершившего первый космический полёт.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(Юрий Алексеевич Гагарин)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14) Сколько минут длился первый космический полёт человека?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сколько это в часах? (108 мин или 1 ч 48 мин)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15) Сколько раз Гагарин облетел вокруг Земли? (1)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16) Какие слова произнёс Гагарин во время старта космического корабля?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(“Поехали!”)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17) Кто такой Герман Титов?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 космонавт, который совершил первый в истории суточный полёт в космос)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18) Кто первым вышел в открытый космос?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(Алексей Леонов)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19) Какой позывной был у Валентины Терешковой в полёте: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Белка, Стрелка или Чайка?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(Чайка)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20) Назовите главный космодром, с которого стартовали первые космические корабли?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(Байконур)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21) Как назывался самоходный аппарат, совершивший путешествие по поверхности Луны?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(“Луноход”)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22) Назовите то место в Солнечной системе, кроме Земли, куда ступала нога человека?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(Луна)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23) Сколько долговременных орбитальных станций «Салют» работало на орбите? (7)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24) Как расшифровывается МКС?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(Международная космическая станция)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25) Кто был главным конструктором первых космических кораблей?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(Сергей Павлович Королёв)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26) Как называется место, откуда запускают в космос ракеты?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(Космодром)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Награждение. Подсчёт числа жетонов у участников викторины. Самые активные участники, набравшие наибольшее их число, награждаются медалями. Подсчёт числа награждённых участников в каждом классе и вручение грамот классам за I, II, III места. 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Праздничный запуск ракеты (демонстрируется полёт модели ракеты, созданной старшеклассниками).</w:t>
      </w:r>
    </w:p>
    <w:p w:rsidR="0025560C" w:rsidRPr="0025560C" w:rsidRDefault="0025560C" w:rsidP="0025560C">
      <w:pPr>
        <w:spacing w:before="120" w:after="120" w:line="255" w:lineRule="atLeast"/>
        <w:jc w:val="center"/>
        <w:outlineLvl w:val="2"/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</w:pPr>
      <w:r w:rsidRPr="0025560C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>Праздник для старшеклассников</w:t>
      </w:r>
    </w:p>
    <w:p w:rsidR="0025560C" w:rsidRPr="0025560C" w:rsidRDefault="0025560C" w:rsidP="0025560C">
      <w:pPr>
        <w:spacing w:before="120" w:after="120" w:line="255" w:lineRule="atLeast"/>
        <w:jc w:val="center"/>
        <w:outlineLvl w:val="2"/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</w:pPr>
      <w:r w:rsidRPr="0025560C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>Интеллектуальная игра “</w:t>
      </w:r>
      <w:proofErr w:type="spellStart"/>
      <w:r w:rsidRPr="0025560C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>Брейн</w:t>
      </w:r>
      <w:proofErr w:type="spellEnd"/>
      <w:r w:rsidRPr="0025560C">
        <w:rPr>
          <w:rFonts w:ascii="inherit" w:eastAsia="Times New Roman" w:hAnsi="inherit" w:cs="Times New Roman"/>
          <w:b/>
          <w:bCs/>
          <w:color w:val="199043"/>
          <w:sz w:val="21"/>
          <w:szCs w:val="21"/>
          <w:lang w:eastAsia="ru-RU"/>
        </w:rPr>
        <w:t>-ринг”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учащихся среднего и старшего звена к изучению астрономии и космонавтики.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5560C" w:rsidRPr="0025560C" w:rsidRDefault="0025560C" w:rsidP="0025560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игровой форме систематизировать знания учащихся, полученные в ходе проведения недели космонавтики;</w:t>
      </w:r>
    </w:p>
    <w:p w:rsidR="0025560C" w:rsidRPr="0025560C" w:rsidRDefault="0025560C" w:rsidP="0025560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коллективизма, умения работать в команде;</w:t>
      </w:r>
    </w:p>
    <w:p w:rsidR="0025560C" w:rsidRPr="0025560C" w:rsidRDefault="0025560C" w:rsidP="0025560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активную жизненную позицию;</w:t>
      </w:r>
    </w:p>
    <w:p w:rsidR="0025560C" w:rsidRPr="0025560C" w:rsidRDefault="0025560C" w:rsidP="0025560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патриотизма и гордости за достижения своей страны в освоении космоса;</w:t>
      </w:r>
    </w:p>
    <w:p w:rsidR="0025560C" w:rsidRPr="0025560C" w:rsidRDefault="0025560C" w:rsidP="0025560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речь, мышление, умение правильно высказывать своё мнение.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персональных компьютера, электронный тест “Самый первый” (</w:t>
      </w:r>
      <w:hyperlink r:id="rId35" w:history="1">
        <w:r w:rsidRPr="0025560C">
          <w:rPr>
            <w:rFonts w:ascii="Times New Roman" w:eastAsia="Times New Roman" w:hAnsi="Times New Roman" w:cs="Times New Roman"/>
            <w:b/>
            <w:bCs/>
            <w:i/>
            <w:iCs/>
            <w:color w:val="008738"/>
            <w:sz w:val="24"/>
            <w:szCs w:val="24"/>
            <w:lang w:eastAsia="ru-RU"/>
          </w:rPr>
          <w:t>Приложение 2</w:t>
        </w:r>
      </w:hyperlink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магнитная доска с набором магнитов, игровые карточки с событиями в истории космонавтики, метроном, камертон с резиновым молоточком, сигнальные флажки, бумага, карандаши, жетоны с портретом Ю.А. Гагарина.</w:t>
      </w:r>
    </w:p>
    <w:p w:rsidR="0025560C" w:rsidRPr="0025560C" w:rsidRDefault="0025560C" w:rsidP="0025560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-ринг проводится в три тура.  В первом туре участвует по одной команде от каждого класса. Каждая команда может состоять из 4-6 человек.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первого (отборочного) тура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Отборочный тур или блиц. Состоит из 10 вопросов. Ведущий зачитывает вопрос. Команды отвечают письменно. На каждый ответ даётся до 15 секунд. За правильные ответы может быть начислено от 1 до 6 баллов. По итогам отборочного тура в игре остаются 2 команды. При спорной ситуации ведущий задаёт 2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вопроса.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первого тура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вопросы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Кто впервые проводил наблюдение космических объектов в телескоп? (Галилео Галилей) – 1 балл.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Назовите фамилию, имя и отчество главного конструктора первых советских космических кораблей. (Сергей Павлович Королёв) – 2 балла за полный ответ, 1 балл, если названа только фамилия или имя и фамилия.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Сколько собак летало в космос в первый раз? (1) – 1 балл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Первый полёт в космос 12 апреля 1961 года совершил Юрий Алексеевич Гагарин на корабле... (название корабля) («Восток-1») – 1 балл.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полёт длился... (назовите длительность в минутах и в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часах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) (108 минут или 1 час 48 минут) – 1 балл.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6) Сколько наших соотечественниц летало в космос?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их. (3 – Валентина Терешкова, Светлана Савицкая, Елена </w:t>
      </w:r>
      <w:proofErr w:type="spell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Кондакова</w:t>
      </w:r>
      <w:proofErr w:type="spell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4 балла, если названы правильно число и все имена, иначе по одному баллу за имя.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Впервые выход в открытый космос совершил... (назовите имя и фамилию) (Алексей Леонов) – 2 балла за имя и фамилию, 1 балл за фамилию.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Программа совместного полёта советского и американского кораблей называлась... (название) («Союз» – «Аполлон») – 1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балл.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9) Как называют место, где готовят к полёту и запускают космические корабли и спутники?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(Космодром) – 1 балл.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Назовите место за пределами Земли, куда ступала нога человека.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(Луна) – 1 балл.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Дополнительные вопросы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Напишите собственные названия самоходных автоматических аппаратов для исследования Луны и Марса. («Луноход-1», «Луноход-2», «Марс-1», «</w:t>
      </w:r>
      <w:proofErr w:type="spell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Соджуниор</w:t>
      </w:r>
      <w:proofErr w:type="spell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Соджорнер</w:t>
      </w:r>
      <w:proofErr w:type="spell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)», «Спирит», «</w:t>
      </w:r>
      <w:proofErr w:type="spell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Опотьюнити</w:t>
      </w:r>
      <w:proofErr w:type="spell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») – 1 балл за каждое название, всего до 6 баллов.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Как называется космический аппарат, который вышел за пределы Солнечной системы? («Вояджер-1») – 1 балл.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второго тура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втором туре участвуют 2 команды. Тур состоит из 10 вопросов. Ведущий зачитывает вопрос и даёт звуковой сигнал для начала обсуждения. Если команда готова отвечать, она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подымает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флажок. Право ответа предоставляется команде, первой поднявшей флажок. Если первая команда даёт неправильный ответ, право ответа переходит ко второй команде. В случае неправильного ответа второй команды на вопрос отвечают зрители. За правильные ответы зрителям вручают жетоны. За каждый правильный ответ начисляется по одному баллу.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второго тура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1 баллу за каждый правильный ответ)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Что такое космонавтика? (Искусство путешествовать во Вселенной)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Кому принадлежат слова: «Человечество не должно вечно оставаться в колыбели?» (К.Э. Циолковскому)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Какую форму имел спускаемый аппарат космического корабля «Восток»? (Шар)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Какие слова произнёс Гагарин во время старта? («Поехали!»)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Сможет ли космонавт в космическом корабле налить себе чай из термоса в кружку? (Нет, так как в невесомости вода «скатывается» шариками)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Как называется установка, которая применяется для тренировки и космонавтов, и подводников, а также в медицине при лечении некоторых заболеваний? (Барокамера)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Советские и российские космические корабли имеют своё название и порядковый номер. Укажите правильную очерёдность кораблей по названиям: «Восход», «Прогресс», «Союз», «Восток». («Восток», «Восход», «Союз», «Прогресс»)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После полёта Юрий Алексеевич Гагарин был награждён автомобилем – чёрной «Волгой» с именными номерами. В то время номер состоял из четырёх цифр и трёх букв. Как вы думаете, какой номер был на машине Гагарина, если он имел символическое значение? (12-04 ЮАГ)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9) Как называются российский и американский корабли многоразового использования?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(«Буран» и «</w:t>
      </w:r>
      <w:proofErr w:type="spell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Спэйс</w:t>
      </w:r>
      <w:proofErr w:type="spell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Шатл</w:t>
      </w:r>
      <w:proofErr w:type="spell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Могли ли американские астронавты наблюдать на Луне падающие звёзды?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(Нет, так как на Луне нет атмосферы)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третьего тура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тур состоит из двух заданий.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Компьютерный тест «Самый первый». Команда выбирает по одному представителю для прохождения тестирования. Тест содержит десять вопросов, начисляется по одному баллу за каждый правильный ответ.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Задание выполняется на магнитной доске с использованием готовых карточек. Необходимо расположить в хронологическом порядке события: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запуск первого искусственного спутника Земли 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полёт собаки Лайки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начало исследования Луны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первый полёт человека в космос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начало исследования Венеры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полёт первой женщины-космонавта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начало исследования Марса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первый выход человека в открытый космос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запуск первой долговременной орбитальной станции           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совместный советско-американский полёт по программе «Союз» – «Аполлон»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задания события </w:t>
      </w:r>
      <w:proofErr w:type="gramStart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расставлены</w:t>
      </w:r>
      <w:proofErr w:type="gramEnd"/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верно. Команды получают карточки, расположенные на доске в произвольном порядке.</w:t>
      </w: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могут получить до 10 баллов (по одному баллу за каждое событие, установленное правильно).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</w:p>
    <w:p w:rsidR="0025560C" w:rsidRPr="0025560C" w:rsidRDefault="0025560C" w:rsidP="002556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0C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подводит итоги каждого тура и общий итог в конце игры. Команды-финалисты награждаются грамотами за I и II места.</w:t>
      </w:r>
    </w:p>
    <w:p w:rsidR="0025560C" w:rsidRPr="0025560C" w:rsidRDefault="0025560C" w:rsidP="0025560C">
      <w:pPr>
        <w:shd w:val="clear" w:color="auto" w:fill="FFFFFF"/>
        <w:spacing w:after="0" w:line="240" w:lineRule="atLeast"/>
        <w:jc w:val="center"/>
        <w:textAlignment w:val="bottom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6" w:tgtFrame="_blank" w:tooltip="ВКонтакте" w:history="1">
        <w:r w:rsidRPr="0025560C">
          <w:rPr>
            <w:rFonts w:ascii="Arial" w:eastAsia="Times New Roman" w:hAnsi="Arial" w:cs="Arial"/>
            <w:color w:val="FFFFFF"/>
            <w:sz w:val="17"/>
            <w:szCs w:val="17"/>
            <w:shd w:val="clear" w:color="auto" w:fill="48729E"/>
            <w:lang w:eastAsia="ru-RU"/>
          </w:rPr>
          <w:t>7</w:t>
        </w:r>
      </w:hyperlink>
      <w:hyperlink r:id="rId37" w:tgtFrame="_blank" w:tooltip="Одноклассники" w:history="1">
        <w:r w:rsidRPr="0025560C">
          <w:rPr>
            <w:rFonts w:ascii="Arial" w:eastAsia="Times New Roman" w:hAnsi="Arial" w:cs="Arial"/>
            <w:color w:val="FFFFFF"/>
            <w:sz w:val="17"/>
            <w:szCs w:val="17"/>
            <w:shd w:val="clear" w:color="auto" w:fill="FF9F4D"/>
            <w:lang w:eastAsia="ru-RU"/>
          </w:rPr>
          <w:t>3</w:t>
        </w:r>
      </w:hyperlink>
      <w:hyperlink r:id="rId38" w:tgtFrame="_blank" w:tooltip="Мой Мир" w:history="1">
        <w:r w:rsidRPr="0025560C">
          <w:rPr>
            <w:rFonts w:ascii="Arial" w:eastAsia="Times New Roman" w:hAnsi="Arial" w:cs="Arial"/>
            <w:color w:val="FFFFFF"/>
            <w:sz w:val="17"/>
            <w:szCs w:val="17"/>
            <w:shd w:val="clear" w:color="auto" w:fill="226EB7"/>
            <w:lang w:eastAsia="ru-RU"/>
          </w:rPr>
          <w:t>2</w:t>
        </w:r>
      </w:hyperlink>
    </w:p>
    <w:p w:rsidR="00303AC3" w:rsidRDefault="00303AC3"/>
    <w:sectPr w:rsidR="0030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01FB"/>
    <w:multiLevelType w:val="multilevel"/>
    <w:tmpl w:val="3DB2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6100E"/>
    <w:multiLevelType w:val="multilevel"/>
    <w:tmpl w:val="1B7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5D4893"/>
    <w:multiLevelType w:val="multilevel"/>
    <w:tmpl w:val="E640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B2BC6"/>
    <w:multiLevelType w:val="multilevel"/>
    <w:tmpl w:val="081A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0C"/>
    <w:rsid w:val="0025560C"/>
    <w:rsid w:val="0030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878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festival.1september.ru/articles/616421/" TargetMode="External"/><Relationship Id="rId26" Type="http://schemas.openxmlformats.org/officeDocument/2006/relationships/hyperlink" Target="http://festival.1september.ru/articles/616421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festival.1september.ru/articles/616421/" TargetMode="External"/><Relationship Id="rId34" Type="http://schemas.openxmlformats.org/officeDocument/2006/relationships/hyperlink" Target="http://festival.1september.ru/articles/616421/pril1.doc" TargetMode="External"/><Relationship Id="rId7" Type="http://schemas.openxmlformats.org/officeDocument/2006/relationships/hyperlink" Target="http://festival.1september.ru/authors/231-856-415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festival.1september.ru/articles/616421/" TargetMode="External"/><Relationship Id="rId25" Type="http://schemas.openxmlformats.org/officeDocument/2006/relationships/hyperlink" Target="http://festival.1september.ru/articles/616421/" TargetMode="External"/><Relationship Id="rId33" Type="http://schemas.openxmlformats.org/officeDocument/2006/relationships/hyperlink" Target="http://festival.1september.ru/articles/616421/pril1.doc" TargetMode="External"/><Relationship Id="rId38" Type="http://schemas.openxmlformats.org/officeDocument/2006/relationships/hyperlink" Target="https://share.yandex.net/go.xml?service=moimir&amp;url=http%3A%2F%2Ffestival.1september.ru%2Farticles%2F616421%2F&amp;title=12%20%D0%B0%D0%BF%D1%80%D0%B5%D0%BB%D1%8F%20%E2%80%93%20%D0%94%D0%B5%D0%BD%D1%8C%20%D0%BA%D0%BE%D1%81%D0%BC%D0%BE%D0%BD%D0%B0%D0%B2%D1%82%D0%B8%D0%BA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://festival.1september.ru/articles/616421/" TargetMode="External"/><Relationship Id="rId20" Type="http://schemas.openxmlformats.org/officeDocument/2006/relationships/hyperlink" Target="http://festival.1september.ru/articles/616421/" TargetMode="External"/><Relationship Id="rId29" Type="http://schemas.openxmlformats.org/officeDocument/2006/relationships/hyperlink" Target="http://festival.1september.ru/articles/616421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24" Type="http://schemas.openxmlformats.org/officeDocument/2006/relationships/hyperlink" Target="http://festival.1september.ru/articles/616421/" TargetMode="External"/><Relationship Id="rId32" Type="http://schemas.openxmlformats.org/officeDocument/2006/relationships/hyperlink" Target="http://festival.1september.ru/articles/616421/pril1.doc" TargetMode="External"/><Relationship Id="rId37" Type="http://schemas.openxmlformats.org/officeDocument/2006/relationships/hyperlink" Target="https://share.yandex.net/go.xml?service=odnoklassniki&amp;url=http%3A%2F%2Ffestival.1september.ru%2Farticles%2F616421%2F&amp;title=12%20%D0%B0%D0%BF%D1%80%D0%B5%D0%BB%D1%8F%20%E2%80%93%20%D0%94%D0%B5%D0%BD%D1%8C%20%D0%BA%D0%BE%D1%81%D0%BC%D0%BE%D0%BD%D0%B0%D0%B2%D1%82%D0%B8%D0%BA%D0%B8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articles/616421/" TargetMode="External"/><Relationship Id="rId23" Type="http://schemas.openxmlformats.org/officeDocument/2006/relationships/hyperlink" Target="http://festival.1september.ru/articles/616421/" TargetMode="External"/><Relationship Id="rId28" Type="http://schemas.openxmlformats.org/officeDocument/2006/relationships/hyperlink" Target="http://festival.1september.ru/articles/616421/" TargetMode="External"/><Relationship Id="rId36" Type="http://schemas.openxmlformats.org/officeDocument/2006/relationships/hyperlink" Target="https://share.yandex.net/go.xml?service=vkontakte&amp;url=http%3A%2F%2Ffestival.1september.ru%2Farticles%2F616421%2F&amp;title=12%20%D0%B0%D0%BF%D1%80%D0%B5%D0%BB%D1%8F%20%E2%80%93%20%D0%94%D0%B5%D0%BD%D1%8C%20%D0%BA%D0%BE%D1%81%D0%BC%D0%BE%D0%BD%D0%B0%D0%B2%D1%82%D0%B8%D0%BA%D0%B8" TargetMode="External"/><Relationship Id="rId10" Type="http://schemas.openxmlformats.org/officeDocument/2006/relationships/hyperlink" Target="http://festival.1september.ru/contest/" TargetMode="External"/><Relationship Id="rId19" Type="http://schemas.openxmlformats.org/officeDocument/2006/relationships/hyperlink" Target="http://festival.1september.ru/articles/616421/" TargetMode="External"/><Relationship Id="rId31" Type="http://schemas.openxmlformats.org/officeDocument/2006/relationships/hyperlink" Target="http://festival.1september.ru/articles/616421/presentation/pril.p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outdoors/" TargetMode="External"/><Relationship Id="rId14" Type="http://schemas.openxmlformats.org/officeDocument/2006/relationships/hyperlink" Target="http://festival.1september.ru/articles/616421/" TargetMode="External"/><Relationship Id="rId22" Type="http://schemas.openxmlformats.org/officeDocument/2006/relationships/hyperlink" Target="http://festival.1september.ru/articles/616421/" TargetMode="External"/><Relationship Id="rId27" Type="http://schemas.openxmlformats.org/officeDocument/2006/relationships/hyperlink" Target="http://festival.1september.ru/articles/616421/" TargetMode="External"/><Relationship Id="rId30" Type="http://schemas.openxmlformats.org/officeDocument/2006/relationships/hyperlink" Target="http://festival.1september.ru/articles/616421/" TargetMode="External"/><Relationship Id="rId35" Type="http://schemas.openxmlformats.org/officeDocument/2006/relationships/hyperlink" Target="http://festival.1september.ru/articles/616421/pril2.xls" TargetMode="External"/><Relationship Id="rId8" Type="http://schemas.openxmlformats.org/officeDocument/2006/relationships/hyperlink" Target="http://festival.1september.ru/authors/231-856-83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2124</Words>
  <Characters>12112</Characters>
  <Application>Microsoft Office Word</Application>
  <DocSecurity>0</DocSecurity>
  <Lines>100</Lines>
  <Paragraphs>28</Paragraphs>
  <ScaleCrop>false</ScaleCrop>
  <Company/>
  <LinksUpToDate>false</LinksUpToDate>
  <CharactersWithSpaces>14208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2015-11-03T11:07:00Z</dcterms:created>
  <dcterms:modified xsi:type="dcterms:W3CDTF">2015-11-03T11:08:00Z</dcterms:modified>
</cp:coreProperties>
</file>