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7C" w:rsidRPr="0099727A" w:rsidRDefault="0031337C" w:rsidP="0031337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9727A">
        <w:rPr>
          <w:rFonts w:ascii="Times New Roman" w:hAnsi="Times New Roman"/>
          <w:b/>
          <w:i/>
          <w:sz w:val="28"/>
          <w:szCs w:val="28"/>
        </w:rPr>
        <w:t>ОТЧЕТ О САМООБСЛЕДОВАНИИ</w:t>
      </w:r>
    </w:p>
    <w:p w:rsidR="0031337C" w:rsidRPr="0099727A" w:rsidRDefault="0031337C" w:rsidP="003133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Хисамутдиновой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Филии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Равиловны</w:t>
      </w:r>
      <w:proofErr w:type="spellEnd"/>
      <w:r w:rsidRPr="0099727A">
        <w:rPr>
          <w:rFonts w:ascii="Times New Roman" w:hAnsi="Times New Roman"/>
          <w:i/>
          <w:sz w:val="28"/>
          <w:szCs w:val="28"/>
        </w:rPr>
        <w:t>, учите</w:t>
      </w:r>
      <w:r w:rsidRPr="00AE4CD5">
        <w:rPr>
          <w:rFonts w:ascii="Times New Roman" w:hAnsi="Times New Roman"/>
          <w:i/>
          <w:sz w:val="28"/>
          <w:szCs w:val="28"/>
        </w:rPr>
        <w:t>л</w:t>
      </w:r>
      <w:r w:rsidRPr="0099727A">
        <w:rPr>
          <w:rFonts w:ascii="Times New Roman" w:hAnsi="Times New Roman"/>
          <w:i/>
          <w:sz w:val="28"/>
          <w:szCs w:val="28"/>
        </w:rPr>
        <w:t xml:space="preserve">я </w:t>
      </w:r>
      <w:r w:rsidR="006D521D">
        <w:rPr>
          <w:rFonts w:ascii="Times New Roman" w:hAnsi="Times New Roman"/>
          <w:i/>
          <w:sz w:val="28"/>
          <w:szCs w:val="28"/>
        </w:rPr>
        <w:t>русского языка и литературы</w:t>
      </w:r>
      <w:r w:rsidRPr="0099727A">
        <w:rPr>
          <w:rFonts w:ascii="Times New Roman" w:hAnsi="Times New Roman"/>
          <w:i/>
          <w:sz w:val="28"/>
          <w:szCs w:val="28"/>
        </w:rPr>
        <w:t xml:space="preserve"> </w:t>
      </w:r>
    </w:p>
    <w:p w:rsidR="0031337C" w:rsidRPr="0099727A" w:rsidRDefault="0031337C" w:rsidP="0031337C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9727A">
        <w:rPr>
          <w:rFonts w:ascii="Times New Roman" w:hAnsi="Times New Roman"/>
          <w:i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i/>
          <w:sz w:val="28"/>
          <w:szCs w:val="28"/>
        </w:rPr>
        <w:t>общеобразовательного</w:t>
      </w:r>
      <w:r w:rsidRPr="0099727A">
        <w:rPr>
          <w:rFonts w:ascii="Times New Roman" w:hAnsi="Times New Roman"/>
          <w:i/>
          <w:sz w:val="28"/>
          <w:szCs w:val="28"/>
        </w:rPr>
        <w:t xml:space="preserve"> учреждения </w:t>
      </w:r>
    </w:p>
    <w:p w:rsidR="0031337C" w:rsidRPr="0099727A" w:rsidRDefault="0031337C" w:rsidP="0031337C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9727A">
        <w:rPr>
          <w:rFonts w:ascii="Times New Roman" w:hAnsi="Times New Roman"/>
          <w:i/>
          <w:sz w:val="28"/>
          <w:szCs w:val="28"/>
        </w:rPr>
        <w:t xml:space="preserve">"Средняя школа № </w:t>
      </w:r>
      <w:r>
        <w:rPr>
          <w:rFonts w:ascii="Times New Roman" w:hAnsi="Times New Roman"/>
          <w:i/>
          <w:sz w:val="28"/>
          <w:szCs w:val="28"/>
        </w:rPr>
        <w:t>3</w:t>
      </w:r>
      <w:r w:rsidRPr="0099727A">
        <w:rPr>
          <w:rFonts w:ascii="Times New Roman" w:hAnsi="Times New Roman"/>
          <w:i/>
          <w:sz w:val="28"/>
          <w:szCs w:val="28"/>
        </w:rPr>
        <w:t>4" г. Нижневартовска</w:t>
      </w:r>
    </w:p>
    <w:p w:rsidR="0031337C" w:rsidRDefault="0031337C" w:rsidP="0031337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bCs/>
          <w:i/>
          <w:color w:val="FF5500"/>
          <w:sz w:val="17"/>
          <w:szCs w:val="17"/>
          <w:shd w:val="clear" w:color="auto" w:fill="FFFFFF"/>
          <w:lang w:eastAsia="ru-RU"/>
        </w:rPr>
      </w:pPr>
      <w:r w:rsidRPr="00AE4C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Профессиональное образование.</w:t>
      </w:r>
      <w:r w:rsidRPr="00107F64">
        <w:rPr>
          <w:rFonts w:ascii="Verdana" w:eastAsia="Times New Roman" w:hAnsi="Verdana" w:cs="Times New Roman"/>
          <w:b/>
          <w:bCs/>
          <w:i/>
          <w:color w:val="FF5500"/>
          <w:sz w:val="17"/>
          <w:szCs w:val="17"/>
          <w:shd w:val="clear" w:color="auto" w:fill="FFFFFF"/>
          <w:lang w:eastAsia="ru-RU"/>
        </w:rPr>
        <w:t> </w:t>
      </w:r>
    </w:p>
    <w:p w:rsidR="0031337C" w:rsidRDefault="00817D36" w:rsidP="00CD5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1337C" w:rsidRPr="0031337C">
        <w:rPr>
          <w:rFonts w:ascii="Times New Roman" w:hAnsi="Times New Roman"/>
          <w:sz w:val="28"/>
          <w:szCs w:val="28"/>
        </w:rPr>
        <w:t>кончила в 1997 году</w:t>
      </w:r>
      <w:r w:rsidR="0031337C" w:rsidRPr="0031337C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университет по специальности «Филология», квалификация «Филолог. Преподаватель татарского языка и литературы, русского языка и литературы». </w:t>
      </w:r>
      <w:r w:rsidR="0031337C" w:rsidRPr="002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(по специальности) </w:t>
      </w:r>
      <w:r w:rsidR="003F7AE8" w:rsidRPr="003F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1337C" w:rsidRPr="002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общий стаж - </w:t>
      </w:r>
      <w:r w:rsidR="003F7AE8" w:rsidRPr="003F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1337C" w:rsidRPr="002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 МБОУ «СШ №34»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37C" w:rsidRPr="002C40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37C" w:rsidRPr="002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  <w:r w:rsid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37C" w:rsidRPr="0031337C" w:rsidRDefault="0031337C" w:rsidP="0031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прошла курсы повышения квалификации: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процессами введения и реализации ФГОС в образовательном учреждении</w:t>
      </w:r>
      <w:r w:rsidR="006D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, 108 часов, 2015; «Организационные основы деятельности палаточного лагеря и детского оздоровительного лагеря с дневным пребыванием детей на базе учреждений образования, культуры и спорта</w:t>
      </w:r>
      <w:r w:rsidR="006D52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, 72 часа, 2015</w:t>
      </w:r>
      <w:r w:rsidR="00DD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37C" w:rsidRPr="0031337C" w:rsidRDefault="0031337C" w:rsidP="0031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на курсах по теме «</w:t>
      </w:r>
      <w:r w:rsidRPr="003F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подходы к организации научного творчества учащихся</w:t>
      </w: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помогают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научную и проектную деятельность </w:t>
      </w:r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</w:t>
      </w: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 обучающихся</w:t>
      </w: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и литературе</w:t>
      </w:r>
      <w:r w:rsidRPr="00AE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107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10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107F6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гуманитарного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C75" w:rsidRPr="0031337C" w:rsidRDefault="00527C75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самообразования связана с целями и задачами школьного предметного методического объединения и звучит так: «От умений к компетентностям: практика реализации 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школе предметов художе</w:t>
      </w:r>
      <w:r w:rsidR="005A7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ственно-эстетического профиля».</w:t>
      </w:r>
    </w:p>
    <w:p w:rsidR="00527C75" w:rsidRPr="0031337C" w:rsidRDefault="0031337C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использую методические рекомендаци</w:t>
      </w:r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учителей «</w:t>
      </w:r>
      <w:proofErr w:type="spellStart"/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</w:t>
      </w:r>
      <w:proofErr w:type="spellEnd"/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задания по русскому я</w:t>
      </w:r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 для обучающихся 6 класса».</w:t>
      </w:r>
      <w:proofErr w:type="gramEnd"/>
      <w:r w:rsidR="0081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истематизировала и внедрила в учебный процесс учебно-дидактический комплекс.</w:t>
      </w:r>
      <w:r w:rsidR="00527C75"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C75" w:rsidRPr="0031337C" w:rsidRDefault="00527C75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участником педагогического проекта по разработке новой модели оценки уровня 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форме 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5A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заданий. </w:t>
      </w:r>
    </w:p>
    <w:p w:rsidR="00527C75" w:rsidRPr="0031337C" w:rsidRDefault="00527C75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задач ок</w:t>
      </w:r>
      <w:r w:rsidR="005A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ружной программы внедрения ФГОС </w:t>
      </w:r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школе, планирую тему самообразования по освоению технологии системно-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организации учебного процесса. В рамках перехода на новые федеральные государственные стандарты прошла курсы повышения квалификации по разработке 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заданий как одной из форм </w:t>
      </w:r>
      <w:proofErr w:type="spellStart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планировании урока. А в дальнейшем планирую освоение технологии внедрения исследовательского метода в процесс обучения как условие организации учебной деятельности учащихся в урочное и внеурочное время. </w:t>
      </w:r>
    </w:p>
    <w:p w:rsidR="0031337C" w:rsidRDefault="00527C75" w:rsidP="003133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Представление о педагогической профессии и профессиональной миссии</w:t>
      </w:r>
    </w:p>
    <w:p w:rsidR="0031337C" w:rsidRPr="00E60378" w:rsidRDefault="00817D36" w:rsidP="003133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Руководствуясь главной целью</w:t>
      </w:r>
      <w:r w:rsidR="0031337C" w:rsidRPr="00E60378">
        <w:rPr>
          <w:rFonts w:ascii="Times New Roman" w:hAnsi="Times New Roman"/>
          <w:sz w:val="27"/>
          <w:szCs w:val="27"/>
        </w:rPr>
        <w:t xml:space="preserve"> школы: «Становление человека с современным мышлением, способного успешно адаптироваться и самоопределиться в быстроменяющемся мире» и темой МО «Создание условий обеспечивающих успешную адаптацию подрастающего поколения в социуме» </w:t>
      </w:r>
      <w:r>
        <w:rPr>
          <w:rFonts w:ascii="Times New Roman" w:hAnsi="Times New Roman"/>
          <w:sz w:val="27"/>
          <w:szCs w:val="27"/>
        </w:rPr>
        <w:t xml:space="preserve">я считаю, что </w:t>
      </w:r>
      <w:r w:rsidR="0031337C" w:rsidRPr="00E60378">
        <w:rPr>
          <w:rFonts w:ascii="Times New Roman" w:hAnsi="Times New Roman"/>
          <w:sz w:val="27"/>
          <w:szCs w:val="27"/>
        </w:rPr>
        <w:t xml:space="preserve">в </w:t>
      </w:r>
      <w:r w:rsidR="0031337C" w:rsidRPr="00E60378">
        <w:rPr>
          <w:rFonts w:ascii="Times New Roman" w:hAnsi="Times New Roman"/>
          <w:sz w:val="27"/>
          <w:szCs w:val="27"/>
        </w:rPr>
        <w:lastRenderedPageBreak/>
        <w:t>настоящее время актуальной является проблема психологической поддержки выпускников</w:t>
      </w:r>
      <w:r w:rsidR="0031337C">
        <w:rPr>
          <w:rFonts w:ascii="Times New Roman" w:hAnsi="Times New Roman"/>
          <w:sz w:val="27"/>
          <w:szCs w:val="27"/>
        </w:rPr>
        <w:t>.</w:t>
      </w:r>
      <w:r w:rsidR="0031337C" w:rsidRPr="00E60378">
        <w:rPr>
          <w:rFonts w:ascii="Times New Roman" w:hAnsi="Times New Roman"/>
          <w:sz w:val="27"/>
          <w:szCs w:val="27"/>
        </w:rPr>
        <w:t xml:space="preserve"> Психологическая подготовка обучающихся к сдаче итоговых экзаменов так же обязательна, как и подготовка по предмету. Многолетний опыт работы с выпускниками 11-х классов убеждает меня в необходимости организации такой помощи обучающимся, что будет способствовать в конечном итоге не только </w:t>
      </w:r>
      <w:r>
        <w:rPr>
          <w:rFonts w:ascii="Times New Roman" w:hAnsi="Times New Roman"/>
          <w:sz w:val="27"/>
          <w:szCs w:val="27"/>
        </w:rPr>
        <w:t xml:space="preserve">качественной </w:t>
      </w:r>
      <w:r w:rsidR="0031337C" w:rsidRPr="00E60378">
        <w:rPr>
          <w:rFonts w:ascii="Times New Roman" w:hAnsi="Times New Roman"/>
          <w:sz w:val="27"/>
          <w:szCs w:val="27"/>
        </w:rPr>
        <w:t>подготовке выпускников к итоговой аттестации, но и воспитанию жизнеспособной личности, готовой к самореализации в обществе, в соответствии с муниципальным заданием школы и индивидуальным образовательным маршрутом обучающихся.</w:t>
      </w:r>
      <w:r w:rsidR="0031337C">
        <w:rPr>
          <w:rFonts w:ascii="Times New Roman" w:hAnsi="Times New Roman"/>
          <w:sz w:val="27"/>
          <w:szCs w:val="27"/>
        </w:rPr>
        <w:t xml:space="preserve"> </w:t>
      </w:r>
      <w:r w:rsidR="0031337C" w:rsidRPr="00776D18">
        <w:rPr>
          <w:rFonts w:ascii="Times New Roman" w:hAnsi="Times New Roman"/>
          <w:color w:val="000000"/>
          <w:sz w:val="28"/>
          <w:szCs w:val="28"/>
        </w:rPr>
        <w:t xml:space="preserve">Диагностическая цель профессиональной деятельности  заключается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1337C"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повышении качества знаний </w:t>
      </w:r>
      <w:r w:rsidR="0031337C" w:rsidRPr="00A7766C">
        <w:rPr>
          <w:rFonts w:ascii="Times New Roman" w:hAnsi="Times New Roman"/>
          <w:sz w:val="27"/>
          <w:szCs w:val="27"/>
        </w:rPr>
        <w:t>обучающихся по предмету - 6</w:t>
      </w:r>
      <w:r w:rsidR="003F7AE8">
        <w:rPr>
          <w:rFonts w:ascii="Times New Roman" w:hAnsi="Times New Roman"/>
          <w:sz w:val="27"/>
          <w:szCs w:val="27"/>
        </w:rPr>
        <w:t>4</w:t>
      </w:r>
      <w:r w:rsidR="0031337C" w:rsidRPr="00A7766C">
        <w:rPr>
          <w:rFonts w:ascii="Times New Roman" w:hAnsi="Times New Roman"/>
          <w:sz w:val="27"/>
          <w:szCs w:val="27"/>
        </w:rPr>
        <w:t>% (2015 г.)  - 6</w:t>
      </w:r>
      <w:r w:rsidR="003F7AE8">
        <w:rPr>
          <w:rFonts w:ascii="Times New Roman" w:hAnsi="Times New Roman"/>
          <w:sz w:val="27"/>
          <w:szCs w:val="27"/>
        </w:rPr>
        <w:t>6</w:t>
      </w:r>
      <w:r w:rsidR="0031337C" w:rsidRPr="00A7766C">
        <w:rPr>
          <w:rFonts w:ascii="Times New Roman" w:hAnsi="Times New Roman"/>
          <w:sz w:val="27"/>
          <w:szCs w:val="27"/>
        </w:rPr>
        <w:t>%  (2016 г.),  - 6</w:t>
      </w:r>
      <w:r w:rsidR="003F7AE8">
        <w:rPr>
          <w:rFonts w:ascii="Times New Roman" w:hAnsi="Times New Roman"/>
          <w:sz w:val="27"/>
          <w:szCs w:val="27"/>
        </w:rPr>
        <w:t>8</w:t>
      </w:r>
      <w:r w:rsidR="0031337C" w:rsidRPr="00A7766C">
        <w:rPr>
          <w:rFonts w:ascii="Times New Roman" w:hAnsi="Times New Roman"/>
          <w:sz w:val="27"/>
          <w:szCs w:val="27"/>
        </w:rPr>
        <w:t>%  (2017 г.).</w:t>
      </w:r>
    </w:p>
    <w:p w:rsidR="00527C75" w:rsidRPr="005A79E2" w:rsidRDefault="00527C75" w:rsidP="005A79E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A79E2">
        <w:rPr>
          <w:rFonts w:ascii="Times New Roman" w:hAnsi="Times New Roman"/>
          <w:sz w:val="27"/>
          <w:szCs w:val="27"/>
        </w:rPr>
        <w:t>Являюсь автором педагогического проекта «Школа гуманитарного образования», цель которого</w:t>
      </w:r>
      <w:r w:rsidR="00817D36">
        <w:rPr>
          <w:rFonts w:ascii="Times New Roman" w:hAnsi="Times New Roman"/>
          <w:sz w:val="27"/>
          <w:szCs w:val="27"/>
        </w:rPr>
        <w:t xml:space="preserve"> -</w:t>
      </w:r>
      <w:r w:rsidRPr="005A79E2">
        <w:rPr>
          <w:rFonts w:ascii="Times New Roman" w:hAnsi="Times New Roman"/>
          <w:sz w:val="27"/>
          <w:szCs w:val="27"/>
        </w:rPr>
        <w:t xml:space="preserve"> системная подготовка учащихся к муниципальному этапу Всероссийской предметной олимпиады школьников.</w:t>
      </w:r>
    </w:p>
    <w:p w:rsidR="003A0C77" w:rsidRPr="003A0C77" w:rsidRDefault="003A0C77" w:rsidP="003A0C7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Для учителей методического объединения историко-филологического цикла провела мастер-классы по следующим темам: «Яз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ык не абстрактная конструкция", «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Использование активных методов обу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чения на уроках русского языка»,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«Законы русской орфографии» показала возможности интеграции уроков русского языка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и литературы  с информатикой, а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также  провела урок русского языка с использованием элементов занимательности 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по теме 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«Ос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новы делового общения и письма»;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подготовила выставку творческих и научно-иссл</w:t>
      </w:r>
      <w:r w:rsidR="00817D36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едовательских работ обучающихся;</w:t>
      </w:r>
      <w:r w:rsidRPr="003A0C77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представила свой опыт работы по данному направлению и предложила коллегам использовать его в своей работе.</w:t>
      </w:r>
    </w:p>
    <w:p w:rsidR="005A79E2" w:rsidRPr="00D93893" w:rsidRDefault="005A79E2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378">
        <w:rPr>
          <w:rFonts w:ascii="Times New Roman" w:hAnsi="Times New Roman"/>
          <w:sz w:val="27"/>
          <w:szCs w:val="27"/>
        </w:rPr>
        <w:t>Мною разработаны и реализованы</w:t>
      </w:r>
      <w:r w:rsidRPr="003A0C77">
        <w:rPr>
          <w:rFonts w:ascii="Times New Roman" w:hAnsi="Times New Roman"/>
          <w:sz w:val="27"/>
          <w:szCs w:val="27"/>
        </w:rPr>
        <w:t xml:space="preserve"> рабочие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предмету 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с учетом требований ФГОС ООО, контрольно-измерительны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новыми требованиями к ЕГЭ</w:t>
      </w:r>
      <w:r w:rsidR="00DD0D49">
        <w:rPr>
          <w:rFonts w:ascii="Times New Roman" w:eastAsia="Times New Roman" w:hAnsi="Times New Roman"/>
          <w:sz w:val="28"/>
          <w:szCs w:val="28"/>
          <w:lang w:eastAsia="ru-RU"/>
        </w:rPr>
        <w:t xml:space="preserve"> (3)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9E2" w:rsidRPr="00D93893" w:rsidRDefault="005A79E2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и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ы воспитательной работы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, направленной на создание условий для интеллектуального и творческого развития учащихся, установлено и поддерживается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взаимодей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ствие с городской библиотекой № 2, с городским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драматическим театром, который посещается коллективно со школой 2 раза в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ентром медицинской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общественной организации «Истоки памяти»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Таскаевой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Лидией Станиславовной. </w:t>
      </w:r>
    </w:p>
    <w:p w:rsidR="005A79E2" w:rsidRPr="00D93893" w:rsidRDefault="005A79E2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Для вовлечения родительской общественности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организации воспитания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 класса мною разработа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ны родительские лектории по темам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: «Особе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 подросткового возраста»,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«Питание школьников»,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антикоррупционного поведения среди молодежи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0D49">
        <w:rPr>
          <w:rFonts w:ascii="Times New Roman" w:eastAsia="Times New Roman" w:hAnsi="Times New Roman"/>
          <w:sz w:val="28"/>
          <w:szCs w:val="28"/>
          <w:lang w:eastAsia="ru-RU"/>
        </w:rPr>
        <w:t xml:space="preserve"> (4)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9E2" w:rsidRPr="00D93893" w:rsidRDefault="005A79E2" w:rsidP="005A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Моя образовательная деятельность как учителя-предметника, классного руководителя строится в полном соответствии с Концепцией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детей в ХМАО-Югре, 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целевой программой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«Новая школа Югры», Национа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льной образовательной инициативой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«Наша новая школа», в которых отмечено: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  <w:proofErr w:type="gramEnd"/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Школьное обучение должно быть построено так, чтобы выпускники могли самостоятельно ставить сер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ьёзные цели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умело 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достигать их и правильно </w:t>
      </w:r>
      <w:r w:rsidRPr="00D938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реагировать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разные жизненные ситуации. </w:t>
      </w:r>
    </w:p>
    <w:p w:rsidR="00527C75" w:rsidRPr="005A79E2" w:rsidRDefault="009B21CB" w:rsidP="00F81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Мои  награ</w:t>
      </w:r>
      <w:r w:rsidR="00817D36">
        <w:rPr>
          <w:rFonts w:ascii="Times New Roman" w:hAnsi="Times New Roman"/>
          <w:sz w:val="28"/>
          <w:szCs w:val="28"/>
        </w:rPr>
        <w:t>ды</w:t>
      </w:r>
      <w:r w:rsidR="005A79E2">
        <w:rPr>
          <w:rFonts w:ascii="Times New Roman" w:hAnsi="Times New Roman"/>
          <w:sz w:val="28"/>
          <w:szCs w:val="28"/>
        </w:rPr>
        <w:t xml:space="preserve">: </w:t>
      </w:r>
      <w:r w:rsidR="003F7AE8">
        <w:rPr>
          <w:rFonts w:ascii="Times New Roman" w:hAnsi="Times New Roman"/>
          <w:sz w:val="28"/>
          <w:szCs w:val="28"/>
        </w:rPr>
        <w:t>б</w:t>
      </w:r>
      <w:r w:rsidR="00817D36">
        <w:rPr>
          <w:rFonts w:ascii="Times New Roman" w:eastAsia="Times New Roman" w:hAnsi="Times New Roman"/>
          <w:sz w:val="28"/>
          <w:szCs w:val="28"/>
          <w:lang w:eastAsia="ru-RU"/>
        </w:rPr>
        <w:t>лагодарственное</w:t>
      </w:r>
      <w:r w:rsidR="003F7AE8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 администрации</w:t>
      </w:r>
      <w:r w:rsidR="003F7AE8">
        <w:rPr>
          <w:rFonts w:ascii="Times New Roman" w:hAnsi="Times New Roman"/>
          <w:sz w:val="28"/>
          <w:szCs w:val="28"/>
        </w:rPr>
        <w:t xml:space="preserve"> города Нижневартовска (2012); </w:t>
      </w:r>
      <w:r w:rsidR="003F7AE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лагодарственное 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 «Центра развития образования» за активное участие в работе городского методического объединения учителей русского языка и литературы, постоянный поиск и внедрение в педагогическую практику инновационных образовательных</w:t>
      </w:r>
      <w:r w:rsid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>технологий, содействие повышению уровня профессиональной компетентности учителей</w:t>
      </w:r>
      <w:r w:rsidR="005A79E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F7A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>очетн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округа-Югры за особые успехи в деле воспитания и образования подрастающего поколения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>рамот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за подготовку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дипломанта финального 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>этапа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A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>еждународной Олимпиады по основам наук по предмету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русский язык; д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>иплом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27C75" w:rsidRPr="005A79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участие в работе жюри городского конкурса, высокий профессионализм и ответственное отношение к оценке творческих работ</w:t>
      </w:r>
      <w:r w:rsidR="003F7AE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F7AE8">
        <w:rPr>
          <w:rFonts w:ascii="Times New Roman" w:eastAsia="Times New Roman" w:hAnsi="Times New Roman"/>
          <w:sz w:val="28"/>
          <w:szCs w:val="28"/>
          <w:lang w:eastAsia="ru-RU"/>
        </w:rPr>
        <w:t>1- 2012)</w:t>
      </w:r>
      <w:r w:rsidR="00DD0D49">
        <w:rPr>
          <w:rFonts w:ascii="Times New Roman" w:eastAsia="Times New Roman" w:hAnsi="Times New Roman"/>
          <w:sz w:val="28"/>
          <w:szCs w:val="28"/>
          <w:lang w:eastAsia="ru-RU"/>
        </w:rPr>
        <w:t xml:space="preserve"> (5)</w:t>
      </w:r>
      <w:r w:rsidR="003F04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F048C" w:rsidRDefault="00527C75" w:rsidP="003F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F048C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Раздел 3. Профессиональная деятельность</w:t>
      </w:r>
    </w:p>
    <w:p w:rsidR="003F048C" w:rsidRPr="00A30133" w:rsidRDefault="003F048C" w:rsidP="003F0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189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Разработала рабочие программы в соответствии с требованиями ФГОС ООО, согласованные на заседании методического совета и утвержденные директором образовательной организации. К каждой программе есть методическое обеспечение</w:t>
      </w:r>
      <w:r w:rsidR="009B21C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  <w:r w:rsidRPr="00C5189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9B21C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И</w:t>
      </w:r>
      <w:r w:rsidRPr="00C5189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спользую в своей деятельности иллюстративные материа</w:t>
      </w:r>
      <w:r w:rsidR="009B21C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лы, видео </w:t>
      </w:r>
      <w:r w:rsidRPr="00C5189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и аудиозаписи, список Интернет-ресурсов в помощь обучающимся</w:t>
      </w:r>
      <w:proofErr w:type="gramStart"/>
      <w:r w:rsidRPr="00C5189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9B21CB">
        <w:rPr>
          <w:rFonts w:ascii="Times New Roman" w:eastAsia="Times New Roman" w:hAnsi="Times New Roman"/>
          <w:sz w:val="28"/>
          <w:szCs w:val="28"/>
        </w:rPr>
        <w:t>Д</w:t>
      </w:r>
      <w:r w:rsidRPr="00C628E4">
        <w:rPr>
          <w:rFonts w:ascii="Times New Roman" w:eastAsia="Times New Roman" w:hAnsi="Times New Roman"/>
          <w:sz w:val="28"/>
          <w:szCs w:val="28"/>
        </w:rPr>
        <w:t xml:space="preserve">ля оценки планируемых результатов </w:t>
      </w:r>
      <w:r w:rsidR="009B21CB">
        <w:rPr>
          <w:rFonts w:ascii="Times New Roman" w:eastAsia="Times New Roman" w:hAnsi="Times New Roman"/>
          <w:sz w:val="28"/>
          <w:szCs w:val="28"/>
        </w:rPr>
        <w:t xml:space="preserve">использую </w:t>
      </w:r>
      <w:r w:rsidRPr="00C628E4">
        <w:rPr>
          <w:rFonts w:ascii="Times New Roman" w:eastAsia="Times New Roman" w:hAnsi="Times New Roman"/>
          <w:sz w:val="28"/>
          <w:szCs w:val="28"/>
        </w:rPr>
        <w:t xml:space="preserve">мониторинг </w:t>
      </w:r>
      <w:r w:rsidR="009B21CB">
        <w:rPr>
          <w:rFonts w:ascii="Times New Roman" w:eastAsia="Times New Roman" w:hAnsi="Times New Roman"/>
          <w:sz w:val="28"/>
          <w:szCs w:val="28"/>
        </w:rPr>
        <w:t xml:space="preserve">качества знаний </w:t>
      </w:r>
      <w:r w:rsidRPr="00C628E4">
        <w:rPr>
          <w:rFonts w:ascii="Times New Roman" w:eastAsia="Times New Roman" w:hAnsi="Times New Roman"/>
          <w:sz w:val="28"/>
          <w:szCs w:val="28"/>
        </w:rPr>
        <w:t>через тестовые технологии, творческие задания</w:t>
      </w:r>
      <w:r>
        <w:rPr>
          <w:rFonts w:ascii="Times New Roman" w:eastAsia="Times New Roman" w:hAnsi="Times New Roman"/>
          <w:sz w:val="28"/>
          <w:szCs w:val="28"/>
        </w:rPr>
        <w:t>, портфолио учащихся</w:t>
      </w:r>
      <w:r w:rsidRPr="00C628E4">
        <w:rPr>
          <w:rFonts w:ascii="Times New Roman" w:eastAsia="Times New Roman" w:hAnsi="Times New Roman"/>
          <w:sz w:val="28"/>
          <w:szCs w:val="28"/>
        </w:rPr>
        <w:t>. Для проведе</w:t>
      </w:r>
      <w:r w:rsidR="009B21CB">
        <w:rPr>
          <w:rFonts w:ascii="Times New Roman" w:eastAsia="Times New Roman" w:hAnsi="Times New Roman"/>
          <w:sz w:val="28"/>
          <w:szCs w:val="28"/>
        </w:rPr>
        <w:t>ния контрольных срезов пользуюсь</w:t>
      </w:r>
      <w:r w:rsidRPr="00C628E4">
        <w:rPr>
          <w:rFonts w:ascii="Times New Roman" w:eastAsia="Times New Roman" w:hAnsi="Times New Roman"/>
          <w:sz w:val="28"/>
          <w:szCs w:val="28"/>
        </w:rPr>
        <w:t xml:space="preserve"> </w:t>
      </w:r>
      <w:r w:rsidR="009B21CB">
        <w:rPr>
          <w:rFonts w:ascii="Times New Roman" w:eastAsia="Times New Roman" w:hAnsi="Times New Roman"/>
          <w:sz w:val="28"/>
          <w:szCs w:val="28"/>
        </w:rPr>
        <w:t>авторскими тестами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A30133">
        <w:rPr>
          <w:rFonts w:ascii="Times New Roman" w:eastAsia="Times New Roman" w:hAnsi="Times New Roman"/>
          <w:sz w:val="28"/>
          <w:szCs w:val="28"/>
        </w:rPr>
        <w:t>Использование информационно-коммуникационных технологий на уроках и во внеурочное время обеспечивает позитивную динамику качества знаний обучающихся</w:t>
      </w:r>
      <w:r w:rsidR="00DD0D49">
        <w:rPr>
          <w:rFonts w:ascii="Times New Roman" w:eastAsia="Times New Roman" w:hAnsi="Times New Roman"/>
          <w:sz w:val="28"/>
          <w:szCs w:val="28"/>
        </w:rPr>
        <w:t xml:space="preserve"> (6)</w:t>
      </w:r>
      <w:r w:rsidRPr="00A30133">
        <w:rPr>
          <w:rFonts w:ascii="Times New Roman" w:eastAsia="Times New Roman" w:hAnsi="Times New Roman"/>
          <w:sz w:val="28"/>
          <w:szCs w:val="28"/>
        </w:rPr>
        <w:t>.</w:t>
      </w:r>
      <w:r w:rsidRPr="00776D1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F048C" w:rsidRPr="004629A4" w:rsidRDefault="003F048C" w:rsidP="003F0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контрольных срезов использую не только составленные авторами </w:t>
      </w:r>
      <w:r w:rsidRPr="00A54B2E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54B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учебнику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контрольны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, но и разработанные мною тесты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русскому языку и литературе.</w:t>
      </w:r>
      <w:r w:rsidRPr="00A54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629A4">
        <w:rPr>
          <w:rFonts w:ascii="Times New Roman" w:eastAsia="Times New Roman" w:hAnsi="Times New Roman"/>
          <w:sz w:val="28"/>
          <w:szCs w:val="28"/>
          <w:lang w:eastAsia="ru-RU"/>
        </w:rPr>
        <w:t>ля развития понятийного аппарата, самостоятельности принятия решений использую знания методики проведения компьютерных</w:t>
      </w:r>
      <w:r w:rsidRPr="004629A4">
        <w:rPr>
          <w:rFonts w:ascii="Times New Roman" w:eastAsia="Times New Roman" w:hAnsi="Times New Roman"/>
          <w:sz w:val="28"/>
          <w:szCs w:val="28"/>
        </w:rPr>
        <w:t xml:space="preserve"> занятий на основе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629A4">
        <w:rPr>
          <w:rFonts w:ascii="Times New Roman" w:eastAsia="Times New Roman" w:hAnsi="Times New Roman"/>
          <w:sz w:val="28"/>
          <w:szCs w:val="28"/>
        </w:rPr>
        <w:t xml:space="preserve">истемы интенсивного </w:t>
      </w:r>
      <w:r w:rsidR="009B21CB">
        <w:rPr>
          <w:rFonts w:ascii="Times New Roman" w:eastAsia="Times New Roman" w:hAnsi="Times New Roman"/>
          <w:sz w:val="28"/>
          <w:szCs w:val="28"/>
        </w:rPr>
        <w:t xml:space="preserve">развития способностей (СИРС) </w:t>
      </w:r>
      <w:r w:rsidRPr="004629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4629A4">
        <w:rPr>
          <w:rFonts w:ascii="Times New Roman" w:eastAsia="Times New Roman" w:hAnsi="Times New Roman"/>
          <w:sz w:val="28"/>
          <w:szCs w:val="28"/>
        </w:rPr>
        <w:t>. Использование информационно-коммуникационных технологий на уроках и во внеурочное время обеспечивает позитивную динамику качества знаний обучающихся</w:t>
      </w:r>
      <w:r w:rsidRPr="00776D1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F048C" w:rsidRPr="003F7AE8" w:rsidRDefault="003F048C" w:rsidP="003F0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776D18">
        <w:rPr>
          <w:rFonts w:ascii="Times New Roman" w:eastAsia="Times New Roman" w:hAnsi="Times New Roman"/>
          <w:sz w:val="28"/>
          <w:szCs w:val="28"/>
        </w:rPr>
        <w:t xml:space="preserve">целью реализации технологии личностно-ориентированного обучения и учета индивидуальных особенностей учащихся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C5189A">
        <w:rPr>
          <w:rFonts w:ascii="Times New Roman" w:eastAsia="Times New Roman" w:hAnsi="Times New Roman"/>
          <w:sz w:val="28"/>
          <w:szCs w:val="28"/>
        </w:rPr>
        <w:t>недряю новые технологии и методик</w:t>
      </w:r>
      <w:r w:rsidR="00396F35">
        <w:rPr>
          <w:rFonts w:ascii="Times New Roman" w:eastAsia="Times New Roman" w:hAnsi="Times New Roman"/>
          <w:sz w:val="28"/>
          <w:szCs w:val="28"/>
        </w:rPr>
        <w:t>и</w:t>
      </w:r>
      <w:r w:rsidRPr="00C5189A">
        <w:rPr>
          <w:rFonts w:ascii="Times New Roman" w:eastAsia="Times New Roman" w:hAnsi="Times New Roman"/>
          <w:sz w:val="28"/>
          <w:szCs w:val="28"/>
        </w:rPr>
        <w:t xml:space="preserve"> (интерактивные, проектные, </w:t>
      </w:r>
      <w:proofErr w:type="gramStart"/>
      <w:r w:rsidRPr="00C5189A">
        <w:rPr>
          <w:rFonts w:ascii="Times New Roman" w:eastAsia="Times New Roman" w:hAnsi="Times New Roman"/>
          <w:sz w:val="28"/>
          <w:szCs w:val="28"/>
        </w:rPr>
        <w:t>кейс</w:t>
      </w:r>
      <w:proofErr w:type="gramEnd"/>
      <w:r w:rsidRPr="00C5189A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C5189A">
        <w:rPr>
          <w:rFonts w:ascii="Times New Roman" w:eastAsia="Times New Roman" w:hAnsi="Times New Roman"/>
          <w:sz w:val="28"/>
          <w:szCs w:val="28"/>
        </w:rPr>
        <w:t>study</w:t>
      </w:r>
      <w:proofErr w:type="spellEnd"/>
      <w:r w:rsidRPr="00C5189A">
        <w:rPr>
          <w:rFonts w:ascii="Times New Roman" w:eastAsia="Times New Roman" w:hAnsi="Times New Roman"/>
          <w:sz w:val="28"/>
          <w:szCs w:val="28"/>
        </w:rPr>
        <w:t>) и эффективно применя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C5189A">
        <w:rPr>
          <w:rFonts w:ascii="Times New Roman" w:eastAsia="Times New Roman" w:hAnsi="Times New Roman"/>
          <w:sz w:val="28"/>
          <w:szCs w:val="28"/>
        </w:rPr>
        <w:t xml:space="preserve"> в практической профессиональной деятельности; разработала и успешно реализую программы профильных элективных курсов: </w:t>
      </w:r>
      <w:r w:rsidR="003F7AE8" w:rsidRPr="003F7AE8">
        <w:rPr>
          <w:rFonts w:ascii="Times New Roman" w:eastAsia="Times New Roman" w:hAnsi="Times New Roman"/>
          <w:sz w:val="28"/>
          <w:szCs w:val="28"/>
        </w:rPr>
        <w:t xml:space="preserve">«Секреты хорошей речи», программа рецензирована зав. отделением филологии Нижневартовского гуманитарного университета, доцентом кафедры связей с общественностью и литературы, кандидатом философских наук </w:t>
      </w:r>
      <w:proofErr w:type="spellStart"/>
      <w:r w:rsidR="003F7AE8" w:rsidRPr="003F7AE8">
        <w:rPr>
          <w:rFonts w:ascii="Times New Roman" w:eastAsia="Times New Roman" w:hAnsi="Times New Roman"/>
          <w:sz w:val="28"/>
          <w:szCs w:val="28"/>
        </w:rPr>
        <w:t>Н.В.Анненковой</w:t>
      </w:r>
      <w:proofErr w:type="spellEnd"/>
      <w:r w:rsidR="003F7AE8" w:rsidRPr="003F7AE8">
        <w:rPr>
          <w:rFonts w:ascii="Times New Roman" w:eastAsia="Times New Roman" w:hAnsi="Times New Roman"/>
          <w:sz w:val="28"/>
          <w:szCs w:val="28"/>
        </w:rPr>
        <w:t xml:space="preserve">; «Разноаспектный анализ текста. Подготовка к написанию сочинения-рассуждения по прочитанному тексту» для обучающихся 10-11 классов; «Комплексный анализ текста» для обучающихся 9 классов; </w:t>
      </w:r>
      <w:proofErr w:type="gramStart"/>
      <w:r w:rsidR="003F7AE8" w:rsidRPr="003F7AE8">
        <w:rPr>
          <w:rFonts w:ascii="Times New Roman" w:eastAsia="Times New Roman" w:hAnsi="Times New Roman"/>
          <w:sz w:val="28"/>
          <w:szCs w:val="28"/>
        </w:rPr>
        <w:t>«Литературное наследие  Югры»</w:t>
      </w:r>
      <w:r w:rsidRPr="00C5189A">
        <w:rPr>
          <w:rFonts w:ascii="Times New Roman" w:eastAsia="Times New Roman" w:hAnsi="Times New Roman"/>
          <w:sz w:val="28"/>
          <w:szCs w:val="28"/>
        </w:rPr>
        <w:t xml:space="preserve"> для организации образовательного процесса в работе с одаренными детьми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C0DD5">
        <w:rPr>
          <w:rFonts w:ascii="Times New Roman" w:eastAsia="Times New Roman" w:hAnsi="Times New Roman"/>
          <w:sz w:val="28"/>
          <w:szCs w:val="28"/>
        </w:rPr>
        <w:t xml:space="preserve">позволяющие учитывать интересы, </w:t>
      </w:r>
      <w:r w:rsidRPr="004C0DD5">
        <w:rPr>
          <w:rFonts w:ascii="Times New Roman" w:eastAsia="Times New Roman" w:hAnsi="Times New Roman"/>
          <w:sz w:val="28"/>
          <w:szCs w:val="28"/>
        </w:rPr>
        <w:lastRenderedPageBreak/>
        <w:t xml:space="preserve">склонности и способности обучающихся, и создавать условия для обучения в соответствии с профессиональными интересами и намерениями в отношении продолжения образования в высших учебных заведениях, рецензированные кандидатом педагогических наук Дмитрием Геннадьевичем </w:t>
      </w:r>
      <w:proofErr w:type="spellStart"/>
      <w:r w:rsidRPr="004C0DD5">
        <w:rPr>
          <w:rFonts w:ascii="Times New Roman" w:eastAsia="Times New Roman" w:hAnsi="Times New Roman"/>
          <w:sz w:val="28"/>
          <w:szCs w:val="28"/>
        </w:rPr>
        <w:t>Ряховым</w:t>
      </w:r>
      <w:proofErr w:type="spellEnd"/>
      <w:r w:rsidRPr="004C0DD5">
        <w:rPr>
          <w:rFonts w:ascii="Times New Roman" w:eastAsia="Times New Roman" w:hAnsi="Times New Roman"/>
          <w:sz w:val="28"/>
          <w:szCs w:val="28"/>
        </w:rPr>
        <w:t xml:space="preserve">, кандидатом </w:t>
      </w:r>
      <w:r w:rsidRPr="003F7AE8">
        <w:rPr>
          <w:rFonts w:ascii="Times New Roman" w:eastAsia="Times New Roman" w:hAnsi="Times New Roman"/>
          <w:sz w:val="28"/>
          <w:szCs w:val="28"/>
        </w:rPr>
        <w:t xml:space="preserve">педагогических наук Еленой Федоровной </w:t>
      </w:r>
      <w:proofErr w:type="spellStart"/>
      <w:r w:rsidRPr="003F7AE8">
        <w:rPr>
          <w:rFonts w:ascii="Times New Roman" w:eastAsia="Times New Roman" w:hAnsi="Times New Roman"/>
          <w:sz w:val="28"/>
          <w:szCs w:val="28"/>
        </w:rPr>
        <w:t>Шенцовой</w:t>
      </w:r>
      <w:proofErr w:type="spellEnd"/>
      <w:r w:rsidRPr="003F7AE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F7AE8" w:rsidRPr="003F7AE8" w:rsidRDefault="003F7AE8" w:rsidP="003F0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педагогической</w:t>
      </w:r>
      <w:r w:rsidRPr="003F7AE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</w:t>
      </w:r>
      <w:r w:rsidRPr="003F7AE8">
        <w:rPr>
          <w:rFonts w:ascii="Times New Roman" w:eastAsia="Times New Roman" w:hAnsi="Times New Roman"/>
          <w:sz w:val="28"/>
          <w:szCs w:val="28"/>
        </w:rPr>
        <w:t xml:space="preserve"> рассматривались и получили одобрение на международных, российских, региональных научно-практических конференциях: </w:t>
      </w:r>
      <w:proofErr w:type="gramStart"/>
      <w:r w:rsidRPr="003F7AE8">
        <w:rPr>
          <w:rFonts w:ascii="Times New Roman" w:eastAsia="Times New Roman" w:hAnsi="Times New Roman"/>
          <w:sz w:val="28"/>
          <w:szCs w:val="28"/>
        </w:rPr>
        <w:t>Всероссийская научно-практическая конференция «Традиции и новации образовательной системы» (г. Чебоксары, 201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F7AE8">
        <w:rPr>
          <w:rFonts w:ascii="Times New Roman" w:eastAsia="Times New Roman" w:hAnsi="Times New Roman"/>
          <w:sz w:val="28"/>
          <w:szCs w:val="28"/>
        </w:rPr>
        <w:t xml:space="preserve"> г.); Международная научно-практическая конференция «Муниципальная система образования» (г. Москва, 201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F7AE8">
        <w:rPr>
          <w:rFonts w:ascii="Times New Roman" w:eastAsia="Times New Roman" w:hAnsi="Times New Roman"/>
          <w:sz w:val="28"/>
          <w:szCs w:val="28"/>
        </w:rPr>
        <w:t xml:space="preserve"> г.); Всероссийская научно-практическая конференция «Освоение и внедрение современных образовательных технологий в учебный процесс» (</w:t>
      </w:r>
      <w:r>
        <w:rPr>
          <w:rFonts w:ascii="Times New Roman" w:eastAsia="Times New Roman" w:hAnsi="Times New Roman"/>
          <w:sz w:val="28"/>
          <w:szCs w:val="28"/>
        </w:rPr>
        <w:t>г. Таганрог, 2014</w:t>
      </w:r>
      <w:r w:rsidRPr="003F7AE8">
        <w:rPr>
          <w:rFonts w:ascii="Times New Roman" w:eastAsia="Times New Roman" w:hAnsi="Times New Roman"/>
          <w:sz w:val="28"/>
          <w:szCs w:val="28"/>
        </w:rPr>
        <w:t>.); Международный осенний симпозиум «Инновации в современной науке» (г. Таганрог, 2014 г.).</w:t>
      </w:r>
      <w:proofErr w:type="gramEnd"/>
    </w:p>
    <w:p w:rsidR="003F048C" w:rsidRPr="004C0DD5" w:rsidRDefault="003F7AE8" w:rsidP="003F04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7AE8">
        <w:rPr>
          <w:rFonts w:ascii="Times New Roman" w:eastAsia="Times New Roman" w:hAnsi="Times New Roman"/>
          <w:sz w:val="28"/>
          <w:szCs w:val="28"/>
        </w:rPr>
        <w:t xml:space="preserve"> </w:t>
      </w:r>
      <w:r w:rsidR="003F048C" w:rsidRPr="003F7AE8">
        <w:rPr>
          <w:rFonts w:ascii="Times New Roman" w:eastAsia="Times New Roman" w:hAnsi="Times New Roman"/>
          <w:sz w:val="28"/>
          <w:szCs w:val="28"/>
        </w:rPr>
        <w:t xml:space="preserve">Принимала активное участие в </w:t>
      </w:r>
      <w:proofErr w:type="spellStart"/>
      <w:r w:rsidR="003F048C" w:rsidRPr="003F7AE8">
        <w:rPr>
          <w:rFonts w:ascii="Times New Roman" w:eastAsia="Times New Roman" w:hAnsi="Times New Roman"/>
          <w:sz w:val="28"/>
          <w:szCs w:val="28"/>
        </w:rPr>
        <w:t>вебинарах</w:t>
      </w:r>
      <w:proofErr w:type="spellEnd"/>
      <w:r w:rsidR="003F048C" w:rsidRPr="003F7AE8">
        <w:rPr>
          <w:rFonts w:ascii="Times New Roman" w:eastAsia="Times New Roman" w:hAnsi="Times New Roman"/>
          <w:sz w:val="28"/>
          <w:szCs w:val="28"/>
        </w:rPr>
        <w:t xml:space="preserve"> «Ученические работы — </w:t>
      </w:r>
      <w:proofErr w:type="gramStart"/>
      <w:r w:rsidR="003F048C" w:rsidRPr="003F7AE8">
        <w:rPr>
          <w:rFonts w:ascii="Times New Roman" w:eastAsia="Times New Roman" w:hAnsi="Times New Roman"/>
          <w:sz w:val="28"/>
          <w:szCs w:val="28"/>
        </w:rPr>
        <w:t>мощный</w:t>
      </w:r>
      <w:proofErr w:type="gramEnd"/>
      <w:r w:rsidR="003F048C" w:rsidRPr="003F7A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048C" w:rsidRPr="003F7AE8">
        <w:rPr>
          <w:rFonts w:ascii="Times New Roman" w:eastAsia="Times New Roman" w:hAnsi="Times New Roman"/>
          <w:sz w:val="28"/>
          <w:szCs w:val="28"/>
        </w:rPr>
        <w:t>интернет-ресурс</w:t>
      </w:r>
      <w:proofErr w:type="spellEnd"/>
      <w:r w:rsidR="003F048C" w:rsidRPr="003F7AE8">
        <w:rPr>
          <w:rFonts w:ascii="Times New Roman" w:eastAsia="Times New Roman" w:hAnsi="Times New Roman"/>
          <w:sz w:val="28"/>
          <w:szCs w:val="28"/>
        </w:rPr>
        <w:t xml:space="preserve"> нового образовательного содержания»,</w:t>
      </w:r>
      <w:r w:rsidR="003F048C" w:rsidRPr="004C0DD5">
        <w:rPr>
          <w:rFonts w:ascii="Times New Roman" w:hAnsi="Times New Roman" w:cs="Times New Roman"/>
          <w:sz w:val="28"/>
          <w:szCs w:val="28"/>
          <w:lang w:eastAsia="ar-SA"/>
        </w:rPr>
        <w:t xml:space="preserve"> «Федеральные государственные образовательные стандарты основного и среднего полного общего образования: требования и их реализация</w:t>
      </w:r>
      <w:r w:rsidR="009B21CB">
        <w:rPr>
          <w:rFonts w:ascii="Times New Roman" w:hAnsi="Times New Roman" w:cs="Times New Roman"/>
          <w:sz w:val="28"/>
          <w:szCs w:val="28"/>
          <w:lang w:eastAsia="ar-SA"/>
        </w:rPr>
        <w:t xml:space="preserve"> в процессе преподавания </w:t>
      </w:r>
      <w:proofErr w:type="spellStart"/>
      <w:r w:rsidR="009B21CB">
        <w:rPr>
          <w:rFonts w:ascii="Times New Roman" w:hAnsi="Times New Roman" w:cs="Times New Roman"/>
          <w:sz w:val="28"/>
          <w:szCs w:val="28"/>
          <w:lang w:eastAsia="ar-SA"/>
        </w:rPr>
        <w:t>рксского</w:t>
      </w:r>
      <w:proofErr w:type="spellEnd"/>
      <w:r w:rsidR="009B21CB">
        <w:rPr>
          <w:rFonts w:ascii="Times New Roman" w:hAnsi="Times New Roman" w:cs="Times New Roman"/>
          <w:sz w:val="28"/>
          <w:szCs w:val="28"/>
          <w:lang w:eastAsia="ar-SA"/>
        </w:rPr>
        <w:t xml:space="preserve"> языка и литературы».</w:t>
      </w:r>
      <w:r w:rsidR="00DD0D49">
        <w:rPr>
          <w:rFonts w:ascii="Times New Roman" w:hAnsi="Times New Roman" w:cs="Times New Roman"/>
          <w:sz w:val="28"/>
          <w:szCs w:val="28"/>
          <w:lang w:eastAsia="ar-SA"/>
        </w:rPr>
        <w:t xml:space="preserve"> (7)</w:t>
      </w:r>
      <w:r w:rsidR="00AB56D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85D51" w:rsidRPr="00F85D51" w:rsidRDefault="00F85D51" w:rsidP="00F85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Около 60% школьников</w:t>
      </w:r>
      <w:r w:rsidRPr="00F85D51">
        <w:rPr>
          <w:rFonts w:ascii="Times New Roman" w:hAnsi="Times New Roman" w:cs="Times New Roman"/>
          <w:sz w:val="28"/>
          <w:szCs w:val="28"/>
          <w:lang w:eastAsia="ar-SA"/>
        </w:rPr>
        <w:t xml:space="preserve"> участвуют в международной игре-конкурсе по русскому языку «Русский медвежонок», 10% в Международной Олимпиаде по основам наук по русс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кому языку и литературе; 20% в </w:t>
      </w:r>
      <w:r w:rsidRPr="00F85D51">
        <w:rPr>
          <w:rFonts w:ascii="Times New Roman" w:hAnsi="Times New Roman" w:cs="Times New Roman"/>
          <w:sz w:val="28"/>
          <w:szCs w:val="28"/>
          <w:lang w:eastAsia="ar-SA"/>
        </w:rPr>
        <w:t>международной игре-конкурсе по литературе «Пегас», 10% в марафоне по русскому языку «</w:t>
      </w:r>
      <w:proofErr w:type="gramStart"/>
      <w:r w:rsidRPr="00F85D51">
        <w:rPr>
          <w:rFonts w:ascii="Times New Roman" w:hAnsi="Times New Roman" w:cs="Times New Roman"/>
          <w:sz w:val="28"/>
          <w:szCs w:val="28"/>
          <w:lang w:eastAsia="ar-SA"/>
        </w:rPr>
        <w:t>Грамотей</w:t>
      </w:r>
      <w:proofErr w:type="gramEnd"/>
      <w:r w:rsidRPr="00F85D51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3F048C" w:rsidRDefault="003F048C" w:rsidP="00AB56D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0DD5">
        <w:rPr>
          <w:rFonts w:ascii="Times New Roman" w:hAnsi="Times New Roman" w:cs="Times New Roman"/>
          <w:sz w:val="28"/>
          <w:szCs w:val="28"/>
          <w:lang w:eastAsia="ar-SA"/>
        </w:rPr>
        <w:t>В рамках внеурочной деятельности обучающиеся принимают участие в организации и проведении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бразовательных событий: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ю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билей исторического события «</w:t>
      </w:r>
      <w:r w:rsidRPr="003F7AE8">
        <w:rPr>
          <w:rFonts w:ascii="Times New Roman" w:hAnsi="Times New Roman" w:cs="Times New Roman"/>
          <w:sz w:val="28"/>
          <w:szCs w:val="28"/>
          <w:lang w:eastAsia="ar-SA"/>
        </w:rPr>
        <w:t>Бородинское сражение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»; лите</w:t>
      </w:r>
      <w:r>
        <w:rPr>
          <w:rFonts w:ascii="Times New Roman" w:hAnsi="Times New Roman" w:cs="Times New Roman"/>
          <w:sz w:val="28"/>
          <w:szCs w:val="28"/>
          <w:lang w:eastAsia="ar-SA"/>
        </w:rPr>
        <w:t>ратурно-историческая композиция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3F7AE8">
        <w:rPr>
          <w:rFonts w:ascii="Times New Roman" w:hAnsi="Times New Roman" w:cs="Times New Roman"/>
          <w:sz w:val="28"/>
          <w:szCs w:val="28"/>
          <w:lang w:eastAsia="ar-SA"/>
        </w:rPr>
        <w:t>Бессмертен тот, кто Отечество спас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 xml:space="preserve">», 8-11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классы; открытый интегрированный урок 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3F7AE8">
        <w:rPr>
          <w:rFonts w:ascii="Times New Roman" w:hAnsi="Times New Roman" w:cs="Times New Roman"/>
          <w:sz w:val="28"/>
          <w:szCs w:val="28"/>
          <w:lang w:eastAsia="ar-SA"/>
        </w:rPr>
        <w:t>Бородинское сражение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», 11 класс</w:t>
      </w:r>
      <w:r>
        <w:rPr>
          <w:rFonts w:ascii="Times New Roman" w:hAnsi="Times New Roman" w:cs="Times New Roman"/>
          <w:sz w:val="28"/>
          <w:szCs w:val="28"/>
          <w:lang w:eastAsia="ar-SA"/>
        </w:rPr>
        <w:t>; о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>бычаи и традиции народов России</w:t>
      </w:r>
      <w:r w:rsidR="00AB56D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C0DD5">
        <w:rPr>
          <w:rFonts w:ascii="Times New Roman" w:hAnsi="Times New Roman" w:cs="Times New Roman"/>
          <w:sz w:val="28"/>
          <w:szCs w:val="28"/>
          <w:lang w:eastAsia="ar-SA"/>
        </w:rPr>
        <w:t xml:space="preserve"> 5-11 классы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B56D1" w:rsidRPr="00AB56D1" w:rsidRDefault="00AB56D1" w:rsidP="00AB56D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56D1">
        <w:rPr>
          <w:rFonts w:ascii="Times New Roman" w:hAnsi="Times New Roman" w:cs="Times New Roman"/>
          <w:sz w:val="28"/>
          <w:szCs w:val="28"/>
          <w:lang w:eastAsia="ar-SA"/>
        </w:rPr>
        <w:t>Являюсь членом жюри Всероссийской олимпиады школьников по русскому языку (м</w:t>
      </w:r>
      <w:r w:rsidR="009B21CB">
        <w:rPr>
          <w:rFonts w:ascii="Times New Roman" w:hAnsi="Times New Roman" w:cs="Times New Roman"/>
          <w:sz w:val="28"/>
          <w:szCs w:val="28"/>
          <w:lang w:eastAsia="ar-SA"/>
        </w:rPr>
        <w:t>униципальный этап); председателем</w:t>
      </w:r>
      <w:r w:rsidRPr="00AB56D1">
        <w:rPr>
          <w:rFonts w:ascii="Times New Roman" w:hAnsi="Times New Roman" w:cs="Times New Roman"/>
          <w:sz w:val="28"/>
          <w:szCs w:val="28"/>
          <w:lang w:eastAsia="ar-SA"/>
        </w:rPr>
        <w:t xml:space="preserve"> Всероссийской олимпиады школьников по русск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ому языку (муниципальный этап);</w:t>
      </w:r>
      <w:r w:rsidRPr="00AB56D1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AB56D1">
        <w:rPr>
          <w:rFonts w:ascii="Times New Roman" w:hAnsi="Times New Roman" w:cs="Times New Roman"/>
          <w:sz w:val="28"/>
          <w:szCs w:val="28"/>
          <w:lang w:eastAsia="ar-SA"/>
        </w:rPr>
        <w:t xml:space="preserve"> творческих муниципальных конкурсов («Герои России»; «Живая классика»; «Лучшая творческая работа по пропаганде энергосбережения среди обучающихс</w:t>
      </w:r>
      <w:r>
        <w:rPr>
          <w:rFonts w:ascii="Times New Roman" w:hAnsi="Times New Roman" w:cs="Times New Roman"/>
          <w:sz w:val="28"/>
          <w:szCs w:val="28"/>
          <w:lang w:eastAsia="ar-SA"/>
        </w:rPr>
        <w:t>я образовательных учреждений»);</w:t>
      </w:r>
      <w:r w:rsidRPr="00AB56D1">
        <w:rPr>
          <w:rFonts w:ascii="Times New Roman" w:hAnsi="Times New Roman" w:cs="Times New Roman"/>
          <w:sz w:val="28"/>
          <w:szCs w:val="28"/>
          <w:lang w:eastAsia="ar-SA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AB56D1">
        <w:rPr>
          <w:rFonts w:ascii="Times New Roman" w:hAnsi="Times New Roman" w:cs="Times New Roman"/>
          <w:sz w:val="28"/>
          <w:szCs w:val="28"/>
          <w:lang w:eastAsia="ar-SA"/>
        </w:rPr>
        <w:t xml:space="preserve"> жюри городского Слёта научных обществ учащихся образовательных учреждений города Нижн</w:t>
      </w:r>
      <w:r>
        <w:rPr>
          <w:rFonts w:ascii="Times New Roman" w:hAnsi="Times New Roman" w:cs="Times New Roman"/>
          <w:sz w:val="28"/>
          <w:szCs w:val="28"/>
          <w:lang w:eastAsia="ar-SA"/>
        </w:rPr>
        <w:t>евартовска.</w:t>
      </w:r>
    </w:p>
    <w:p w:rsidR="00F85D51" w:rsidRDefault="00527C75" w:rsidP="00F85D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F85D5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Раздел 4. Результат</w:t>
      </w:r>
      <w:r w:rsidR="00F85D5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ы профессиональной деятельности</w:t>
      </w:r>
    </w:p>
    <w:p w:rsidR="00F85D51" w:rsidRDefault="00430CE4" w:rsidP="00430C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53A8">
        <w:rPr>
          <w:rFonts w:ascii="Times New Roman" w:hAnsi="Times New Roman" w:cs="Times New Roman"/>
          <w:iCs/>
          <w:sz w:val="28"/>
          <w:szCs w:val="28"/>
          <w:lang w:eastAsia="ar-SA"/>
        </w:rPr>
        <w:t>С каждым годом име</w:t>
      </w:r>
      <w:r w:rsidR="0093373A">
        <w:rPr>
          <w:rFonts w:ascii="Times New Roman" w:hAnsi="Times New Roman" w:cs="Times New Roman"/>
          <w:iCs/>
          <w:sz w:val="28"/>
          <w:szCs w:val="28"/>
          <w:lang w:eastAsia="ar-SA"/>
        </w:rPr>
        <w:t>ю</w:t>
      </w:r>
      <w:r w:rsidRPr="008820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53A8">
        <w:rPr>
          <w:rFonts w:ascii="Times New Roman" w:hAnsi="Times New Roman" w:cs="Times New Roman"/>
          <w:sz w:val="28"/>
          <w:szCs w:val="28"/>
          <w:lang w:eastAsia="ar-SA"/>
        </w:rPr>
        <w:t>положительную динамику</w:t>
      </w:r>
      <w:r w:rsidRPr="0088206D">
        <w:rPr>
          <w:rFonts w:ascii="Times New Roman" w:hAnsi="Times New Roman" w:cs="Times New Roman"/>
          <w:sz w:val="28"/>
          <w:szCs w:val="28"/>
          <w:lang w:eastAsia="ar-SA"/>
        </w:rPr>
        <w:t xml:space="preserve"> освоения </w:t>
      </w:r>
      <w:proofErr w:type="gramStart"/>
      <w:r w:rsidRPr="0088206D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88206D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программ базового уровня</w:t>
      </w:r>
      <w:r w:rsidR="00F85D51" w:rsidRPr="00F85D51">
        <w:rPr>
          <w:rFonts w:ascii="Times New Roman" w:hAnsi="Times New Roman" w:cs="Times New Roman"/>
          <w:sz w:val="28"/>
          <w:szCs w:val="28"/>
          <w:lang w:eastAsia="ar-SA"/>
        </w:rPr>
        <w:t xml:space="preserve">: при 100% успеваемости </w:t>
      </w:r>
      <w:r w:rsidR="009B21CB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качество </w:t>
      </w:r>
      <w:r w:rsidR="00F85D51" w:rsidRPr="00F85D51">
        <w:rPr>
          <w:rFonts w:ascii="Times New Roman" w:hAnsi="Times New Roman" w:cs="Times New Roman"/>
          <w:sz w:val="28"/>
          <w:szCs w:val="28"/>
          <w:lang w:eastAsia="ar-SA"/>
        </w:rPr>
        <w:t>имеет положительную динамику и в течение 3-х лет составляет от 57% до 62%. Результаты единого государственного экзамена: 2011-2012 год – средний балл 65,2 балла, 2012-2013 – 68 балл, 2013-2014 – 71 балл.</w:t>
      </w:r>
    </w:p>
    <w:p w:rsidR="003A0C77" w:rsidRPr="003A0C77" w:rsidRDefault="003A0C77" w:rsidP="00430C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A0C77">
        <w:rPr>
          <w:rFonts w:ascii="Times New Roman" w:hAnsi="Times New Roman" w:cs="Times New Roman"/>
          <w:sz w:val="28"/>
          <w:szCs w:val="28"/>
          <w:lang w:eastAsia="ar-SA"/>
        </w:rPr>
        <w:t>Мои обучающиеся - активные участники городских</w:t>
      </w:r>
      <w:r w:rsidR="006D521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A0C77">
        <w:rPr>
          <w:rFonts w:ascii="Times New Roman" w:hAnsi="Times New Roman" w:cs="Times New Roman"/>
          <w:sz w:val="28"/>
          <w:szCs w:val="28"/>
          <w:lang w:eastAsia="ar-SA"/>
        </w:rPr>
        <w:t xml:space="preserve"> всероссийских предметных олимпиад, призеры и участники городского слета научных обществ (1 место), участники всероссийской дистанционной эвристической олимпиады по </w:t>
      </w:r>
      <w:r w:rsidRPr="003A0C7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русскому языку (2, 3 место), «Русский медвежонок» (2014 г.–1 место), всероссийского литературно-творческого конкурса «Восхождение к образу» (2015 г.–1 место), подготовила трех дипломантов высшей лиги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3A0C77">
        <w:rPr>
          <w:rFonts w:ascii="Times New Roman" w:hAnsi="Times New Roman" w:cs="Times New Roman"/>
          <w:sz w:val="28"/>
          <w:szCs w:val="28"/>
          <w:lang w:eastAsia="ar-SA"/>
        </w:rPr>
        <w:t xml:space="preserve">еждународной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A0C77">
        <w:rPr>
          <w:rFonts w:ascii="Times New Roman" w:hAnsi="Times New Roman" w:cs="Times New Roman"/>
          <w:sz w:val="28"/>
          <w:szCs w:val="28"/>
          <w:lang w:eastAsia="ar-SA"/>
        </w:rPr>
        <w:t>лимпиады по основам наук по предметам:</w:t>
      </w:r>
      <w:proofErr w:type="gramEnd"/>
      <w:r w:rsidRPr="003A0C77">
        <w:rPr>
          <w:rFonts w:ascii="Times New Roman" w:hAnsi="Times New Roman" w:cs="Times New Roman"/>
          <w:sz w:val="28"/>
          <w:szCs w:val="28"/>
          <w:lang w:eastAsia="ar-SA"/>
        </w:rPr>
        <w:t xml:space="preserve"> «Русский язык»», «Литература», диплом 1 степени (высшая лига)</w:t>
      </w:r>
      <w:r w:rsidR="00DD0D49">
        <w:rPr>
          <w:rFonts w:ascii="Times New Roman" w:hAnsi="Times New Roman" w:cs="Times New Roman"/>
          <w:sz w:val="28"/>
          <w:szCs w:val="28"/>
          <w:lang w:eastAsia="ar-SA"/>
        </w:rPr>
        <w:t xml:space="preserve"> (8)</w:t>
      </w:r>
      <w:r w:rsidRPr="003A0C7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85D51" w:rsidRDefault="00F85D51" w:rsidP="009B21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C77">
        <w:rPr>
          <w:rFonts w:ascii="Times New Roman" w:hAnsi="Times New Roman" w:cs="Times New Roman"/>
          <w:sz w:val="28"/>
          <w:szCs w:val="28"/>
          <w:lang w:eastAsia="ar-SA"/>
        </w:rPr>
        <w:t>В рамках акции «Весенняя неделя добра», которая проходит ежегодно в МБОУ «СШ №34» обучающиеся моего класса организовывали сбор игрушек и литературы для воспитанников</w:t>
      </w:r>
      <w:r w:rsidRPr="001479B7">
        <w:rPr>
          <w:rFonts w:ascii="Times New Roman" w:hAnsi="Times New Roman"/>
          <w:sz w:val="28"/>
          <w:szCs w:val="28"/>
        </w:rPr>
        <w:t xml:space="preserve"> МУ «Реабилитационный центр для детей и подростков с ограниченными возможностями «</w:t>
      </w:r>
      <w:proofErr w:type="spellStart"/>
      <w:r w:rsidRPr="001479B7">
        <w:rPr>
          <w:rFonts w:ascii="Times New Roman" w:hAnsi="Times New Roman"/>
          <w:sz w:val="28"/>
          <w:szCs w:val="28"/>
        </w:rPr>
        <w:t>Таукси</w:t>
      </w:r>
      <w:proofErr w:type="spellEnd"/>
      <w:r w:rsidRPr="001479B7">
        <w:rPr>
          <w:rFonts w:ascii="Times New Roman" w:hAnsi="Times New Roman"/>
          <w:sz w:val="28"/>
          <w:szCs w:val="28"/>
        </w:rPr>
        <w:t xml:space="preserve">»; мы являемся активными участниками в конкурсе на изготовление сладких изделий для престарелых и инвалидов "Отрада"; в рамках акции «Сделаем мир немного чище» наш класс сдал макулатуры весом </w:t>
      </w:r>
      <w:r>
        <w:rPr>
          <w:rFonts w:ascii="Times New Roman" w:hAnsi="Times New Roman"/>
          <w:sz w:val="28"/>
          <w:szCs w:val="28"/>
        </w:rPr>
        <w:t>96</w:t>
      </w:r>
      <w:r w:rsidRPr="001479B7">
        <w:rPr>
          <w:rFonts w:ascii="Times New Roman" w:hAnsi="Times New Roman"/>
          <w:sz w:val="28"/>
          <w:szCs w:val="28"/>
        </w:rPr>
        <w:t>,9 кг; вместе с работниками ЖЭУ ежегодно участвуем в посадке деревьев и уборке территории микрорайона. Благодаря расширению социальных партнёров нам удаётся решать приоритетные задачи образовательной сферы: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9B21CB">
        <w:rPr>
          <w:rFonts w:ascii="Times New Roman" w:hAnsi="Times New Roman"/>
          <w:sz w:val="28"/>
          <w:szCs w:val="28"/>
        </w:rPr>
        <w:t>развитие</w:t>
      </w:r>
      <w:r w:rsidRPr="001479B7">
        <w:rPr>
          <w:rFonts w:ascii="Times New Roman" w:hAnsi="Times New Roman"/>
          <w:sz w:val="28"/>
          <w:szCs w:val="28"/>
        </w:rPr>
        <w:t xml:space="preserve"> личности и социализации учащихся; формирова</w:t>
      </w:r>
      <w:r w:rsidR="009B21CB">
        <w:rPr>
          <w:rFonts w:ascii="Times New Roman" w:hAnsi="Times New Roman"/>
          <w:sz w:val="28"/>
          <w:szCs w:val="28"/>
        </w:rPr>
        <w:t>ние активной жизненной позиции; п</w:t>
      </w:r>
      <w:bookmarkStart w:id="0" w:name="_GoBack"/>
      <w:bookmarkEnd w:id="0"/>
      <w:r w:rsidRPr="001479B7">
        <w:rPr>
          <w:rFonts w:ascii="Times New Roman" w:hAnsi="Times New Roman"/>
          <w:sz w:val="28"/>
          <w:szCs w:val="28"/>
        </w:rPr>
        <w:t>овышение уровня спл</w:t>
      </w:r>
      <w:r>
        <w:rPr>
          <w:rFonts w:ascii="Times New Roman" w:hAnsi="Times New Roman"/>
          <w:sz w:val="28"/>
          <w:szCs w:val="28"/>
        </w:rPr>
        <w:t xml:space="preserve">оченности детского коллектива и </w:t>
      </w:r>
      <w:r w:rsidR="009B21CB">
        <w:rPr>
          <w:rFonts w:ascii="Times New Roman" w:hAnsi="Times New Roman"/>
          <w:sz w:val="28"/>
          <w:szCs w:val="28"/>
        </w:rPr>
        <w:t>учебной мотивации;</w:t>
      </w:r>
      <w:r w:rsidRPr="001479B7">
        <w:rPr>
          <w:rFonts w:ascii="Times New Roman" w:hAnsi="Times New Roman"/>
          <w:sz w:val="28"/>
          <w:szCs w:val="28"/>
        </w:rPr>
        <w:t xml:space="preserve"> формирование гражданской ответс</w:t>
      </w:r>
      <w:r>
        <w:rPr>
          <w:rFonts w:ascii="Times New Roman" w:hAnsi="Times New Roman"/>
          <w:sz w:val="28"/>
          <w:szCs w:val="28"/>
        </w:rPr>
        <w:t>твенности, чувства патриотизма.</w:t>
      </w:r>
    </w:p>
    <w:p w:rsidR="00F85D51" w:rsidRPr="00F85D51" w:rsidRDefault="00527C75" w:rsidP="00F8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F85D5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Раздел 5. Перспективы развития профессиональной деятельности.</w:t>
      </w:r>
    </w:p>
    <w:p w:rsidR="00527C75" w:rsidRPr="00F85D51" w:rsidRDefault="00527C75" w:rsidP="00527C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C7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proofErr w:type="gramStart"/>
      <w:r w:rsidRPr="00F85D51">
        <w:rPr>
          <w:rFonts w:ascii="Times New Roman" w:hAnsi="Times New Roman"/>
          <w:sz w:val="28"/>
          <w:szCs w:val="28"/>
        </w:rPr>
        <w:t xml:space="preserve">Основными задачами на ближайшее будущее являются: создание условий для повышения качества </w:t>
      </w:r>
      <w:proofErr w:type="spellStart"/>
      <w:r w:rsidRPr="00F85D5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85D51">
        <w:rPr>
          <w:rFonts w:ascii="Times New Roman" w:hAnsi="Times New Roman"/>
          <w:sz w:val="28"/>
          <w:szCs w:val="28"/>
        </w:rPr>
        <w:t xml:space="preserve"> детей по русскому языку и литературе через реализацию технологии системно-</w:t>
      </w:r>
      <w:proofErr w:type="spellStart"/>
      <w:r w:rsidRPr="00F85D5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85D51">
        <w:rPr>
          <w:rFonts w:ascii="Times New Roman" w:hAnsi="Times New Roman"/>
          <w:sz w:val="28"/>
          <w:szCs w:val="28"/>
        </w:rPr>
        <w:t xml:space="preserve"> подхода в организации процесса обучения, развитие интеллектуальных и творческих способностей каждого ребенка через внедрение проектного и исследовательского методов обучения, системная и целенаправленная работа с одаренными учениками через организацию работы педагогического проекта «Школа гуманитарного образования» в рамках целевой программы</w:t>
      </w:r>
      <w:proofErr w:type="gramEnd"/>
      <w:r w:rsidRPr="00F85D51">
        <w:rPr>
          <w:rFonts w:ascii="Times New Roman" w:hAnsi="Times New Roman"/>
          <w:sz w:val="28"/>
          <w:szCs w:val="28"/>
        </w:rPr>
        <w:t xml:space="preserve"> школы и округа «Одаренные дети». </w:t>
      </w:r>
    </w:p>
    <w:p w:rsidR="00527C75" w:rsidRPr="00F85D51" w:rsidRDefault="00527C75" w:rsidP="00527C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D51">
        <w:rPr>
          <w:rFonts w:ascii="Times New Roman" w:hAnsi="Times New Roman"/>
          <w:sz w:val="28"/>
          <w:szCs w:val="28"/>
        </w:rPr>
        <w:tab/>
        <w:t>Планирую пройти курсы повышения квалификации по организации работы с одаренными детьми, обобщить свой опыт работы по подготовке обучающихся к прохождению итоговой аттестации в 9, 11 классах. </w:t>
      </w:r>
    </w:p>
    <w:p w:rsidR="00527C75" w:rsidRPr="00F85D51" w:rsidRDefault="00527C75" w:rsidP="00527C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D51">
        <w:rPr>
          <w:rFonts w:ascii="Times New Roman" w:hAnsi="Times New Roman"/>
          <w:sz w:val="28"/>
          <w:szCs w:val="28"/>
        </w:rPr>
        <w:tab/>
        <w:t xml:space="preserve">Поставленные задачи направлены на продолжение и совершенствование педагогической деятельности, которая ведется в настоящее время; способствуют моему профессиональному развитию по внедрению в педагогическую практику современных педагогических технологий </w:t>
      </w:r>
      <w:proofErr w:type="spellStart"/>
      <w:r w:rsidRPr="00F85D5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85D51">
        <w:rPr>
          <w:rFonts w:ascii="Times New Roman" w:hAnsi="Times New Roman"/>
          <w:sz w:val="28"/>
          <w:szCs w:val="28"/>
        </w:rPr>
        <w:t xml:space="preserve"> подхода в обучении, а также совершенствованию навыка проектирования учебного процесса, что позволит выстраивать траекторию развития каждого ученика в соответствии с его потенциальными способностями. </w:t>
      </w:r>
    </w:p>
    <w:p w:rsidR="00BC4089" w:rsidRDefault="00BC4089" w:rsidP="00BC40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>. директора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О.В. Морозова</w:t>
      </w:r>
    </w:p>
    <w:p w:rsidR="00BC4089" w:rsidRDefault="00BC4089" w:rsidP="00BC40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5686" w:rsidRPr="00F85D51" w:rsidRDefault="00BC4089" w:rsidP="00BC40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Учитель русского языка и литературы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Ф.Р. </w:t>
      </w:r>
      <w:proofErr w:type="spellStart"/>
      <w:r>
        <w:rPr>
          <w:rFonts w:ascii="Times New Roman" w:hAnsi="Times New Roman"/>
          <w:sz w:val="27"/>
          <w:szCs w:val="27"/>
        </w:rPr>
        <w:t>Хисамутдинова</w:t>
      </w:r>
      <w:proofErr w:type="spellEnd"/>
    </w:p>
    <w:sectPr w:rsidR="00175686" w:rsidRPr="00F85D51" w:rsidSect="00BC40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13E"/>
    <w:multiLevelType w:val="multilevel"/>
    <w:tmpl w:val="61C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5"/>
    <w:rsid w:val="00175686"/>
    <w:rsid w:val="001A2125"/>
    <w:rsid w:val="0031337C"/>
    <w:rsid w:val="00396F35"/>
    <w:rsid w:val="003A0C77"/>
    <w:rsid w:val="003F048C"/>
    <w:rsid w:val="003F7AE8"/>
    <w:rsid w:val="00430CE4"/>
    <w:rsid w:val="00527C75"/>
    <w:rsid w:val="005A79E2"/>
    <w:rsid w:val="006D3544"/>
    <w:rsid w:val="006D521D"/>
    <w:rsid w:val="007155D8"/>
    <w:rsid w:val="00817D36"/>
    <w:rsid w:val="0093373A"/>
    <w:rsid w:val="009B21CB"/>
    <w:rsid w:val="00AB56D1"/>
    <w:rsid w:val="00BC4089"/>
    <w:rsid w:val="00CD57B8"/>
    <w:rsid w:val="00DD0D49"/>
    <w:rsid w:val="00F81953"/>
    <w:rsid w:val="00F84612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C75"/>
    <w:rPr>
      <w:b/>
      <w:bCs/>
    </w:rPr>
  </w:style>
  <w:style w:type="character" w:customStyle="1" w:styleId="apple-converted-space">
    <w:name w:val="apple-converted-space"/>
    <w:basedOn w:val="a0"/>
    <w:rsid w:val="00527C75"/>
  </w:style>
  <w:style w:type="character" w:styleId="a4">
    <w:name w:val="Hyperlink"/>
    <w:basedOn w:val="a0"/>
    <w:uiPriority w:val="99"/>
    <w:semiHidden/>
    <w:unhideWhenUsed/>
    <w:rsid w:val="00527C75"/>
    <w:rPr>
      <w:color w:val="0000FF"/>
      <w:u w:val="single"/>
    </w:rPr>
  </w:style>
  <w:style w:type="character" w:customStyle="1" w:styleId="apple-tab-span">
    <w:name w:val="apple-tab-span"/>
    <w:basedOn w:val="a0"/>
    <w:rsid w:val="00527C75"/>
  </w:style>
  <w:style w:type="character" w:customStyle="1" w:styleId="10">
    <w:name w:val="Заголовок 1 Знак"/>
    <w:basedOn w:val="a0"/>
    <w:link w:val="1"/>
    <w:uiPriority w:val="9"/>
    <w:rsid w:val="003A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C75"/>
    <w:rPr>
      <w:b/>
      <w:bCs/>
    </w:rPr>
  </w:style>
  <w:style w:type="character" w:customStyle="1" w:styleId="apple-converted-space">
    <w:name w:val="apple-converted-space"/>
    <w:basedOn w:val="a0"/>
    <w:rsid w:val="00527C75"/>
  </w:style>
  <w:style w:type="character" w:styleId="a4">
    <w:name w:val="Hyperlink"/>
    <w:basedOn w:val="a0"/>
    <w:uiPriority w:val="99"/>
    <w:semiHidden/>
    <w:unhideWhenUsed/>
    <w:rsid w:val="00527C75"/>
    <w:rPr>
      <w:color w:val="0000FF"/>
      <w:u w:val="single"/>
    </w:rPr>
  </w:style>
  <w:style w:type="character" w:customStyle="1" w:styleId="apple-tab-span">
    <w:name w:val="apple-tab-span"/>
    <w:basedOn w:val="a0"/>
    <w:rsid w:val="00527C75"/>
  </w:style>
  <w:style w:type="character" w:customStyle="1" w:styleId="10">
    <w:name w:val="Заголовок 1 Знак"/>
    <w:basedOn w:val="a0"/>
    <w:link w:val="1"/>
    <w:uiPriority w:val="9"/>
    <w:rsid w:val="003A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06evgGh-j2xn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203</cp:lastModifiedBy>
  <cp:revision>7</cp:revision>
  <cp:lastPrinted>2015-10-06T04:58:00Z</cp:lastPrinted>
  <dcterms:created xsi:type="dcterms:W3CDTF">2015-09-28T06:02:00Z</dcterms:created>
  <dcterms:modified xsi:type="dcterms:W3CDTF">2015-11-10T09:21:00Z</dcterms:modified>
</cp:coreProperties>
</file>