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  <w:r w:rsidRPr="00BF17CA">
        <w:rPr>
          <w:rFonts w:ascii="Times New Roman" w:hAnsi="Times New Roman"/>
          <w:color w:val="365F91"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  <w:r w:rsidRPr="00BF17CA">
        <w:rPr>
          <w:rFonts w:ascii="Times New Roman" w:hAnsi="Times New Roman"/>
          <w:color w:val="365F91"/>
          <w:sz w:val="28"/>
          <w:szCs w:val="28"/>
        </w:rPr>
        <w:t>БОРИСОГЛЕБСКИЙ ЦЕНТР ВНЕШКОЛЬНОЙ РАБОТЫ БОРИСОГЛЕБСКОГО ГОРОДСКОГО ОКРУГА</w:t>
      </w: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711B14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  <w:r w:rsidRPr="00711B14">
        <w:rPr>
          <w:noProof/>
        </w:rPr>
        <w:pict>
          <v:rect id="_x0000_s1026" style="position:absolute;left:0;text-align:left;margin-left:273.6pt;margin-top:1.05pt;width:214.5pt;height:96.55pt;z-index:251658240" stroked="f">
            <v:textbox style="mso-next-textbox:#_x0000_s1026">
              <w:txbxContent>
                <w:p w:rsidR="003F790C" w:rsidRPr="00271F51" w:rsidRDefault="003F790C" w:rsidP="00BF17CA">
                  <w:pPr>
                    <w:pStyle w:val="a3"/>
                    <w:spacing w:line="276" w:lineRule="auto"/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</w:pP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«УТВЕРЖДАЮ» </w:t>
                  </w:r>
                </w:p>
                <w:p w:rsidR="003F790C" w:rsidRPr="00271F51" w:rsidRDefault="003F790C" w:rsidP="00BF17CA">
                  <w:pPr>
                    <w:pStyle w:val="a3"/>
                    <w:spacing w:line="276" w:lineRule="auto"/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</w:pP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Директор МБОУДОД БЦВР БГО </w:t>
                  </w:r>
                </w:p>
                <w:p w:rsidR="003F790C" w:rsidRPr="00271F51" w:rsidRDefault="003F790C" w:rsidP="00BF17CA">
                  <w:pPr>
                    <w:pStyle w:val="a3"/>
                    <w:spacing w:line="276" w:lineRule="auto"/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</w:pP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  <w:u w:val="single"/>
                    </w:rPr>
                    <w:t xml:space="preserve"> </w:t>
                  </w: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  <w:u w:val="single"/>
                    </w:rPr>
                    <w:tab/>
                  </w: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  <w:u w:val="single"/>
                    </w:rPr>
                    <w:tab/>
                  </w:r>
                  <w:r w:rsidRPr="00271F5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      Е.В. Ларина</w:t>
                  </w:r>
                </w:p>
                <w:p w:rsidR="003F790C" w:rsidRPr="00271F51" w:rsidRDefault="003F790C" w:rsidP="00BF17CA">
                  <w:pPr>
                    <w:rPr>
                      <w:color w:val="365F9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711B14">
        <w:rPr>
          <w:noProof/>
        </w:rPr>
        <w:pict>
          <v:rect id="_x0000_s1027" style="position:absolute;left:0;text-align:left;margin-left:-1.15pt;margin-top:1.05pt;width:186pt;height:70.3pt;z-index:251657216" stroked="f">
            <v:textbox style="mso-next-textbox:#_x0000_s1027">
              <w:txbxContent>
                <w:p w:rsidR="003F790C" w:rsidRPr="00011021" w:rsidRDefault="003F790C" w:rsidP="00BF17CA">
                  <w:pPr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</w:pPr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>Рассмотрена на заседании</w:t>
                  </w:r>
                  <w:r w:rsidRPr="00271F51">
                    <w:rPr>
                      <w:color w:val="365F91"/>
                      <w:sz w:val="28"/>
                      <w:szCs w:val="28"/>
                    </w:rPr>
                    <w:t xml:space="preserve"> </w:t>
                  </w:r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методического совета (протокол № </w:t>
                  </w:r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  <w:u w:val="single"/>
                    </w:rPr>
                    <w:tab/>
                  </w:r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 от </w:t>
                  </w:r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  <w:u w:val="single"/>
                    </w:rPr>
                    <w:tab/>
                  </w:r>
                  <w:proofErr w:type="gramStart"/>
                  <w:r w:rsidRPr="00011021">
                    <w:rPr>
                      <w:rFonts w:ascii="Times New Roman" w:hAnsi="Times New Roman"/>
                      <w:color w:val="365F91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Default="003F790C" w:rsidP="00BF17CA">
      <w:pPr>
        <w:spacing w:after="0" w:line="240" w:lineRule="auto"/>
        <w:jc w:val="center"/>
        <w:rPr>
          <w:rFonts w:ascii="Times New Roman" w:hAnsi="Times New Roman"/>
          <w:b/>
          <w:color w:val="365F91"/>
          <w:sz w:val="44"/>
          <w:szCs w:val="44"/>
        </w:rPr>
      </w:pPr>
      <w:r w:rsidRPr="00BF17CA">
        <w:rPr>
          <w:rFonts w:ascii="Times New Roman" w:hAnsi="Times New Roman"/>
          <w:b/>
          <w:color w:val="365F91"/>
          <w:sz w:val="44"/>
          <w:szCs w:val="44"/>
        </w:rPr>
        <w:t xml:space="preserve">Программа психолого-педагогического сопровождения </w:t>
      </w:r>
      <w:r>
        <w:rPr>
          <w:rFonts w:ascii="Times New Roman" w:hAnsi="Times New Roman"/>
          <w:b/>
          <w:color w:val="365F91"/>
          <w:sz w:val="44"/>
          <w:szCs w:val="44"/>
        </w:rPr>
        <w:t xml:space="preserve">одаренных и талантливых детей </w:t>
      </w:r>
    </w:p>
    <w:p w:rsidR="003F790C" w:rsidRPr="00BF17CA" w:rsidRDefault="003F790C" w:rsidP="00BF17CA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711B14" w:rsidP="00011021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alt="http://serv4.kirov.spb.ru/sc/ddut/images/foto/dly_otdelov/osto.jpg" style="width:206.25pt;height:179.25pt;visibility:visible">
            <v:imagedata r:id="rId5" o:title="" croptop="2435f" cropbottom="4870f" cropleft="1796f" cropright="1796f"/>
          </v:shape>
        </w:pict>
      </w: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  <w:r w:rsidRPr="00BF17CA">
        <w:rPr>
          <w:rFonts w:ascii="Times New Roman" w:hAnsi="Times New Roman"/>
          <w:color w:val="365F91"/>
          <w:sz w:val="28"/>
          <w:szCs w:val="28"/>
        </w:rPr>
        <w:t>Возраст детей:</w:t>
      </w:r>
      <w:r>
        <w:rPr>
          <w:rFonts w:ascii="Times New Roman" w:hAnsi="Times New Roman"/>
          <w:color w:val="365F91"/>
          <w:sz w:val="28"/>
          <w:szCs w:val="28"/>
        </w:rPr>
        <w:t xml:space="preserve"> 5-18 лет</w:t>
      </w: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  <w:r w:rsidRPr="00BF17CA">
        <w:rPr>
          <w:rFonts w:ascii="Times New Roman" w:hAnsi="Times New Roman"/>
          <w:color w:val="365F91"/>
          <w:sz w:val="28"/>
          <w:szCs w:val="28"/>
        </w:rPr>
        <w:t>Автор: педагог-психолог МБОУДОД БЦВР БГО Ларина Т.Г.</w:t>
      </w: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right"/>
        <w:rPr>
          <w:rFonts w:ascii="Times New Roman" w:hAnsi="Times New Roman"/>
          <w:color w:val="365F91"/>
          <w:sz w:val="28"/>
          <w:szCs w:val="28"/>
        </w:rPr>
      </w:pPr>
    </w:p>
    <w:p w:rsidR="003F790C" w:rsidRPr="00BF17CA" w:rsidRDefault="003F790C" w:rsidP="00BF17CA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 w:rsidRPr="00BF17CA">
        <w:rPr>
          <w:rFonts w:ascii="Times New Roman" w:hAnsi="Times New Roman"/>
          <w:color w:val="365F91"/>
          <w:sz w:val="28"/>
          <w:szCs w:val="28"/>
        </w:rPr>
        <w:t>г. Борисоглебск, 2015</w:t>
      </w:r>
    </w:p>
    <w:p w:rsidR="003F790C" w:rsidRDefault="003F790C" w:rsidP="00B14F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7CA">
        <w:rPr>
          <w:rFonts w:ascii="Times New Roman" w:hAnsi="Times New Roman"/>
          <w:b/>
          <w:color w:val="FF0000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790C" w:rsidRDefault="003F790C" w:rsidP="00B14F9E">
      <w:pPr>
        <w:tabs>
          <w:tab w:val="left" w:pos="48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системе дополнительного образования одним из ведущих направлений является работа с одаренными детьми. Одаренность – сложное многогранное понятие, включающее в себя как положительные, так и негативные проявления. К </w:t>
      </w:r>
      <w:proofErr w:type="gramStart"/>
      <w:r>
        <w:rPr>
          <w:rFonts w:ascii="Times New Roman" w:hAnsi="Times New Roman"/>
          <w:sz w:val="28"/>
          <w:szCs w:val="28"/>
        </w:rPr>
        <w:t>положительным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отнести высокие способности в одном или нескольких видах деятельности, хорошо развитую познавательною сферу, нестандартное мышление, разнообразие интересов, целеустремленность и т.п. Но на фоне этого могут проявляться и негативные черты: замкнутость, чувство отчуждения, изоляция в группе сверстников, нестабильность интересов, неадекватная самооценка, слабое психофизическое здоровье, неврозы. В связи с этим в образовательный процесс одаренных детей необходимо включить психолого-педагогическое сопровождение. </w:t>
      </w:r>
    </w:p>
    <w:p w:rsidR="003F790C" w:rsidRDefault="003F790C" w:rsidP="00B14F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4A9">
        <w:rPr>
          <w:rFonts w:ascii="Times New Roman" w:hAnsi="Times New Roman"/>
          <w:b/>
          <w:sz w:val="28"/>
          <w:szCs w:val="28"/>
        </w:rPr>
        <w:t>Цель психолого-педагогического сопровождения:</w:t>
      </w:r>
      <w:r w:rsidRPr="00EE68F9">
        <w:rPr>
          <w:rFonts w:ascii="Times New Roman" w:hAnsi="Times New Roman"/>
          <w:sz w:val="28"/>
          <w:szCs w:val="28"/>
        </w:rPr>
        <w:t xml:space="preserve"> создание условий для</w:t>
      </w:r>
      <w:r>
        <w:rPr>
          <w:rFonts w:ascii="Times New Roman" w:hAnsi="Times New Roman"/>
          <w:sz w:val="28"/>
          <w:szCs w:val="28"/>
        </w:rPr>
        <w:t xml:space="preserve"> гармоничного развития личности одаренного ребенка.</w:t>
      </w:r>
    </w:p>
    <w:p w:rsidR="003F790C" w:rsidRPr="001114A9" w:rsidRDefault="003F790C" w:rsidP="00B14F9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14A9">
        <w:rPr>
          <w:rFonts w:ascii="Times New Roman" w:hAnsi="Times New Roman"/>
          <w:b/>
          <w:sz w:val="28"/>
          <w:szCs w:val="28"/>
        </w:rPr>
        <w:t>Задачи:</w:t>
      </w:r>
    </w:p>
    <w:p w:rsidR="003F790C" w:rsidRDefault="003F790C" w:rsidP="00B14F9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родителей о методах и способах воспитания одаренного ребенка;</w:t>
      </w:r>
    </w:p>
    <w:p w:rsidR="003F790C" w:rsidRPr="000A7718" w:rsidRDefault="003F790C" w:rsidP="00B14F9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психологической компетентности педагогов в работе с одаренными детьми</w:t>
      </w:r>
      <w:r w:rsidRPr="000A7718">
        <w:rPr>
          <w:rFonts w:ascii="Times New Roman" w:hAnsi="Times New Roman"/>
          <w:sz w:val="28"/>
          <w:szCs w:val="28"/>
        </w:rPr>
        <w:t>;</w:t>
      </w:r>
    </w:p>
    <w:p w:rsidR="003F790C" w:rsidRPr="00EE68F9" w:rsidRDefault="003F790C" w:rsidP="00B14F9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E68F9">
        <w:rPr>
          <w:rFonts w:ascii="Times New Roman" w:hAnsi="Times New Roman"/>
          <w:sz w:val="28"/>
          <w:szCs w:val="28"/>
        </w:rPr>
        <w:t>формирование адекватной самооценки</w:t>
      </w:r>
      <w:r w:rsidRPr="00F763C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EE68F9">
        <w:rPr>
          <w:rFonts w:ascii="Times New Roman" w:hAnsi="Times New Roman"/>
          <w:sz w:val="28"/>
          <w:szCs w:val="28"/>
        </w:rPr>
        <w:t>;</w:t>
      </w:r>
    </w:p>
    <w:p w:rsidR="003F790C" w:rsidRDefault="003F790C" w:rsidP="00B14F9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E68F9">
        <w:rPr>
          <w:rFonts w:ascii="Times New Roman" w:hAnsi="Times New Roman"/>
          <w:sz w:val="28"/>
          <w:szCs w:val="28"/>
        </w:rPr>
        <w:t>охрана и укрепление физическ</w:t>
      </w:r>
      <w:r>
        <w:rPr>
          <w:rFonts w:ascii="Times New Roman" w:hAnsi="Times New Roman"/>
          <w:sz w:val="28"/>
          <w:szCs w:val="28"/>
        </w:rPr>
        <w:t xml:space="preserve">ого и психологического здоровья, в том числе </w:t>
      </w:r>
      <w:r w:rsidRPr="00EE68F9">
        <w:rPr>
          <w:rFonts w:ascii="Times New Roman" w:hAnsi="Times New Roman"/>
          <w:sz w:val="28"/>
          <w:szCs w:val="28"/>
        </w:rPr>
        <w:t>профилактика неврозов;</w:t>
      </w:r>
    </w:p>
    <w:p w:rsidR="003F790C" w:rsidRPr="000A7718" w:rsidRDefault="003F790C" w:rsidP="00B14F9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E68F9">
        <w:rPr>
          <w:rFonts w:ascii="Times New Roman" w:hAnsi="Times New Roman"/>
          <w:sz w:val="28"/>
          <w:szCs w:val="28"/>
        </w:rPr>
        <w:t>предупреждение изоляции одаренных детей в группе сверстников</w:t>
      </w:r>
      <w:r w:rsidRPr="000A7718">
        <w:rPr>
          <w:rFonts w:ascii="Times New Roman" w:hAnsi="Times New Roman"/>
          <w:sz w:val="28"/>
          <w:szCs w:val="28"/>
        </w:rPr>
        <w:t>.</w:t>
      </w:r>
    </w:p>
    <w:p w:rsidR="003F790C" w:rsidRDefault="003F790C" w:rsidP="00B14F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в течение учебного года. Включает в себя не только непосредственно работу с детьми, но и работу с родителями и педагогами. </w:t>
      </w:r>
    </w:p>
    <w:p w:rsidR="003F790C" w:rsidRPr="00B14F9E" w:rsidRDefault="003F790C" w:rsidP="00B14F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4A9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F9E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диагностические</w:t>
      </w:r>
      <w:r w:rsidRPr="00B14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</w:t>
      </w:r>
      <w:r w:rsidRPr="00B14F9E">
        <w:rPr>
          <w:rFonts w:ascii="Times New Roman" w:hAnsi="Times New Roman"/>
          <w:sz w:val="28"/>
          <w:szCs w:val="28"/>
        </w:rPr>
        <w:t>, анкетирование,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F9E">
        <w:rPr>
          <w:rFonts w:ascii="Times New Roman" w:hAnsi="Times New Roman"/>
          <w:sz w:val="28"/>
          <w:szCs w:val="28"/>
        </w:rPr>
        <w:t>коррекционно-развивающие занятия</w:t>
      </w:r>
      <w:r>
        <w:rPr>
          <w:rFonts w:ascii="Times New Roman" w:hAnsi="Times New Roman"/>
          <w:sz w:val="28"/>
          <w:szCs w:val="28"/>
        </w:rPr>
        <w:t xml:space="preserve"> с элементами тренинга</w:t>
      </w:r>
      <w:r w:rsidRPr="00B14F9E">
        <w:rPr>
          <w:rFonts w:ascii="Times New Roman" w:hAnsi="Times New Roman"/>
          <w:sz w:val="28"/>
          <w:szCs w:val="28"/>
        </w:rPr>
        <w:t>, развивающие 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F9E">
        <w:rPr>
          <w:rFonts w:ascii="Times New Roman" w:hAnsi="Times New Roman"/>
          <w:sz w:val="28"/>
          <w:szCs w:val="28"/>
        </w:rPr>
        <w:t>деловые игры, групповые и индивидуальные консультации</w:t>
      </w:r>
      <w:r>
        <w:rPr>
          <w:rFonts w:ascii="Times New Roman" w:hAnsi="Times New Roman"/>
          <w:sz w:val="28"/>
          <w:szCs w:val="28"/>
        </w:rPr>
        <w:t>,</w:t>
      </w:r>
      <w:r w:rsidRPr="0083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круглые </w:t>
      </w:r>
      <w:r>
        <w:rPr>
          <w:rFonts w:ascii="Times New Roman" w:hAnsi="Times New Roman"/>
          <w:sz w:val="28"/>
          <w:szCs w:val="28"/>
        </w:rPr>
        <w:lastRenderedPageBreak/>
        <w:t>столы, родительские собрания,</w:t>
      </w:r>
      <w:r w:rsidRPr="0083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педагогические лектории, педагогические советы.</w:t>
      </w:r>
      <w:proofErr w:type="gramEnd"/>
    </w:p>
    <w:p w:rsidR="003F790C" w:rsidRPr="005F6013" w:rsidRDefault="003F790C" w:rsidP="005F601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601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3F790C" w:rsidRDefault="003F790C" w:rsidP="005F6013">
      <w:pPr>
        <w:numPr>
          <w:ilvl w:val="0"/>
          <w:numId w:val="2"/>
        </w:numPr>
        <w:tabs>
          <w:tab w:val="clear" w:pos="1587"/>
          <w:tab w:val="num" w:pos="900"/>
        </w:tabs>
        <w:spacing w:after="0" w:line="360" w:lineRule="auto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достаточный уровень педагогической и  психологической компетенции родителей и педагогов в работе с одаренными детьми;</w:t>
      </w:r>
    </w:p>
    <w:p w:rsidR="003F790C" w:rsidRDefault="003F790C" w:rsidP="005F6013">
      <w:pPr>
        <w:numPr>
          <w:ilvl w:val="0"/>
          <w:numId w:val="2"/>
        </w:numPr>
        <w:tabs>
          <w:tab w:val="clear" w:pos="1587"/>
          <w:tab w:val="num" w:pos="900"/>
        </w:tabs>
        <w:spacing w:after="0" w:line="360" w:lineRule="auto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развитые коммуникативные способности </w:t>
      </w:r>
      <w:proofErr w:type="gramStart"/>
      <w:r>
        <w:rPr>
          <w:rFonts w:ascii="Times New Roman" w:hAnsi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3F790C" w:rsidRDefault="003F790C" w:rsidP="005F6013">
      <w:pPr>
        <w:numPr>
          <w:ilvl w:val="0"/>
          <w:numId w:val="2"/>
        </w:numPr>
        <w:tabs>
          <w:tab w:val="clear" w:pos="1587"/>
          <w:tab w:val="num" w:pos="900"/>
        </w:tabs>
        <w:spacing w:after="0" w:line="360" w:lineRule="auto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013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</w:t>
      </w:r>
      <w:r w:rsidRPr="005F6013">
        <w:rPr>
          <w:rFonts w:ascii="Times New Roman" w:hAnsi="Times New Roman"/>
          <w:sz w:val="28"/>
          <w:szCs w:val="28"/>
        </w:rPr>
        <w:t xml:space="preserve"> уверенност</w:t>
      </w:r>
      <w:r>
        <w:rPr>
          <w:rFonts w:ascii="Times New Roman" w:hAnsi="Times New Roman"/>
          <w:sz w:val="28"/>
          <w:szCs w:val="28"/>
        </w:rPr>
        <w:t>и</w:t>
      </w:r>
      <w:r w:rsidRPr="005F6013">
        <w:rPr>
          <w:rFonts w:ascii="Times New Roman" w:hAnsi="Times New Roman"/>
          <w:sz w:val="28"/>
          <w:szCs w:val="28"/>
        </w:rPr>
        <w:t xml:space="preserve"> детей в себе и в своих способностях</w:t>
      </w:r>
      <w:r>
        <w:rPr>
          <w:rFonts w:ascii="Times New Roman" w:hAnsi="Times New Roman"/>
          <w:sz w:val="28"/>
          <w:szCs w:val="28"/>
        </w:rPr>
        <w:t>;</w:t>
      </w:r>
    </w:p>
    <w:p w:rsidR="003F790C" w:rsidRPr="005F6013" w:rsidRDefault="003F790C" w:rsidP="005F6013">
      <w:pPr>
        <w:numPr>
          <w:ilvl w:val="0"/>
          <w:numId w:val="2"/>
        </w:numPr>
        <w:tabs>
          <w:tab w:val="clear" w:pos="1587"/>
          <w:tab w:val="num" w:pos="900"/>
        </w:tabs>
        <w:spacing w:after="0" w:line="360" w:lineRule="auto"/>
        <w:ind w:left="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790C" w:rsidRDefault="003F790C" w:rsidP="00B14F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Основные мероприятия по реализации программы</w:t>
      </w:r>
    </w:p>
    <w:p w:rsidR="006B2C40" w:rsidRDefault="006B2C40" w:rsidP="00B14F9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17"/>
        <w:gridCol w:w="2784"/>
        <w:gridCol w:w="8"/>
        <w:gridCol w:w="2315"/>
        <w:gridCol w:w="1702"/>
        <w:gridCol w:w="2287"/>
      </w:tblGrid>
      <w:tr w:rsidR="003F790C" w:rsidRPr="000A54E4" w:rsidTr="006B2C4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мероприятие</w:t>
            </w:r>
          </w:p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F790C" w:rsidRPr="000A54E4" w:rsidTr="006B2C40">
        <w:tc>
          <w:tcPr>
            <w:tcW w:w="9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Диагностические мероприятия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Изучение самооценки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Проведение методики «Карта одаренности»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Обучающиеся с предпосылками к одаренности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Экспресс – диагностика интеллектуальных способностей МЭДИС.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6-7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Диагностика творческого мышления </w:t>
            </w:r>
            <w:proofErr w:type="spellStart"/>
            <w:r w:rsidRPr="00DC046D">
              <w:rPr>
                <w:rFonts w:ascii="Times New Roman" w:hAnsi="Times New Roman"/>
                <w:sz w:val="28"/>
                <w:szCs w:val="28"/>
              </w:rPr>
              <w:t>П.Торренса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тест умственных способностей (ШТУР)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уктуры интеллекта </w:t>
            </w:r>
            <w:proofErr w:type="spellStart"/>
            <w:r w:rsidRPr="00DC046D">
              <w:rPr>
                <w:rFonts w:ascii="Times New Roman" w:hAnsi="Times New Roman"/>
                <w:sz w:val="28"/>
                <w:szCs w:val="28"/>
              </w:rPr>
              <w:t>Амтхауэра</w:t>
            </w:r>
            <w:proofErr w:type="spell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FE6C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16-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DC046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Тест «Способности школьника»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11-17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8D42EC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046D">
              <w:rPr>
                <w:rFonts w:ascii="Times New Roman" w:hAnsi="Times New Roman"/>
                <w:sz w:val="28"/>
                <w:szCs w:val="28"/>
              </w:rPr>
              <w:t>Профориетационные</w:t>
            </w:r>
            <w:proofErr w:type="spell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Default="003F790C" w:rsidP="004337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Одаренные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3F790C" w:rsidRPr="00DC046D" w:rsidRDefault="003F790C" w:rsidP="004337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(14-18 лет)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8D42EC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Карта интересов для младших школьников</w:t>
            </w:r>
          </w:p>
          <w:p w:rsidR="006B2C40" w:rsidRPr="00DC046D" w:rsidRDefault="006B2C40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7-10 лет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8D42EC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8D42EC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Тест по определению склонности учителя к работе с одаренными детьми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0A54E4" w:rsidRDefault="003F790C" w:rsidP="005F601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ир</w:t>
            </w:r>
            <w:proofErr w:type="spell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 по УВР,</w:t>
            </w:r>
          </w:p>
          <w:p w:rsidR="003F790C" w:rsidRPr="00DC046D" w:rsidRDefault="003F790C" w:rsidP="005F60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97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sz w:val="28"/>
                <w:szCs w:val="28"/>
              </w:rPr>
              <w:t>Просветительские мероприятия</w:t>
            </w:r>
          </w:p>
        </w:tc>
      </w:tr>
      <w:tr w:rsidR="003F790C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0A54E4" w:rsidRDefault="003F790C" w:rsidP="001F72B9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Педагогическое совещание «Психолого-педагогическое сопровождение одаренных детей»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0C" w:rsidRPr="000A54E4" w:rsidRDefault="003F790C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0C" w:rsidRPr="000A54E4" w:rsidRDefault="003F790C" w:rsidP="001F72B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0C" w:rsidRPr="000A54E4" w:rsidRDefault="003F790C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ир</w:t>
            </w:r>
            <w:proofErr w:type="spell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 по УВР,</w:t>
            </w:r>
          </w:p>
          <w:p w:rsidR="003F790C" w:rsidRPr="000A54E4" w:rsidRDefault="003F790C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0A54E4" w:rsidRDefault="003F790C" w:rsidP="004337D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ир</w:t>
            </w:r>
            <w:proofErr w:type="spell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 по УВР,</w:t>
            </w:r>
          </w:p>
          <w:p w:rsidR="003F790C" w:rsidRPr="00DC046D" w:rsidRDefault="003F790C" w:rsidP="004337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3F790C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«Методики работы с одаренными детьми». Педагогический лекторий.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3F790C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0C" w:rsidRPr="000A54E4" w:rsidRDefault="003F790C" w:rsidP="004337D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ир</w:t>
            </w:r>
            <w:proofErr w:type="spell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 по УВР,</w:t>
            </w:r>
          </w:p>
          <w:p w:rsidR="003F790C" w:rsidRPr="00DC046D" w:rsidRDefault="003F790C" w:rsidP="004337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8D708D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«Виды одаренности». Педагогический </w:t>
            </w: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лекторий.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8D70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8D70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0A54E4" w:rsidRDefault="001114A9" w:rsidP="008D708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ир</w:t>
            </w:r>
            <w:proofErr w:type="spellEnd"/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. по УВР,</w:t>
            </w:r>
          </w:p>
          <w:p w:rsidR="001114A9" w:rsidRPr="00DC046D" w:rsidRDefault="001114A9" w:rsidP="008D70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  <w:r w:rsidRPr="00DC0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Default="001114A9" w:rsidP="00707FD1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«Психологические особенности одаренных детей». Родительский лекторий.</w:t>
            </w:r>
          </w:p>
          <w:p w:rsidR="006B2C40" w:rsidRPr="00DC046D" w:rsidRDefault="006B2C40" w:rsidP="00707FD1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707F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707F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707F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п</w:t>
            </w:r>
            <w:r w:rsidRPr="00DC046D">
              <w:rPr>
                <w:rFonts w:ascii="Times New Roman" w:hAnsi="Times New Roman"/>
                <w:sz w:val="28"/>
                <w:szCs w:val="28"/>
              </w:rPr>
              <w:t>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40" w:rsidRDefault="001114A9" w:rsidP="00FE6C8F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Тематическая беседа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 xml:space="preserve"> «Я – одаренный ребенок!»</w:t>
            </w:r>
          </w:p>
          <w:p w:rsidR="001114A9" w:rsidRDefault="001114A9" w:rsidP="00FE6C8F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B2C40" w:rsidRPr="00DC046D" w:rsidRDefault="006B2C40" w:rsidP="00FE6C8F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Pr="00DC046D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1114A9" w:rsidRPr="000A54E4" w:rsidTr="006B2C40">
        <w:tc>
          <w:tcPr>
            <w:tcW w:w="97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Профилактические</w:t>
            </w:r>
            <w:r w:rsidRPr="00DC046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0A54E4">
              <w:rPr>
                <w:rFonts w:ascii="Times New Roman" w:hAnsi="Times New Roman"/>
                <w:bCs/>
                <w:sz w:val="28"/>
                <w:szCs w:val="28"/>
              </w:rPr>
              <w:t>Занятие с элементами тренинга на формирование адекватной самооценки.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0A54E4" w:rsidRDefault="001114A9" w:rsidP="001F72B9">
            <w:pPr>
              <w:spacing w:after="0"/>
              <w:jc w:val="center"/>
            </w:pPr>
            <w:r w:rsidRPr="0012787C"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Обучение способам снятия нервно-психического напряжения и формирование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стрессоустойчивости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0A54E4" w:rsidRDefault="001114A9" w:rsidP="001F72B9">
            <w:pPr>
              <w:spacing w:after="0"/>
              <w:jc w:val="center"/>
            </w:pPr>
            <w:r w:rsidRPr="0012787C">
              <w:rPr>
                <w:rFonts w:ascii="Times New Roman" w:hAnsi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97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Консультативные мероприятия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«Как правильно организовать работу с одаренными детьми?» Индивидуальные консультации, рекомендации.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Педагоги, работающие с </w:t>
            </w: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одаренными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5A2C1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«Как помочь ребенку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стесняться своей уникальности.</w:t>
            </w: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 xml:space="preserve"> Индивидуальные консультации, рекомендации.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одаренных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 w:rsidRPr="00DC046D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DC046D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Одаренные </w:t>
            </w: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Pr="00DC046D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1114A9" w:rsidRPr="000A54E4" w:rsidTr="006B2C40">
        <w:tc>
          <w:tcPr>
            <w:tcW w:w="97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46D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 мероприятия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Занятие с элементами тренинга «Дорога к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внутреннему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Я»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Default="001114A9" w:rsidP="00F763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Одаренные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1114A9" w:rsidRPr="00DC046D" w:rsidRDefault="001114A9" w:rsidP="00F763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(8-12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1F7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5F7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3A00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коммуникатив</w:t>
            </w:r>
            <w:r w:rsidRPr="00DC046D">
              <w:rPr>
                <w:rFonts w:ascii="Times New Roman" w:hAnsi="Times New Roman"/>
                <w:bCs/>
                <w:sz w:val="28"/>
                <w:szCs w:val="28"/>
              </w:rPr>
              <w:t>ных способностей».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114A9" w:rsidRPr="000A54E4" w:rsidTr="006B2C40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9" w:rsidRPr="00DC046D" w:rsidRDefault="001114A9" w:rsidP="005F71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3A00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«Я в мире профессий» (занятия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профориентированию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 xml:space="preserve">Одаренные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(14-18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A9" w:rsidRPr="00DC046D" w:rsidRDefault="001114A9" w:rsidP="003A00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6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6B2C40" w:rsidRDefault="006B2C40" w:rsidP="006B2C40">
      <w:pPr>
        <w:spacing w:after="0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6B2C40" w:rsidRDefault="006B2C40" w:rsidP="006B2C40">
      <w:pPr>
        <w:spacing w:after="0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6B2C40" w:rsidRDefault="006B2C40" w:rsidP="006B2C40">
      <w:pPr>
        <w:spacing w:after="0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3F790C" w:rsidRPr="006B2C40" w:rsidRDefault="006B2C40" w:rsidP="006B2C40">
      <w:pPr>
        <w:spacing w:after="0"/>
        <w:jc w:val="center"/>
        <w:rPr>
          <w:rFonts w:ascii="Times New Roman" w:hAnsi="Times New Roman"/>
          <w:b/>
          <w:i/>
          <w:sz w:val="144"/>
          <w:szCs w:val="144"/>
        </w:rPr>
      </w:pPr>
      <w:r w:rsidRPr="006B2C40">
        <w:rPr>
          <w:rFonts w:ascii="Times New Roman" w:hAnsi="Times New Roman"/>
          <w:b/>
          <w:i/>
          <w:sz w:val="144"/>
          <w:szCs w:val="144"/>
        </w:rPr>
        <w:t>Учебно-методические материалы</w:t>
      </w:r>
    </w:p>
    <w:sectPr w:rsidR="003F790C" w:rsidRPr="006B2C40" w:rsidSect="001114A9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8EF"/>
    <w:multiLevelType w:val="hybridMultilevel"/>
    <w:tmpl w:val="DD025782"/>
    <w:lvl w:ilvl="0" w:tplc="0BEA89B8">
      <w:start w:val="1"/>
      <w:numFmt w:val="decimal"/>
      <w:lvlText w:val="%1)"/>
      <w:lvlJc w:val="left"/>
      <w:pPr>
        <w:tabs>
          <w:tab w:val="num" w:pos="1587"/>
        </w:tabs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D835CE2"/>
    <w:multiLevelType w:val="hybridMultilevel"/>
    <w:tmpl w:val="0F00C8CE"/>
    <w:lvl w:ilvl="0" w:tplc="DF58EF3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A"/>
    <w:rsid w:val="00011021"/>
    <w:rsid w:val="000505C5"/>
    <w:rsid w:val="000A54E4"/>
    <w:rsid w:val="000A7718"/>
    <w:rsid w:val="001114A9"/>
    <w:rsid w:val="0012787C"/>
    <w:rsid w:val="001542D5"/>
    <w:rsid w:val="001A772C"/>
    <w:rsid w:val="001F72B9"/>
    <w:rsid w:val="00227743"/>
    <w:rsid w:val="00241B44"/>
    <w:rsid w:val="00271F51"/>
    <w:rsid w:val="00280122"/>
    <w:rsid w:val="002A55B1"/>
    <w:rsid w:val="002A5E44"/>
    <w:rsid w:val="00395B45"/>
    <w:rsid w:val="003A00E0"/>
    <w:rsid w:val="003B65E2"/>
    <w:rsid w:val="003E4364"/>
    <w:rsid w:val="003F60D1"/>
    <w:rsid w:val="003F790C"/>
    <w:rsid w:val="0040271C"/>
    <w:rsid w:val="004337D8"/>
    <w:rsid w:val="005215D2"/>
    <w:rsid w:val="005A2C13"/>
    <w:rsid w:val="005F6013"/>
    <w:rsid w:val="005F7167"/>
    <w:rsid w:val="006B2C40"/>
    <w:rsid w:val="006D1029"/>
    <w:rsid w:val="00711B14"/>
    <w:rsid w:val="00753299"/>
    <w:rsid w:val="007E365D"/>
    <w:rsid w:val="00832FFB"/>
    <w:rsid w:val="0086521F"/>
    <w:rsid w:val="008D42EC"/>
    <w:rsid w:val="00904EFE"/>
    <w:rsid w:val="0092325C"/>
    <w:rsid w:val="009A64C8"/>
    <w:rsid w:val="009D653E"/>
    <w:rsid w:val="00A14F99"/>
    <w:rsid w:val="00A6261C"/>
    <w:rsid w:val="00A760C2"/>
    <w:rsid w:val="00AC36D1"/>
    <w:rsid w:val="00B14F9E"/>
    <w:rsid w:val="00B17E40"/>
    <w:rsid w:val="00B62B38"/>
    <w:rsid w:val="00BF17CA"/>
    <w:rsid w:val="00D42FC3"/>
    <w:rsid w:val="00D64A5B"/>
    <w:rsid w:val="00D83065"/>
    <w:rsid w:val="00DC046D"/>
    <w:rsid w:val="00E0770E"/>
    <w:rsid w:val="00EE68F9"/>
    <w:rsid w:val="00F27FE1"/>
    <w:rsid w:val="00F63B7B"/>
    <w:rsid w:val="00F763C0"/>
    <w:rsid w:val="00F86DC8"/>
    <w:rsid w:val="00F92577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17CA"/>
  </w:style>
  <w:style w:type="paragraph" w:styleId="a4">
    <w:name w:val="Balloon Text"/>
    <w:basedOn w:val="a"/>
    <w:link w:val="a5"/>
    <w:uiPriority w:val="99"/>
    <w:semiHidden/>
    <w:rsid w:val="00BF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7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E68F9"/>
    <w:pPr>
      <w:ind w:left="720"/>
      <w:contextualSpacing/>
    </w:pPr>
  </w:style>
  <w:style w:type="table" w:styleId="a7">
    <w:name w:val="Table Grid"/>
    <w:basedOn w:val="a1"/>
    <w:uiPriority w:val="99"/>
    <w:rsid w:val="00A62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628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14</cp:revision>
  <dcterms:created xsi:type="dcterms:W3CDTF">2015-09-23T08:54:00Z</dcterms:created>
  <dcterms:modified xsi:type="dcterms:W3CDTF">2015-10-23T09:25:00Z</dcterms:modified>
</cp:coreProperties>
</file>