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99" w:rsidRPr="00731699" w:rsidRDefault="00731699" w:rsidP="00731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Классный час «Тайна имени»</w:t>
      </w:r>
    </w:p>
    <w:p w:rsidR="00731699" w:rsidRPr="00731699" w:rsidRDefault="00731699" w:rsidP="007316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обогатить знания детей о собственных именах в ходе выполнения заданий творческого, исследовательского и развлекательного характера; сплотить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коллектив.</w:t>
      </w:r>
    </w:p>
    <w:p w:rsidR="00731699" w:rsidRPr="00731699" w:rsidRDefault="00731699" w:rsidP="0073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99" w:rsidRPr="00731699" w:rsidRDefault="00731699" w:rsidP="0073169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731699" w:rsidRPr="00731699" w:rsidRDefault="00731699" w:rsidP="0073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заранее</w:t>
      </w: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готовят домашнее задание: маленькую театральную постановку, связанную с каким-нибудь именем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или просто рассказ о своём имени</w:t>
      </w: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 книжку</w:t>
      </w:r>
      <w:r w:rsidR="00B36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(делает вид)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его сестра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рисует</w:t>
      </w: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Вдруг Савва поднимает голову от книги.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Савва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почему тут написано: «Как корабль назовешь, так он и поплывет»?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как тебе объяснить? А! где-то у мамы была книжка такая...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убегает за книжкой</w:t>
      </w:r>
      <w:r w:rsidR="00B36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(словарь или распечатка значений имён)</w:t>
      </w: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</w:t>
      </w:r>
      <w:r w:rsidR="00B36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вращается и снова садится</w:t>
      </w: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раскрывает книгу.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Личные имена имели все люди во всех цивилизациях. У некоторых индейских племен человек, берущий взаймы, должен был оставить в залог свое имя. Никто в племени не называет его по имени, пока он не вернет долг...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Савва.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как это?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вот так! Не вернешь мне мою вещь, значит, все тебя будут называть «Эй, ты, иди сюда». Слушай дальше. В лингвистике существует особый раздел - ономастика, посвященный искусству давать имена и науке об именах человека, или антропонимике. Она в свою очередь изучает влияние звучания имени на характер его обладателя.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Савва.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Ух, ты! А как, интересно, мое имя влияет на мой характер?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этого не написано, можем найти в Интернете и прочитать, но это м</w:t>
      </w:r>
      <w:r w:rsidR="00B36298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сделаем потом, зато я уже нашла историю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имен. Вот, к примеру, твое имя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по-арамейски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«старец». А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древнегерманского божества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Иримина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речь идет об общем для всех арийцев божестве Германе (Ярило), боге солнца и плодородия. Имя имеет значение «истинна, жизнь».</w:t>
      </w:r>
    </w:p>
    <w:p w:rsid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Савва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про кого еще что написано?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Тут про все имен</w:t>
      </w:r>
      <w:r w:rsidR="00B36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есть.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про ребят прочитаем. Ребята, назовите ваши имена.</w:t>
      </w:r>
    </w:p>
    <w:p w:rsidR="00B36298" w:rsidRPr="00731699" w:rsidRDefault="00B36298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нет!!! Может быть, ребята сами нам расскажут, они же знают.</w:t>
      </w:r>
    </w:p>
    <w:p w:rsid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r w:rsidR="00B36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групп </w:t>
      </w: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очереди называют свои имена. </w:t>
      </w:r>
      <w:proofErr w:type="spellStart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зачитывает значения имен ребят, </w:t>
      </w:r>
      <w:r w:rsidR="00B36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соответствуют или не соответствуют они тем, которые ребята назвали.</w:t>
      </w:r>
    </w:p>
    <w:p w:rsidR="00B36298" w:rsidRPr="00731699" w:rsidRDefault="00B36298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Савва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оценивают работу групп.</w:t>
      </w:r>
    </w:p>
    <w:p w:rsidR="00B36298" w:rsidRDefault="00B36298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Мужские имена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 - дословно, в переводе с иврита оно означает «глина».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 - аланы - древнее праславянское племя, чьим главным божеством был меч.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- в переводе с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«защитник людей, оберегающий муж».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- имя по значению равно Александру (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Альберт - на латыни означает «белый».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Анатолий - «восточный».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- в переводе с древнегреческого - «мужественный».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 - в переводе с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«вступающий в бой, противостоящий».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Аристарх - в переводе с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«лучший начальник».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 - в переводе с греческого - «здоровый».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Артур - предположительно имя происходит от кельтского слова, означает «медведь». Это животное очень почиталось жрецами-друидами.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Богдан - имя Богдан пришло на Русь вместе с христианством и является дословным переводом греческого имени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Феодот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«данный богом».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- современный вариант старославянского имени Борислав, «славный в борьбе».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Вадим-это имя-загадка для исследователей. Некоторые производят его от авестийских корней, сопоставляя с древнеарийским словом «Вата» или «Вайю», означающим «ветер, символ победы».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- в переводе с латыни означает «сильный,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крепкии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хваткий».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- в переводе с латыни - «бодрый, крепкий».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 - «царский», в переводе с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- на латыни означает «победитель».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Виталий - «жизненный», в переводе с латыни.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- в переводе со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старославянского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«владеющий миром». Стоит заметить, что в старославянском языке слово «мир» чаще употреблялось в значении «договор, согласие».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Владислав - в переводе со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старославянского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«владеющий славой».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 - в переводе со старославянского «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наиславнейший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Геннадий - с древнегреческого означает «родовитый».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 - в переводе с греческого «землевладелец». Еще один вариант этого имени - Егор.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Григорий - в переводе с греческого «бодрствующий».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 - на иврите означает «Бог - мой судья».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 - является русской формой имени древнегреческого бога веселья, плодородия и виноделия Диониса.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- на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греческом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«принадлежащий Деметре», матери-земле, олицетворение плодородия.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- в переводе с греческого «благородный».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 (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Захария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) - на иврите означает «память Господня».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- русская форма древнееврейского имен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Иоа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нн - «милость Божья».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- со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скандинавского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переводиться как «воинственный, охраняемый богом-громовержцем».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- на иврите означает «крепость Господня».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 - имя происходит от персидского корня, означающего «солнце», либо от греческого слова «повелитель».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- на латыни - «твердый, постоянный».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- имя имеет греческие корни, где оно означало то же, что и в русском языке, - лев.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 - с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переводится как «подобный льву».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 - на латыни «самый значительный, величайший».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- произошло от латинского корня, означающего «молоток».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Матвей - от древнегреческого имени Матфей - «Божий дар».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- на иврите - «равный Богу».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 - греческое имя - «победитель».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- с греческого языка переводится как «победитель народов».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- в переводе со скандинавского - «священный».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- в переводе с латыни имя дословно означает «малый, малыш».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- дословно - «камень, скала».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- на латыни это имя означает «римлянин». На древнегреческом - «крепкий, сильный».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Руслан - имя уходит корнями в иранский эпос о Рустаме, сыне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Залазара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 этого богатыря впоследствии был воспринят тюркскими народами, как образ льва.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- Сергий на латыни означает «высокочтимый».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Станислав - на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старославянском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«славный своей крепостью, станом».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 - происходит от греческого Стефан - «венец».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Тимур - на тюркском означает «железный».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Юрий - русская форма греческого имени Георгий.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 - «славный своей жизненной силой».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Женские имена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Алла - возможно; от древнеарабской богини дождя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Аллат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женская параллель Аллаха.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- женская форма греческого имени Александр - «защитница людей, оберегающая».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 - германское имя - «малышка».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Альбина - в переводе с латыни «белая».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- на греческом означает «воскресенье».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Анжела - происходит от греческого имени Ангелина - «вестница».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- на иврите - «благодать».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Белла - на латыни - «красавица».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- в переводе с латыни - «крепкая».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 - в переводе с латыни - «бодрая».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Ванда - в западнославянском наречии - «озорница».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Варвара - в переводе с латыни - «иноземка».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- православное русское имя, одна из трех сестер. «Кто верит, тот знает».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- в переводе с латыни - «победа».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- имя греческого происхождения - «тихая, спокойная».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- у персов - «сильная, победительница».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 - дословно на латыни имя означает «божественная».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 - имя происходит от глагола иврита «судить», таким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означает «судьба».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 - имя происходит от еврейского имени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Хавва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 «жизнь, живая».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Евгения - на греческом означает «благородная».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- на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греческом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«чистая всегда, непорочная».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- греческое имя - «факел».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Елизавета - от еврейского имени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«почитающая Бога».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Жанна - французская форма имен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Иоа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нна, на иврите означает «милость Господня».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Зинаида - греческое имя - «божественная дочь».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Зоя - греческое имя - «жизнь».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Изабелла - происходит от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«Бог - моя клятва».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имя происходит от имени древнегерманского бога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скандинавский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Ингви-Фрейр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Этот бог был символом плодородия и считался родоначальником одного из германских племен -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ингевонов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 - в переводе с латинского - «бурная».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- в переводе с греческого - «мир».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Камилла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латинское имя. В Риме так называли юношей и девушек из благородных семей, посвященных родителями на служение сонму богов.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латинское имя означает «управляющая кораблем, киль корабля».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Кира - в переводе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греческого - «госпожа, владычица».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Кристина - греческое имя - «посвященная Христу».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Ксения, Оксана - в переводе с греческого - «гостья». Оксана - украинская форма данного имени, получившая широкое распространение в России.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 - это славянское имя означает «ладная, милая».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Лариса - с греческого переводится как «чайка». В греческой мифологии Ларисой звали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фессалийскую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нимфу, внучку Посейдона. По легенде, на том месте, где она упала в реку Пеней, был воздвигнут город, названный в ее честь.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Лидия - Лидией назывались богатейшие земли Малой Азии (современная Турция), где в середине первого тысячелетия до нашей эры правил легендарный царь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Крез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Лилия - имя происходит от латинского названия цветка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лилиум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«лилия».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Лолита - на латыни значит «полевая трава».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- православное русское имя, одна из трех сестер. «Кто любит, тот поймет».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Людмила - Мила - славянское имя - «милая людям».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Майя - имя, принадлежащее корнями арийской цивилизации. Означает - «иллюзия, обман, магия».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 - на латыни означает «жемчужина».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- на латыни означает «морская».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Мария - имя произошло от древнееврейского имени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Мариам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 «отвергнутая, печальная». Православная традиция переводит имя как «госпожа».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- православное русское имя, одна из трех сестер. «Все будет хорошо».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- в переводе с латыни - «родная».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- у шумеров - «госпожа, царица».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- от скандинавского имени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Хельга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«священная». В мужском варианте читается как Олег.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Полина - самостоятельная форма греческого имени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Аполинария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«принадлежащая Аполлону».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 - имя имеет латинские корни, это название цветка.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- славянское имя означающее - «светлая».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 - в переводе с греческого переводится как «мудрая».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Тамара - происходит от финикийского слова «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фамарь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означает «пальма».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Томила - в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славянском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«очаровывающая, страстная мучительница».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- на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греческом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«поставленная, назначенная, управляющая».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образована от имени Юлия.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 - имя происходит от греческого слова «эллин», означающего «сострадание».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Эльвира - имя происходит от названия германо-скандинавских духов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альфов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символов плодородия.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Эмма - в переводе с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«ласковая, льстивая».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Юлия - женская форма имени Юлий, в свою очередь имя Юлий происходит от имени легендарного римского героя Юла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Аскания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сына Энея 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Креусы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Яна-западнославянская</w:t>
      </w:r>
      <w:proofErr w:type="spellEnd"/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имени Иоанна, на иврите означает милость Господня».</w:t>
      </w:r>
    </w:p>
    <w:p w:rsidR="00C655E5" w:rsidRDefault="00C655E5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перелистывает страницу.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отправимся в путешествие по стране имен. Вы согласны?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Реакция зала.</w:t>
      </w:r>
    </w:p>
    <w:p w:rsidR="00C655E5" w:rsidRDefault="00C655E5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Маршрутный лист 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литературная.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историческая.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музыкальная.</w:t>
      </w:r>
    </w:p>
    <w:p w:rsidR="00C655E5" w:rsidRDefault="00731699" w:rsidP="00C6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поэтическая.</w:t>
      </w:r>
      <w:r w:rsidR="00C655E5" w:rsidRPr="00C6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5E5" w:rsidRPr="00731699" w:rsidRDefault="00C655E5" w:rsidP="00C6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фольклорная.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театральная.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пребывания на станциях 5-15 минут.</w:t>
      </w:r>
    </w:p>
    <w:p w:rsidR="00731699" w:rsidRPr="00731699" w:rsidRDefault="00731699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литературная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же это?»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 ли вам имена литературных героев?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звали девушку в сказке А.Н. Островского, которая боялась огня? (Снегурочка.)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имя поэта, написавшего эти строки: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Дубовый листок оторвался от ветки родимой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степь укатился жестокою бурей гонимый;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Засох и увял он от холода, зноя и горя;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вот, наконец, докатился до Черного моря. (Михаил Юрьевич Лермонтов.)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звучит полное имя человека, мать которого часто грозятся показать? (Кузьма.)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Назовите имя автора произведения о приключениях Тома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(Марк Твен.)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Назовите имя известного всему миру юного волшебника, самого одаренного ученика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Хогвартса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(Гарри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31699" w:rsidRPr="00731699" w:rsidRDefault="00C655E5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1699"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звали лучшего друга англичанина, прожившего на необитаемом острове 28 лет 2 месяца 19 дней? (Пятница.)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 ответ — 1 балл.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«Ласковое имя»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уменьшительно-ласкательные варианты имени каждого из участников команды.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- 1 балл.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Назовите полное имя, производное от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уменьшительного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 (Арсений), Сема (Семен), Ва</w:t>
      </w:r>
      <w:r w:rsidR="00C655E5">
        <w:rPr>
          <w:rFonts w:ascii="Times New Roman" w:eastAsia="Times New Roman" w:hAnsi="Times New Roman" w:cs="Times New Roman"/>
          <w:sz w:val="24"/>
          <w:szCs w:val="24"/>
          <w:lang w:eastAsia="ru-RU"/>
        </w:rPr>
        <w:t>ря (Варвара), Тома (Томила, Та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мара),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(Анна), Митя (Дмитрий), Гоша (</w:t>
      </w:r>
      <w:r w:rsidR="00C6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Игорь, 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Георгий, Егор), Эля (Элеонора, Эльвира), Шура (Александр, Александра), Соня (Софья), Женя (Евгения, Евгений)</w:t>
      </w:r>
      <w:r w:rsidR="00C65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Ася (Анна, Анастасия, Оксана)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- 1 балл.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Кроссворд «Тайна имени».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170170"/>
            <wp:effectExtent l="19050" t="0" r="0" b="0"/>
            <wp:docPr id="1" name="Рисунок 1" descr="http://ped-kopilka.ru/images/1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2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Поставленная, назначенная. (Татьяна.)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Сильная, непобедимая. (Дарья.)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Мужественный. (Андрей.)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Морская. (Марина.)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Царский (Василий.)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Величайший (Максим.)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Олицетворяющий плодородие (Дмитрий.)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Земледелец (Егор.)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Благородный (Евгений.) 10. Милость Божья (Иван.)</w:t>
      </w:r>
    </w:p>
    <w:p w:rsidR="00C655E5" w:rsidRDefault="00C655E5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историческая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всех знаменитых тезок имени.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Александр, (Македонский, Суворов, Невский, Пушкин, Грибоедов,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Розенбаум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Галич, Дюма, Грин, Блок, Романов.)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брать любые имена, но одинаковые для всех команд.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 ответ - 1 балл.</w:t>
      </w:r>
    </w:p>
    <w:p w:rsidR="00C655E5" w:rsidRDefault="00C655E5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музыкальная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 не менее двух строк песни, в которой упоминается личное имя</w:t>
      </w:r>
      <w:r w:rsidR="008E63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Виктория, Надежда, Ксения, Роман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каждую песню — 1 балл.</w:t>
      </w:r>
    </w:p>
    <w:p w:rsidR="008E631C" w:rsidRDefault="008E631C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фольклорная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Сочините </w:t>
      </w:r>
      <w:r w:rsidR="008E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вспомните) 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исполните частушки о русских именах.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каждую частушку - 1 балл.</w:t>
      </w:r>
    </w:p>
    <w:p w:rsidR="008E631C" w:rsidRDefault="008E631C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театральная</w:t>
      </w:r>
    </w:p>
    <w:p w:rsidR="00C655E5" w:rsidRDefault="008E631C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Попробуйте, если это можно, изобразить своё имя.</w:t>
      </w:r>
    </w:p>
    <w:p w:rsidR="008E631C" w:rsidRDefault="008E631C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выступления </w:t>
      </w:r>
      <w:proofErr w:type="gramStart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</w:t>
      </w:r>
      <w:proofErr w:type="gramEnd"/>
      <w:r w:rsidRPr="00731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ведущие вечера подводят итоги, называют команду-победителя.</w:t>
      </w:r>
    </w:p>
    <w:p w:rsid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E78" w:rsidRDefault="00026E78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E78" w:rsidRPr="00731699" w:rsidRDefault="00026E78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имени тебе моем?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умрет, как шум печальный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Волны, плеснувшей в берег дальний,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звук ночной в лесу глухом.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нем? Забытое давно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волненьях новых и мятежных,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душе не даст оно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Воспоминаний чистых, нежных.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день печали, в тишине,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 его, тоскуя.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Скажи: есть память обо мне,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мире сердце, где живу я...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А. Пушкин</w:t>
      </w:r>
    </w:p>
    <w:p w:rsidR="00026E78" w:rsidRDefault="00026E78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имена, имена...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речи звучат не случайно.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загадочна эта страна,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имя - загадка и тайна.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жизни, а может быть в той,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земною звездой и небесной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любого святой,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для каждого, впрочем,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разоренной земли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ветру разгорелась рябина.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прозвучит Натали,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отзовется Марина.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осыплется с веток листва,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убавить уже, не прибавить.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ведь - не просто слова,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почти воплощенная память.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вечной надежды своей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Вспоминайте судьбою </w:t>
      </w:r>
      <w:proofErr w:type="gramStart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хранимых</w:t>
      </w:r>
      <w:proofErr w:type="gram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самых верных друзей,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боль приносивших любимых...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С. Маршак</w:t>
      </w:r>
    </w:p>
    <w:p w:rsidR="00731699" w:rsidRPr="00731699" w:rsidRDefault="00026E78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  <w:r w:rsidR="00731699"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настало время прощаться, надеюсь, что вы узнали много нового и интересного. Бережнее относитесь к именам, они наша ценность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зеркало духовного мира человека</w:t>
      </w:r>
      <w:r w:rsidR="00731699"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31699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Савва.</w:t>
      </w:r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Пока, ребята!</w:t>
      </w:r>
    </w:p>
    <w:p w:rsidR="006A710A" w:rsidRPr="00731699" w:rsidRDefault="00731699" w:rsidP="00731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Ирма</w:t>
      </w:r>
      <w:proofErr w:type="spellEnd"/>
      <w:r w:rsidRPr="007316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свидания!</w:t>
      </w:r>
    </w:p>
    <w:sectPr w:rsidR="006A710A" w:rsidRPr="00731699" w:rsidSect="006A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1699"/>
    <w:rsid w:val="00026E78"/>
    <w:rsid w:val="000E7715"/>
    <w:rsid w:val="006A710A"/>
    <w:rsid w:val="00731699"/>
    <w:rsid w:val="008E631C"/>
    <w:rsid w:val="00B36298"/>
    <w:rsid w:val="00C6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0A"/>
  </w:style>
  <w:style w:type="paragraph" w:styleId="3">
    <w:name w:val="heading 3"/>
    <w:basedOn w:val="a"/>
    <w:link w:val="30"/>
    <w:uiPriority w:val="9"/>
    <w:qFormat/>
    <w:rsid w:val="00731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1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699"/>
    <w:rPr>
      <w:b/>
      <w:bCs/>
    </w:rPr>
  </w:style>
  <w:style w:type="character" w:styleId="a5">
    <w:name w:val="Emphasis"/>
    <w:basedOn w:val="a0"/>
    <w:uiPriority w:val="20"/>
    <w:qFormat/>
    <w:rsid w:val="00731699"/>
    <w:rPr>
      <w:i/>
      <w:iCs/>
    </w:rPr>
  </w:style>
  <w:style w:type="character" w:styleId="a6">
    <w:name w:val="Hyperlink"/>
    <w:basedOn w:val="a0"/>
    <w:uiPriority w:val="99"/>
    <w:semiHidden/>
    <w:unhideWhenUsed/>
    <w:rsid w:val="007316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2015-02-03T18:30:00Z</dcterms:created>
  <dcterms:modified xsi:type="dcterms:W3CDTF">2015-10-28T22:27:00Z</dcterms:modified>
</cp:coreProperties>
</file>