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Ind w:w="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0"/>
      </w:tblGrid>
      <w:tr w:rsidR="002F671F" w:rsidRPr="006631E6" w:rsidTr="002F671F">
        <w:trPr>
          <w:trHeight w:val="778"/>
        </w:trPr>
        <w:tc>
          <w:tcPr>
            <w:tcW w:w="5000" w:type="pct"/>
            <w:shd w:val="clear" w:color="auto" w:fill="FFFFFF"/>
            <w:tcMar>
              <w:top w:w="0" w:type="dxa"/>
              <w:left w:w="662" w:type="dxa"/>
              <w:bottom w:w="0" w:type="dxa"/>
              <w:right w:w="0" w:type="dxa"/>
            </w:tcMar>
            <w:hideMark/>
          </w:tcPr>
          <w:p w:rsidR="002F671F" w:rsidRDefault="002F671F" w:rsidP="00945DB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 w:rsidRPr="006631E6">
              <w:rPr>
                <w:rFonts w:ascii="Times New Roman" w:eastAsia="Times New Roman" w:hAnsi="Times New Roman" w:cs="Times New Roman"/>
                <w:sz w:val="37"/>
                <w:szCs w:val="37"/>
              </w:rPr>
              <w:t>Общая характеристика детей с ограниченными возможностями здоровья</w:t>
            </w:r>
            <w:r w:rsidR="00945DBD">
              <w:rPr>
                <w:rFonts w:ascii="Times New Roman" w:eastAsia="Times New Roman" w:hAnsi="Times New Roman" w:cs="Times New Roman"/>
                <w:sz w:val="37"/>
                <w:szCs w:val="37"/>
              </w:rPr>
              <w:t>.</w:t>
            </w:r>
          </w:p>
          <w:p w:rsidR="00945DBD" w:rsidRPr="00945DBD" w:rsidRDefault="00945DBD" w:rsidP="00945DBD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BD">
              <w:rPr>
                <w:rFonts w:ascii="Times New Roman" w:hAnsi="Times New Roman" w:cs="Times New Roman"/>
                <w:i/>
                <w:sz w:val="24"/>
                <w:szCs w:val="24"/>
              </w:rPr>
              <w:t>Важно, чтобы люди не чувствовали себя инвалидами…</w:t>
            </w:r>
          </w:p>
          <w:p w:rsidR="00945DBD" w:rsidRPr="00945DBD" w:rsidRDefault="00945DBD" w:rsidP="00945DBD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BD">
              <w:rPr>
                <w:rFonts w:ascii="Times New Roman" w:hAnsi="Times New Roman" w:cs="Times New Roman"/>
                <w:i/>
                <w:sz w:val="24"/>
                <w:szCs w:val="24"/>
              </w:rPr>
              <w:t>Это люди, которым судьба послала сложные испытания…</w:t>
            </w:r>
          </w:p>
          <w:p w:rsidR="00945DBD" w:rsidRPr="00945DBD" w:rsidRDefault="00945DBD" w:rsidP="00945DBD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сочувствия мало, надо развивать возможности. ( </w:t>
            </w:r>
            <w:proofErr w:type="spellStart"/>
            <w:r w:rsidRPr="00945DBD">
              <w:rPr>
                <w:rFonts w:ascii="Times New Roman" w:hAnsi="Times New Roman" w:cs="Times New Roman"/>
                <w:i/>
                <w:sz w:val="24"/>
                <w:szCs w:val="24"/>
              </w:rPr>
              <w:t>Л.И.Швецова</w:t>
            </w:r>
            <w:proofErr w:type="spellEnd"/>
            <w:r w:rsidRPr="00945D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45DBD" w:rsidRPr="006631E6" w:rsidRDefault="00945DBD" w:rsidP="00945DBD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</w:tc>
      </w:tr>
    </w:tbl>
    <w:p w:rsidR="002F671F" w:rsidRPr="006631E6" w:rsidRDefault="002F671F" w:rsidP="002F6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4"/>
      </w:tblGrid>
      <w:tr w:rsidR="002F671F" w:rsidRPr="006631E6" w:rsidTr="006631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71F" w:rsidRPr="006631E6" w:rsidRDefault="006631E6" w:rsidP="002F671F">
            <w:pPr>
              <w:spacing w:after="97" w:line="428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      </w:r>
          </w:p>
          <w:p w:rsidR="002F671F" w:rsidRPr="006631E6" w:rsidRDefault="006631E6" w:rsidP="002F671F">
            <w:pPr>
              <w:spacing w:after="97" w:line="428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Потеря слуха на одно ухо или поражение зрения на один глаз не обязательно ведет к отклонению в развитии, поскольку в этих случаях сохраняется возможность воспринимать звуковые и зрительные сигналы сохранными анализаторами.</w:t>
            </w:r>
          </w:p>
          <w:p w:rsidR="002F671F" w:rsidRPr="006631E6" w:rsidRDefault="006631E6" w:rsidP="002F671F">
            <w:pPr>
              <w:spacing w:after="97" w:line="428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По классификации, предложенной В.А.Лапшиным и Б.П.Пузановым, к основным категориям аномальных детей относятся:</w:t>
            </w:r>
          </w:p>
          <w:p w:rsidR="002F671F" w:rsidRPr="006631E6" w:rsidRDefault="002F671F" w:rsidP="002F671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нарушением слуха (глухие, слабослышащие, позднооглохшие);</w:t>
            </w:r>
          </w:p>
          <w:p w:rsidR="002F671F" w:rsidRPr="006631E6" w:rsidRDefault="002F671F" w:rsidP="002F671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нарушением зрения (слепые, слабовидящие);</w:t>
            </w:r>
          </w:p>
          <w:p w:rsidR="002F671F" w:rsidRPr="006631E6" w:rsidRDefault="002F671F" w:rsidP="002F671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нарушением речи (логопаты);</w:t>
            </w:r>
          </w:p>
          <w:p w:rsidR="002F671F" w:rsidRPr="006631E6" w:rsidRDefault="002F671F" w:rsidP="002F671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нарушением опорно-двигательного аппарата;</w:t>
            </w:r>
          </w:p>
          <w:p w:rsidR="002F671F" w:rsidRPr="006631E6" w:rsidRDefault="002F671F" w:rsidP="002F671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умственной отсталостью;</w:t>
            </w:r>
          </w:p>
          <w:p w:rsidR="002F671F" w:rsidRPr="006631E6" w:rsidRDefault="002F671F" w:rsidP="002F671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задержкой психического развития;</w:t>
            </w:r>
          </w:p>
          <w:p w:rsidR="002F671F" w:rsidRPr="006631E6" w:rsidRDefault="002F671F" w:rsidP="002F671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нарушением поведения и общения;</w:t>
            </w:r>
          </w:p>
          <w:p w:rsidR="002F671F" w:rsidRPr="006631E6" w:rsidRDefault="002F671F" w:rsidP="002F671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      </w:r>
          </w:p>
          <w:p w:rsidR="002F671F" w:rsidRPr="006631E6" w:rsidRDefault="006631E6" w:rsidP="006631E6">
            <w:pPr>
              <w:spacing w:after="97" w:line="428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зависимости от характера нарушения одни дефекты могут полностью преодолеваться в процессе развития, обучения и воспитания </w:t>
            </w:r>
            <w:proofErr w:type="gramStart"/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ребенка</w:t>
            </w:r>
            <w:proofErr w:type="gramEnd"/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например, у детей третьей и шестой групп), другие лишь сглаживаться, а некоторые только компенсироваться. Сложность и характер нарушения нормального развития ребенка определяют собенности формирования у 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него необходимых знаний, умений и навыков, а также различные формы педагогической работы с ним. Один ребенок с отклонениями в развитии может овладеть лишь элементарными общеобразовательными знаниям</w:t>
            </w:r>
            <w:proofErr w:type="gramStart"/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2F671F" w:rsidRPr="006631E6">
              <w:rPr>
                <w:rFonts w:ascii="Times New Roman" w:eastAsia="Times New Roman" w:hAnsi="Times New Roman" w:cs="Times New Roman"/>
                <w:i/>
                <w:iCs/>
                <w:sz w:val="25"/>
              </w:rPr>
              <w:t>(</w:t>
            </w:r>
            <w:proofErr w:type="gramEnd"/>
            <w:r w:rsidR="002F671F" w:rsidRPr="006631E6">
              <w:rPr>
                <w:rFonts w:ascii="Times New Roman" w:eastAsia="Times New Roman" w:hAnsi="Times New Roman" w:cs="Times New Roman"/>
                <w:i/>
                <w:iCs/>
                <w:sz w:val="25"/>
              </w:rPr>
              <w:t>читать по слогам и писать простыми предложениями)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, другой - относительно не ограничен в своих возможностях</w:t>
            </w:r>
            <w:r w:rsidR="002F671F" w:rsidRPr="006631E6">
              <w:rPr>
                <w:rFonts w:ascii="Times New Roman" w:eastAsia="Times New Roman" w:hAnsi="Times New Roman" w:cs="Times New Roman"/>
                <w:i/>
                <w:iCs/>
                <w:sz w:val="25"/>
              </w:rPr>
              <w:t>(например, ребенок с задержкой психического развития или слабослышащий)</w:t>
            </w:r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. Структура дефекта влияет и на практическую деятельность детей. Одни нетипичные дети в будущем имеют возможность стать высококвалифицированными специалистами, другие всю жизнь будут выполнять низкоквалифицированную работ</w:t>
            </w:r>
            <w:proofErr w:type="gramStart"/>
            <w:r w:rsidR="002F671F"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="002F671F" w:rsidRPr="006631E6">
              <w:rPr>
                <w:rFonts w:ascii="Times New Roman" w:eastAsia="Times New Roman" w:hAnsi="Times New Roman" w:cs="Times New Roman"/>
                <w:i/>
                <w:iCs/>
                <w:sz w:val="25"/>
              </w:rPr>
              <w:t>(</w:t>
            </w:r>
            <w:proofErr w:type="gramEnd"/>
            <w:r w:rsidR="002F671F" w:rsidRPr="006631E6">
              <w:rPr>
                <w:rFonts w:ascii="Times New Roman" w:eastAsia="Times New Roman" w:hAnsi="Times New Roman" w:cs="Times New Roman"/>
                <w:i/>
                <w:iCs/>
                <w:sz w:val="25"/>
              </w:rPr>
              <w:t xml:space="preserve">например, переплетно-картонажное производство, </w:t>
            </w:r>
            <w:proofErr w:type="spellStart"/>
            <w:r w:rsidR="002F671F" w:rsidRPr="006631E6">
              <w:rPr>
                <w:rFonts w:ascii="Times New Roman" w:eastAsia="Times New Roman" w:hAnsi="Times New Roman" w:cs="Times New Roman"/>
                <w:i/>
                <w:iCs/>
                <w:sz w:val="25"/>
              </w:rPr>
              <w:t>металлоштамповка</w:t>
            </w:r>
            <w:proofErr w:type="spellEnd"/>
            <w:r w:rsidR="002F671F" w:rsidRPr="006631E6">
              <w:rPr>
                <w:rFonts w:ascii="Times New Roman" w:eastAsia="Times New Roman" w:hAnsi="Times New Roman" w:cs="Times New Roman"/>
                <w:i/>
                <w:iCs/>
                <w:sz w:val="25"/>
              </w:rPr>
              <w:t>).</w:t>
            </w:r>
          </w:p>
          <w:p w:rsidR="006631E6" w:rsidRPr="006631E6" w:rsidRDefault="006631E6" w:rsidP="00945DBD">
            <w:pPr>
              <w:shd w:val="clear" w:color="auto" w:fill="FFFFFF"/>
              <w:spacing w:after="177" w:line="36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Особенностей в развитии так много и они такие непохожие, что «особые дети» подчас не вписываются в «трафарет» того или иного диагноза. И главная проблема их обучения состоит как раз в том, что все ребятишки абсолютно разные и непохожие, и каждый – со своими странностями и проблемами здоровья. И все же специалисты установили основные проблемы в развитии или диагнозы, которые обозначаются такими аббревиатурами: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ДЦП – детский церебральный паралич;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ЗПР – задержка психического развития;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ЗРР – задержка речевого развития;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ММД – минимальная мозговая дисфункция;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ОДА – опорно-двигательный аппарат;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ОНР – общее недоразвитие речи;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РДА – ранний детский аутизм;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СДВГ – синдром дефицита внимания с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гиперактивностью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</w:p>
          <w:p w:rsidR="006631E6" w:rsidRPr="006631E6" w:rsidRDefault="006631E6" w:rsidP="006631E6">
            <w:pPr>
              <w:shd w:val="clear" w:color="auto" w:fill="FFFFFF"/>
              <w:spacing w:after="177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ОВЗ – ограниченные возможности здоровья.</w:t>
            </w:r>
          </w:p>
          <w:p w:rsidR="006631E6" w:rsidRPr="006631E6" w:rsidRDefault="006631E6" w:rsidP="00945DBD">
            <w:pPr>
              <w:shd w:val="clear" w:color="auto" w:fill="FFFFFF"/>
              <w:spacing w:after="177" w:line="36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Как видите, из всего вышеперечисленного здесь разве что ДЦП, ММД и проблемы с опорно-двигательным аппаратом являются конкретными медицинскими диагнозами. В остальном же названия детских особенностей, странностей и проблем весьма и весьма условны. Что значит «общее недоразвитие речи»? И чем оно отличается от «задержки речевого развития»? И это «</w:t>
            </w:r>
            <w:proofErr w:type="gramStart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задержка</w:t>
            </w:r>
            <w:proofErr w:type="gramEnd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относительно чего – относительно </w:t>
            </w:r>
            <w:proofErr w:type="gramStart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какого</w:t>
            </w:r>
            <w:proofErr w:type="gramEnd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возраста и уровня интеллекта? Что касается «раннего детского аутизма», то этот диагноз ставят настолько непохожим в поведенческих проявлениях детям, что, похоже, наши отечественные специалисты сами не сходятся во взглядах на аутизм, поскольку еще недостаточно хорошо изучили это заболевание. А уж «синдром дефицита внимания с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гиперактивностью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сегодня 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ставят едва ли не каждому второму непоседливому ребенку! Поэтому, прежде чем согласиться с тем, что вашему чаду припишут тот или иной диагноз, покажите его не одному, а как минимум десятку специалистов и добейтесь от них внятных аргументов и четких медицинских показаний, по которым ребенку будет присвоен диагноз. Такой диагноз как слепота или глухота очевиден. А вот когда шаловливому ребенку, доставляющему воспитателям и учителям больше хлопот, чем остальные дети, спешат присвоить «диагноз», лишь бы избавиться от него, переведя в детский сад или школу для «детей с особенностями», то тут за свое чадо можно и побороться. Ведь приклеенный с детства ярлык может основательно подпортить ребенку жизнь.</w:t>
            </w:r>
          </w:p>
          <w:p w:rsidR="006631E6" w:rsidRPr="006631E6" w:rsidRDefault="006631E6" w:rsidP="006631E6">
            <w:pPr>
              <w:shd w:val="clear" w:color="auto" w:fill="FFFFFF"/>
              <w:spacing w:after="0" w:line="240" w:lineRule="auto"/>
              <w:ind w:right="136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bookmarkStart w:id="0" w:name="Специальные_(коррекционные)_школы_"/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Специальные (коррекционные) школы I, II, III, IV, V, VI, VII и VIII видов. Каких детей в них обучают?</w:t>
            </w:r>
            <w:bookmarkEnd w:id="0"/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6631E6" w:rsidRDefault="006631E6" w:rsidP="00945DBD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В специальных (коррекционных) общеобразовательных </w:t>
            </w:r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школах I вида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 обучаются дети-инвалиды по слуху, слабослышащие и глухие. В </w:t>
            </w:r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школах II вида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 учатся глухонемые дети. </w:t>
            </w:r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Школы III-IV вида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 предназн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ачены для слепых и слабовидящих 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детей. </w:t>
            </w:r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Школы V вида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 принимают в свои стены учеников с нарушениями речи, в частности заикающихся детей. </w:t>
            </w:r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Школы VI вида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 созданы для детей, имеющих проблемы в физическом и психическом развитии. Порой такие школы функционируют при неврологических и психиатрических больницах. Основной их контингент – дети с разными формами детского церебрального паралича (ДЦП), спинномозговыми и черепно-мозговыми травмами. </w:t>
            </w:r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Школы VII вида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 для детей с СДВГ и ЗПР. </w:t>
            </w:r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Школы VII вида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 занимаются коррекция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дислексии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 детей. Алексия – это отсутствие речи и полная неспособность к усвоению речи, а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дислексия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это частичное специфическое расстройство овладения чтением, обусловленное нарушением высших психических функций. И, наконец, в специальных (коррекционных) общеобразовательных </w:t>
            </w:r>
            <w:r w:rsidRPr="006631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школах VIII вида</w:t>
            </w:r>
            <w:r w:rsidRPr="006631E6">
              <w:rPr>
                <w:rFonts w:ascii="Times New Roman" w:eastAsia="Times New Roman" w:hAnsi="Times New Roman" w:cs="Times New Roman"/>
                <w:sz w:val="25"/>
                <w:szCs w:val="25"/>
              </w:rPr>
              <w:t> обучают умственно отсталых детей, главная цель этих учебных учреждений – научить детей читать, считать и писать и ориентироваться в социально-бытовых условиях. При школах VIII вида имеются столярные, слесарные, швейные или переплетные мастерские, где ученики в стенах школы получают профессию, позволяющую заработать на хлеб. Путь к высшему образованию для них закрыт, по окончании школы они получаю лишь справку о том, что прослушали программу десятилетки.</w:t>
            </w:r>
          </w:p>
          <w:p w:rsidR="00945DBD" w:rsidRPr="00945DBD" w:rsidRDefault="00945DBD" w:rsidP="00945DB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Специальные методики для обучения детей с ОВЗ</w:t>
            </w:r>
            <w:r w:rsidRPr="0094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r w:rsidRPr="0094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</w:t>
            </w: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 целом в школе педагоги работают с детьми по специальным методикам обучения, которые касаются всех этапов: разъяснение нового материала, выполнение заданий, </w:t>
            </w: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оценивание работы учащегося. Педагогом используются следующие методические приемы:</w:t>
            </w:r>
          </w:p>
          <w:p w:rsidR="00945DBD" w:rsidRPr="00945DBD" w:rsidRDefault="00945DBD" w:rsidP="00945D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Поэтапное разъяснение заданий.</w:t>
            </w:r>
          </w:p>
          <w:p w:rsidR="00945DBD" w:rsidRPr="00945DBD" w:rsidRDefault="00945DBD" w:rsidP="00945D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Последовательное выполнение заданий.</w:t>
            </w:r>
          </w:p>
          <w:p w:rsidR="00945DBD" w:rsidRPr="00945DBD" w:rsidRDefault="00945DBD" w:rsidP="00945D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Повторение учащимся инструкции к выполнению задания.</w:t>
            </w:r>
          </w:p>
          <w:p w:rsidR="00945DBD" w:rsidRPr="00945DBD" w:rsidRDefault="00945DBD" w:rsidP="00945D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 Обеспечение </w:t>
            </w:r>
            <w:proofErr w:type="spellStart"/>
            <w:proofErr w:type="gramStart"/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аудио-визуальными</w:t>
            </w:r>
            <w:proofErr w:type="spellEnd"/>
            <w:proofErr w:type="gramEnd"/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техническими средствами обучения.</w:t>
            </w:r>
          </w:p>
          <w:p w:rsidR="00945DBD" w:rsidRPr="00945DBD" w:rsidRDefault="00945DBD" w:rsidP="00945DBD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Близость к учащимся во время объяснения задания.</w:t>
            </w:r>
          </w:p>
          <w:p w:rsidR="00945DBD" w:rsidRDefault="00945DBD" w:rsidP="00945DBD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Перемена видов деятельности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Подготовка учащихся к перемене вида деятельности.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Чередование занятий и физкультурных пауз.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Предоставление дополнительного времени для завершения задания.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Предоставление дополнительного времени для сдачи домашнего задания.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Работа на компьютерном тренажере.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Использование листов с упражнениями, которые требуют минимального заполнения.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Использование упражнений с пропущенными словами/предложениями.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Дополнение печатных материалов видеоматериалами.</w:t>
            </w:r>
          </w:p>
          <w:p w:rsidR="00945DBD" w:rsidRPr="00945DBD" w:rsidRDefault="00945DBD" w:rsidP="00945D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Обеспечение учащихся печатными копиями заданий, написанных на доске.</w:t>
            </w:r>
          </w:p>
          <w:p w:rsidR="00945DBD" w:rsidRPr="00945DBD" w:rsidRDefault="00945DBD" w:rsidP="00945DBD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Индивидуальное оценивание ответов учащихся с ОВЗ</w:t>
            </w:r>
          </w:p>
          <w:p w:rsidR="00945DBD" w:rsidRPr="00945DBD" w:rsidRDefault="00945DBD" w:rsidP="00945D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Использование индивидуальной шкалы оценок в соответствии с успехами и затраченными усилиями.</w:t>
            </w:r>
          </w:p>
          <w:p w:rsidR="00945DBD" w:rsidRPr="00945DBD" w:rsidRDefault="00945DBD" w:rsidP="00945D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Ежедневная оценка с целью выведения четвертной отметки.</w:t>
            </w:r>
          </w:p>
          <w:p w:rsidR="00945DBD" w:rsidRPr="00945DBD" w:rsidRDefault="00945DBD" w:rsidP="00945D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Разрешение переделать задание, с которым он не справился.</w:t>
            </w:r>
          </w:p>
          <w:p w:rsidR="00945DBD" w:rsidRPr="00945DBD" w:rsidRDefault="00945DBD" w:rsidP="00945D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Оценка переделанных работ.</w:t>
            </w:r>
          </w:p>
          <w:p w:rsidR="00945DBD" w:rsidRPr="00945DBD" w:rsidRDefault="00945DBD" w:rsidP="00945D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45DB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Использование системы оценок достижений учащихся.</w:t>
            </w:r>
          </w:p>
          <w:p w:rsidR="006631E6" w:rsidRPr="00945DBD" w:rsidRDefault="006631E6" w:rsidP="006631E6">
            <w:pPr>
              <w:shd w:val="clear" w:color="auto" w:fill="FFFFFF"/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31E6" w:rsidRPr="006631E6" w:rsidRDefault="006631E6" w:rsidP="006631E6">
            <w:pPr>
              <w:spacing w:after="97" w:line="428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2F671F" w:rsidRPr="002F671F" w:rsidRDefault="002F671F">
      <w:pPr>
        <w:rPr>
          <w:rFonts w:ascii="Times New Roman" w:hAnsi="Times New Roman" w:cs="Times New Roman"/>
        </w:rPr>
      </w:pPr>
    </w:p>
    <w:sectPr w:rsidR="002F671F" w:rsidRPr="002F671F" w:rsidSect="005A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13"/>
    <w:multiLevelType w:val="multilevel"/>
    <w:tmpl w:val="8FD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64E7D"/>
    <w:multiLevelType w:val="multilevel"/>
    <w:tmpl w:val="30D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66C88"/>
    <w:multiLevelType w:val="multilevel"/>
    <w:tmpl w:val="194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41314"/>
    <w:multiLevelType w:val="multilevel"/>
    <w:tmpl w:val="27F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30F65"/>
    <w:multiLevelType w:val="multilevel"/>
    <w:tmpl w:val="B55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>
    <w:useFELayout/>
  </w:compat>
  <w:rsids>
    <w:rsidRoot w:val="002F671F"/>
    <w:rsid w:val="002F671F"/>
    <w:rsid w:val="005A53B6"/>
    <w:rsid w:val="006631E6"/>
    <w:rsid w:val="0076780E"/>
    <w:rsid w:val="0094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671F"/>
    <w:rPr>
      <w:i/>
      <w:iCs/>
    </w:rPr>
  </w:style>
  <w:style w:type="character" w:customStyle="1" w:styleId="apple-converted-space">
    <w:name w:val="apple-converted-space"/>
    <w:basedOn w:val="a0"/>
    <w:rsid w:val="002F671F"/>
  </w:style>
  <w:style w:type="character" w:styleId="a5">
    <w:name w:val="Strong"/>
    <w:basedOn w:val="a0"/>
    <w:uiPriority w:val="22"/>
    <w:qFormat/>
    <w:rsid w:val="002F671F"/>
    <w:rPr>
      <w:b/>
      <w:bCs/>
    </w:rPr>
  </w:style>
  <w:style w:type="paragraph" w:styleId="a6">
    <w:name w:val="List Paragraph"/>
    <w:basedOn w:val="a"/>
    <w:uiPriority w:val="34"/>
    <w:qFormat/>
    <w:rsid w:val="0094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2015-11-03T08:33:00Z</dcterms:created>
  <dcterms:modified xsi:type="dcterms:W3CDTF">2015-11-16T05:06:00Z</dcterms:modified>
</cp:coreProperties>
</file>