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3D" w:rsidRDefault="00FD033D" w:rsidP="00FD0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D033D" w:rsidRDefault="00FD033D" w:rsidP="00FD0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FFFAA" wp14:editId="54EFF22D">
                <wp:simplePos x="0" y="0"/>
                <wp:positionH relativeFrom="column">
                  <wp:posOffset>-47625</wp:posOffset>
                </wp:positionH>
                <wp:positionV relativeFrom="paragraph">
                  <wp:posOffset>29210</wp:posOffset>
                </wp:positionV>
                <wp:extent cx="1828800" cy="1828800"/>
                <wp:effectExtent l="0" t="0" r="0" b="25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033D" w:rsidRPr="00B45B4A" w:rsidRDefault="00FD033D" w:rsidP="00FD033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5B4A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Методическая</w:t>
                            </w:r>
                            <w:r w:rsidRPr="00B45B4A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разработка на тему: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3.75pt;margin-top:2.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" filled="f" stroked="f">
                <v:textbox style="mso-fit-shape-to-text:t">
                  <w:txbxContent>
                    <w:p w:rsidR="00FD033D" w:rsidRPr="00B45B4A" w:rsidRDefault="00FD033D" w:rsidP="00FD033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5B4A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Методическая</w:t>
                      </w:r>
                      <w:r w:rsidRPr="00B45B4A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разработка на тему:</w:t>
                      </w:r>
                    </w:p>
                  </w:txbxContent>
                </v:textbox>
              </v:shape>
            </w:pict>
          </mc:Fallback>
        </mc:AlternateConten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A84E3" wp14:editId="3E38B874">
                <wp:simplePos x="0" y="0"/>
                <wp:positionH relativeFrom="column">
                  <wp:posOffset>-51435</wp:posOffset>
                </wp:positionH>
                <wp:positionV relativeFrom="paragraph">
                  <wp:posOffset>83185</wp:posOffset>
                </wp:positionV>
                <wp:extent cx="5695950" cy="20764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033D" w:rsidRPr="00A87944" w:rsidRDefault="00FD033D" w:rsidP="00FD033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A8794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Моя Малая Родина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.05pt;margin-top:6.55pt;width:448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" filled="f" stroked="f">
                <v:textbox>
                  <w:txbxContent>
                    <w:p w:rsidR="00FD033D" w:rsidRPr="00A87944" w:rsidRDefault="00FD033D" w:rsidP="00FD033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A87944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Моя Малая Родина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D033D" w:rsidRDefault="00FD033D" w:rsidP="00FD0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методических материалов: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Слабуха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учитель истории и обществознания,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музейной комнаты «Память живёт»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346585, Ростовская область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Авилов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Советская – 20 кв. 2</w:t>
      </w:r>
    </w:p>
    <w:p w:rsidR="00FD033D" w:rsidRDefault="00FD033D" w:rsidP="00FD03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FD033D" w:rsidRPr="00C92332" w:rsidRDefault="00FD033D" w:rsidP="00FD03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D033D" w:rsidRPr="005A758C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58C">
        <w:rPr>
          <w:rFonts w:ascii="Times New Roman" w:hAnsi="Times New Roman" w:cs="Times New Roman"/>
          <w:sz w:val="28"/>
          <w:szCs w:val="28"/>
        </w:rPr>
        <w:t xml:space="preserve">«Лучшее средство привить детям любовь к отечеству состоит в том, </w:t>
      </w:r>
    </w:p>
    <w:p w:rsidR="00FD033D" w:rsidRPr="005A758C" w:rsidRDefault="00FD033D" w:rsidP="00FD03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758C">
        <w:rPr>
          <w:rFonts w:ascii="Times New Roman" w:hAnsi="Times New Roman" w:cs="Times New Roman"/>
          <w:sz w:val="28"/>
          <w:szCs w:val="28"/>
        </w:rPr>
        <w:t>чтобы эта любовь была у отцов»</w:t>
      </w:r>
    </w:p>
    <w:p w:rsidR="00FD033D" w:rsidRDefault="00FD033D" w:rsidP="00FD033D">
      <w:pPr>
        <w:spacing w:line="360" w:lineRule="auto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Шарль Луи Монте</w:t>
      </w:r>
      <w:r w:rsidRPr="005A758C">
        <w:rPr>
          <w:rFonts w:ascii="Times New Roman" w:hAnsi="Times New Roman" w:cs="Times New Roman"/>
          <w:sz w:val="28"/>
          <w:szCs w:val="28"/>
        </w:rPr>
        <w:t>скье</w:t>
      </w:r>
    </w:p>
    <w:p w:rsidR="00FD033D" w:rsidRPr="005A758C" w:rsidRDefault="00FD033D" w:rsidP="00FD0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A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хотим вырастить достойных граждан, патриотов Отечества, мы должны воспитать в  наших детях духовно-нравственный стержень.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своей нации своей Родины. Школьный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Родины. Ребенок, подросток, который  будет знать историю своей деревни, быта своих предков, памятников архитектуры никогда не совершит акта вандализма ни в отношении этого объекта, ни в отношении других.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я выбрала тему моей работы «Моя Малая Родина». </w:t>
      </w:r>
      <w:r w:rsidRPr="005A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комната</w:t>
      </w:r>
      <w:r w:rsidRPr="005A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создана усилиями всех в 2008</w:t>
      </w:r>
      <w:r w:rsidRPr="005A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Этому предшествовала большая поисковая работа. Сплочение вокруг общего дела, совместное творческое дело объединило школьников, учителей, родителей, ветеранов, жителей близ лежащих деревень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33D" w:rsidRDefault="00FD033D" w:rsidP="00FD033D">
      <w:pPr>
        <w:spacing w:line="360" w:lineRule="auto"/>
        <w:rPr>
          <w:b/>
          <w:bCs/>
          <w:color w:val="000000"/>
          <w:sz w:val="28"/>
          <w:szCs w:val="28"/>
        </w:rPr>
      </w:pPr>
      <w:r w:rsidRPr="005A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длительной работы были созданы экспозиции «Крестьянская изба»,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бабушкиного сундука</w:t>
      </w:r>
      <w:r w:rsidRPr="005A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живут рядом», «Память сердца».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D033D" w:rsidRPr="00C92332" w:rsidRDefault="00FD033D" w:rsidP="00FD033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2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FD033D" w:rsidRPr="00C63C0A" w:rsidRDefault="00FD033D" w:rsidP="00FD033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233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3C0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гражданских инициатив учащихся и формирование у них патриотического отношения  к Малой Родине, сопричастности к ее истории;</w:t>
      </w:r>
    </w:p>
    <w:p w:rsidR="00FD033D" w:rsidRPr="00C92332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>Задачи:</w:t>
      </w:r>
    </w:p>
    <w:p w:rsidR="00FD033D" w:rsidRPr="00C92332" w:rsidRDefault="00FD033D" w:rsidP="00FD033D">
      <w:pPr>
        <w:pStyle w:val="a3"/>
        <w:spacing w:before="0" w:beforeAutospacing="0" w:after="0" w:afterAutospacing="0" w:line="360" w:lineRule="auto"/>
        <w:ind w:left="720" w:hanging="360"/>
        <w:jc w:val="both"/>
      </w:pPr>
      <w:r w:rsidRPr="00C92332">
        <w:rPr>
          <w:color w:val="000000"/>
          <w:sz w:val="28"/>
          <w:szCs w:val="28"/>
        </w:rPr>
        <w:t>·</w:t>
      </w:r>
      <w:r w:rsidRPr="00C92332">
        <w:rPr>
          <w:color w:val="000000"/>
          <w:sz w:val="14"/>
          <w:szCs w:val="14"/>
        </w:rPr>
        <w:t xml:space="preserve">        </w:t>
      </w:r>
      <w:r w:rsidRPr="00C92332">
        <w:rPr>
          <w:color w:val="000000"/>
          <w:sz w:val="28"/>
          <w:szCs w:val="28"/>
        </w:rPr>
        <w:t>утверждать в сознании   и чувствах ребят  уважение  к традициям, культурному и  историческому  прошлому своей страны, своего района</w:t>
      </w:r>
      <w:r>
        <w:rPr>
          <w:color w:val="000000"/>
          <w:sz w:val="28"/>
          <w:szCs w:val="28"/>
        </w:rPr>
        <w:t>, своего хутора;</w:t>
      </w:r>
    </w:p>
    <w:p w:rsidR="00FD033D" w:rsidRPr="00C92332" w:rsidRDefault="00FD033D" w:rsidP="00FD033D">
      <w:pPr>
        <w:pStyle w:val="a3"/>
        <w:spacing w:before="0" w:beforeAutospacing="0" w:after="0" w:afterAutospacing="0" w:line="360" w:lineRule="auto"/>
        <w:ind w:left="720" w:hanging="360"/>
        <w:jc w:val="both"/>
      </w:pPr>
      <w:r w:rsidRPr="00C92332">
        <w:rPr>
          <w:color w:val="000000"/>
          <w:sz w:val="28"/>
          <w:szCs w:val="28"/>
        </w:rPr>
        <w:t>·</w:t>
      </w:r>
      <w:r w:rsidRPr="00C92332">
        <w:rPr>
          <w:color w:val="000000"/>
          <w:sz w:val="14"/>
          <w:szCs w:val="14"/>
        </w:rPr>
        <w:t xml:space="preserve">        </w:t>
      </w:r>
      <w:r w:rsidRPr="00C92332">
        <w:rPr>
          <w:color w:val="000000"/>
          <w:sz w:val="28"/>
          <w:szCs w:val="28"/>
        </w:rPr>
        <w:t>формировать у подростков и юношей  позитивное отношение к Вооруженным Силам Отечества, готовности к службе в армии;</w:t>
      </w:r>
    </w:p>
    <w:p w:rsidR="00FD033D" w:rsidRPr="00C92332" w:rsidRDefault="00FD033D" w:rsidP="00FD033D">
      <w:pPr>
        <w:pStyle w:val="a3"/>
        <w:spacing w:before="0" w:beforeAutospacing="0" w:after="0" w:afterAutospacing="0" w:line="360" w:lineRule="auto"/>
        <w:ind w:left="720" w:hanging="360"/>
        <w:jc w:val="both"/>
      </w:pPr>
      <w:r w:rsidRPr="00C92332">
        <w:rPr>
          <w:color w:val="000000"/>
          <w:sz w:val="28"/>
          <w:szCs w:val="28"/>
        </w:rPr>
        <w:t>·</w:t>
      </w:r>
      <w:r w:rsidRPr="00C92332">
        <w:rPr>
          <w:color w:val="000000"/>
          <w:sz w:val="14"/>
          <w:szCs w:val="14"/>
        </w:rPr>
        <w:t xml:space="preserve">        </w:t>
      </w:r>
      <w:r w:rsidRPr="00C92332">
        <w:rPr>
          <w:color w:val="000000"/>
          <w:sz w:val="28"/>
          <w:szCs w:val="28"/>
        </w:rPr>
        <w:t>прививать  школьникам чувство гордости, глубокого уважения и почитания  символов Российской Федерации и исторических святынь Отечества;</w:t>
      </w:r>
    </w:p>
    <w:p w:rsidR="00FD033D" w:rsidRPr="00C92332" w:rsidRDefault="00FD033D" w:rsidP="00FD033D">
      <w:pPr>
        <w:pStyle w:val="a3"/>
        <w:spacing w:before="0" w:beforeAutospacing="0" w:after="0" w:afterAutospacing="0" w:line="360" w:lineRule="auto"/>
        <w:ind w:left="720" w:hanging="360"/>
        <w:jc w:val="both"/>
      </w:pPr>
      <w:r w:rsidRPr="00C92332">
        <w:rPr>
          <w:color w:val="000000"/>
          <w:sz w:val="28"/>
          <w:szCs w:val="28"/>
        </w:rPr>
        <w:t>·</w:t>
      </w:r>
      <w:r w:rsidRPr="00C92332">
        <w:rPr>
          <w:color w:val="000000"/>
          <w:sz w:val="14"/>
          <w:szCs w:val="14"/>
        </w:rPr>
        <w:t xml:space="preserve">        </w:t>
      </w:r>
      <w:r w:rsidRPr="00C92332">
        <w:rPr>
          <w:color w:val="000000"/>
          <w:sz w:val="28"/>
          <w:szCs w:val="28"/>
        </w:rPr>
        <w:t xml:space="preserve">создавать условия  для самовыражения, самореализации   каждого </w:t>
      </w:r>
      <w:r>
        <w:rPr>
          <w:color w:val="000000"/>
          <w:sz w:val="28"/>
          <w:szCs w:val="28"/>
        </w:rPr>
        <w:t>ребёнка</w:t>
      </w:r>
      <w:r w:rsidRPr="00C92332">
        <w:rPr>
          <w:color w:val="000000"/>
          <w:sz w:val="28"/>
          <w:szCs w:val="28"/>
        </w:rPr>
        <w:t xml:space="preserve"> через конкретные дела патриотической направленности;</w:t>
      </w:r>
    </w:p>
    <w:p w:rsidR="00FD033D" w:rsidRPr="00C92332" w:rsidRDefault="00FD033D" w:rsidP="00FD033D">
      <w:pPr>
        <w:pStyle w:val="a3"/>
        <w:spacing w:before="0" w:beforeAutospacing="0" w:after="0" w:afterAutospacing="0" w:line="360" w:lineRule="auto"/>
        <w:ind w:left="720" w:hanging="360"/>
        <w:jc w:val="both"/>
      </w:pPr>
      <w:r w:rsidRPr="00C92332">
        <w:rPr>
          <w:color w:val="000000"/>
          <w:sz w:val="28"/>
          <w:szCs w:val="28"/>
        </w:rPr>
        <w:t>·</w:t>
      </w:r>
      <w:r w:rsidRPr="00C92332">
        <w:rPr>
          <w:color w:val="000000"/>
          <w:sz w:val="14"/>
          <w:szCs w:val="14"/>
        </w:rPr>
        <w:t xml:space="preserve">        </w:t>
      </w:r>
      <w:r w:rsidRPr="00C92332">
        <w:rPr>
          <w:color w:val="000000"/>
          <w:sz w:val="28"/>
          <w:szCs w:val="28"/>
        </w:rPr>
        <w:t>воспитание уважения к героям и защитникам Отечества, ветеранам</w:t>
      </w:r>
      <w:r>
        <w:rPr>
          <w:color w:val="000000"/>
          <w:sz w:val="28"/>
          <w:szCs w:val="28"/>
        </w:rPr>
        <w:t>-землякам</w:t>
      </w:r>
      <w:r w:rsidRPr="00C92332">
        <w:rPr>
          <w:color w:val="000000"/>
          <w:sz w:val="28"/>
          <w:szCs w:val="28"/>
        </w:rPr>
        <w:t xml:space="preserve"> Великой Отечественной войны, труженикам тыла, детям – сиротам войны;</w:t>
      </w:r>
    </w:p>
    <w:p w:rsidR="00FD033D" w:rsidRPr="00C92332" w:rsidRDefault="00FD033D" w:rsidP="00FD033D">
      <w:pPr>
        <w:pStyle w:val="a3"/>
        <w:spacing w:before="0" w:beforeAutospacing="0" w:after="0" w:afterAutospacing="0" w:line="360" w:lineRule="auto"/>
        <w:ind w:left="720" w:hanging="360"/>
        <w:jc w:val="both"/>
      </w:pPr>
      <w:r w:rsidRPr="00C92332">
        <w:rPr>
          <w:color w:val="000000"/>
          <w:sz w:val="28"/>
          <w:szCs w:val="28"/>
        </w:rPr>
        <w:t>·</w:t>
      </w:r>
      <w:r w:rsidRPr="00C92332">
        <w:rPr>
          <w:color w:val="000000"/>
          <w:sz w:val="14"/>
          <w:szCs w:val="14"/>
        </w:rPr>
        <w:t xml:space="preserve">        </w:t>
      </w:r>
      <w:r w:rsidRPr="00C92332">
        <w:rPr>
          <w:color w:val="000000"/>
          <w:sz w:val="28"/>
          <w:szCs w:val="28"/>
        </w:rPr>
        <w:t xml:space="preserve">воспитание уважения к ветеранам труда, трудовым подвигам </w:t>
      </w:r>
      <w:r>
        <w:rPr>
          <w:color w:val="000000"/>
          <w:sz w:val="28"/>
          <w:szCs w:val="28"/>
        </w:rPr>
        <w:t>жителей села;</w:t>
      </w:r>
    </w:p>
    <w:p w:rsidR="00FD033D" w:rsidRPr="00C92332" w:rsidRDefault="00FD033D" w:rsidP="00FD033D">
      <w:pPr>
        <w:pStyle w:val="a3"/>
        <w:spacing w:before="0" w:beforeAutospacing="0" w:after="0" w:afterAutospacing="0" w:line="360" w:lineRule="auto"/>
        <w:ind w:left="720" w:hanging="360"/>
        <w:jc w:val="both"/>
      </w:pPr>
      <w:r w:rsidRPr="00C92332">
        <w:rPr>
          <w:color w:val="000000"/>
          <w:sz w:val="28"/>
          <w:szCs w:val="28"/>
        </w:rPr>
        <w:t>·</w:t>
      </w:r>
      <w:r w:rsidRPr="00C92332">
        <w:rPr>
          <w:color w:val="000000"/>
          <w:sz w:val="14"/>
          <w:szCs w:val="14"/>
        </w:rPr>
        <w:t xml:space="preserve">        </w:t>
      </w:r>
      <w:r w:rsidRPr="00C92332">
        <w:rPr>
          <w:color w:val="000000"/>
          <w:sz w:val="28"/>
          <w:szCs w:val="28"/>
        </w:rPr>
        <w:t>знакомство с традициями и обрядами русского народа и вовлечение детей и их родителей  в организацию и проведение праздников и досуга.</w:t>
      </w:r>
    </w:p>
    <w:p w:rsidR="00FD033D" w:rsidRDefault="00FD033D" w:rsidP="00FD033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обучающихся: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11-16 лет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</w:pPr>
      <w:r w:rsidRPr="001D60E7">
        <w:rPr>
          <w:b/>
          <w:color w:val="000000"/>
          <w:sz w:val="28"/>
          <w:szCs w:val="28"/>
        </w:rPr>
        <w:t>Основным направлением и актуальностью  деятельности</w:t>
      </w:r>
      <w:r>
        <w:rPr>
          <w:color w:val="000000"/>
          <w:sz w:val="28"/>
          <w:szCs w:val="28"/>
        </w:rPr>
        <w:t xml:space="preserve"> школьной музейной комнаты считаем возобновление утерянных традиций нашей школы: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   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встреча трех поколений  (дает возможность расширить круг общения  школьников, что способствует  формированию чувства гордости за принадлежность  к коллективу своего объединения, своей школы, своего села, своей страны);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   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поисковая деятельность (способствует осознанию  и ощущению школьниками  сопричастности к истории  жизни страны,  участие в  экспедиционных отрядах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).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   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 к работе музея привлекаются творческие объединения, действующие  на базе школы</w:t>
      </w:r>
    </w:p>
    <w:p w:rsidR="00FD033D" w:rsidRPr="001D60E7" w:rsidRDefault="00FD033D" w:rsidP="00FD033D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1D60E7">
        <w:rPr>
          <w:b/>
          <w:color w:val="000000"/>
          <w:sz w:val="28"/>
          <w:szCs w:val="28"/>
        </w:rPr>
        <w:t>На базе школьной музейной комнаты проводятся  занятия: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групповые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классные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индивидуальные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работа с аудиторией</w:t>
      </w:r>
    </w:p>
    <w:p w:rsidR="00FD033D" w:rsidRPr="001D60E7" w:rsidRDefault="00FD033D" w:rsidP="00FD033D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1D60E7">
        <w:rPr>
          <w:b/>
          <w:color w:val="000000"/>
          <w:sz w:val="28"/>
          <w:szCs w:val="28"/>
        </w:rPr>
        <w:t>Основными формами работы являются: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организация и проведение экскурсий;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оформление новых экспозиций и выставок;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организация исследовательской работы;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работа над проектами;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работа в библиотеке;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проведение мероприятий к праздникам (Митинги, уроки Мужества, концерт и др.);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встречи с ветеранами и участниками событий;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участие в районных и областных и региональных конкурсах;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- вовлечение в работу музея значительного числа творчески работающих детей.</w:t>
      </w:r>
    </w:p>
    <w:p w:rsidR="00FD033D" w:rsidRDefault="00FD033D" w:rsidP="00FD033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033D" w:rsidRPr="001D60E7" w:rsidRDefault="00FD033D" w:rsidP="00FD03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Основная часть: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 xml:space="preserve">В сознании детей традиционный музей устойчиво ассоциируется с прошлым. Здесь можно «ощутить» его, «окунуться в его атмосферу», «перенестись в него» из настоящего. </w:t>
      </w:r>
      <w:proofErr w:type="gramStart"/>
      <w:r>
        <w:rPr>
          <w:color w:val="000000"/>
          <w:sz w:val="28"/>
          <w:szCs w:val="28"/>
        </w:rPr>
        <w:t>А потому отличительной чертой (и преимуществом) музея большинство учащихся считают возможность увидеть: «старинные», «давние», «древние», «исторические» («доисторические»), а также «редкие» или «ценные» экспонаты («предметы», «вещи», «памятники», «ценности», «достопримечательности»).</w:t>
      </w:r>
      <w:proofErr w:type="gramEnd"/>
    </w:p>
    <w:p w:rsidR="00FD033D" w:rsidRDefault="00FD033D" w:rsidP="00FD033D">
      <w:pPr>
        <w:pStyle w:val="a3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 xml:space="preserve">Три особенности нашей музейной комнаты: 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firstLine="700"/>
        <w:jc w:val="both"/>
      </w:pPr>
      <w:proofErr w:type="gramStart"/>
      <w:r>
        <w:rPr>
          <w:color w:val="000000"/>
          <w:sz w:val="28"/>
          <w:szCs w:val="28"/>
        </w:rPr>
        <w:t>-это адресность («Он адресован детям и интересен для них»,</w:t>
      </w:r>
      <w:proofErr w:type="gramEnd"/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proofErr w:type="gramStart"/>
      <w:r>
        <w:rPr>
          <w:color w:val="000000"/>
          <w:sz w:val="28"/>
          <w:szCs w:val="28"/>
        </w:rPr>
        <w:t>«Он может рассказывать об истории нашего края»),</w:t>
      </w:r>
      <w:proofErr w:type="gramEnd"/>
    </w:p>
    <w:p w:rsidR="00FD033D" w:rsidRDefault="00FD033D" w:rsidP="00FD033D">
      <w:pPr>
        <w:pStyle w:val="a3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 xml:space="preserve">-доступность («В нем экспонаты можно брать в руки», «Сюда можно чаще </w:t>
      </w:r>
      <w:proofErr w:type="gramStart"/>
      <w:r>
        <w:rPr>
          <w:color w:val="000000"/>
          <w:sz w:val="28"/>
          <w:szCs w:val="28"/>
        </w:rPr>
        <w:t>приходить</w:t>
      </w:r>
      <w:proofErr w:type="gramEnd"/>
      <w:r>
        <w:rPr>
          <w:color w:val="000000"/>
          <w:sz w:val="28"/>
          <w:szCs w:val="28"/>
        </w:rPr>
        <w:t xml:space="preserve"> чем в другие музеи»)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>-прямое участие детей в его создании («В нем можно рисовать, мастерить, проводить мастер-классы», «Часть экспонатов для него создается руками детей»).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Главной чертой специфики школьного музея  «музей для детей и руками детей». Последнее (руками детей), трактуется широко и подразумевает участие школьников во всех видах деятельности музея.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>Деятельность музея «Малая Родина» велась по  нескольким направлениям.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Поисковая и исследовательская работа.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2014 -2015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большое внимание было уделено поисковой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исследовательской работе. 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Музейными экспонатами стали 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 исследовательские работы учителей и учащихся.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большая поисковая работа по сбору информации о воинах – земляках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воевавших в локальных войнах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создания стенда.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Ведется сбор не только исторических материалов, постоянно пополняют музейную коллекцию документы, фото, газеты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овременного периода нашей школы, учителях, находящихся на заслуженном отдыхе.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 исслед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овательская деятельность. К 65-летию Великой Победы был объявлен конку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в шк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 исследовательских работ «Моя семья в годы Великой Отечественной войны». Многие ребята приняли участие в этом конкурсе, их работы пополнили музейный фонд.  В 2015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учащаяся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 заняла 1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исследовательских работ «Человек в истории».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Экспозиционная работа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год наши активисты собирали и систематизировали данные, благодаря чему смогли составить </w:t>
      </w:r>
      <w:proofErr w:type="spellStart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фотоэкспозицию</w:t>
      </w:r>
      <w:proofErr w:type="spellEnd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«Деревенька моя»,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живут рядом».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музее планируется оформление сменных экспозиций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пополнением которых мы работаем сейчас. Готовится экспозиция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школы: «История создания школы», «Учителя - работавшие в нашей школе»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проведение экскурсий для учащихся начальной школы.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Экскурсионная работа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анируем проведение экскурсий к 2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– </w:t>
      </w:r>
      <w:proofErr w:type="spellStart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 для учащихся начальной школы, к Дню защитника Отечества и Дню Победы</w:t>
      </w:r>
      <w:proofErr w:type="gramStart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педагогами при проведении занятий по краеведению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тесно сотрудничаем с педагогами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нашей школы вносят посильный вклад в пополнение музейный экспонатов. В свою очередь, активом музея б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 оказана методическая помощь при проведении классных часов</w:t>
      </w:r>
      <w:proofErr w:type="gramStart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музея с местным сообществом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Особую роль в системе общественных связей играют семьи обучающихся, а также выпускники школы, которые оказывают музеям самую разнообразную помощь. Начато сотрудничество с выпускниками школы по вопросам исследования истории школы.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деятельность имеет ярко выраженный нравственный аспект, позволяет учащимся осознать значимость своих действий, приобщиться к истории поколений, выстроить систему ценностей.</w:t>
      </w:r>
    </w:p>
    <w:p w:rsidR="00FD033D" w:rsidRPr="001D60E7" w:rsidRDefault="00FD033D" w:rsidP="00FD0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Прогнозируемыми результатами</w:t>
      </w: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музейной комнаты</w:t>
      </w: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можно считать: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ыработку у учащихся комплекса качеств, характерных для патриота и гражданина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 школьного музея как центра патриотического и духовно-нравственного воспитания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интереса к деятельности школьного музея у жителей села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благоприятной среды для освоения учащимися духовных и культурных ценностей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орректировку и совершенствование учебно-воспитательной работы в школе.</w:t>
      </w:r>
    </w:p>
    <w:p w:rsidR="00FD033D" w:rsidRPr="001D60E7" w:rsidRDefault="00FD033D" w:rsidP="00FD0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ультативности деятельности музейной комнаты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ользованы следующие индикаторы:</w:t>
      </w:r>
    </w:p>
    <w:p w:rsidR="00FD033D" w:rsidRPr="001D60E7" w:rsidRDefault="00FD033D" w:rsidP="00FD033D">
      <w:pPr>
        <w:spacing w:after="0" w:line="360" w:lineRule="auto"/>
        <w:ind w:left="7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1D60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D60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нравственно-духовные параметры: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преодоление социально-общественного инфантилизма учащихся, формирование умений принимать решения и брать ответственность за их исполнение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проявление мировоззренческих установок на готовность граждан к защите Отечества;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 уровень реализации творческого потенциала учащихся</w:t>
      </w:r>
    </w:p>
    <w:p w:rsidR="00FD033D" w:rsidRPr="001D60E7" w:rsidRDefault="00FD033D" w:rsidP="00FD033D">
      <w:pPr>
        <w:spacing w:after="0" w:line="360" w:lineRule="auto"/>
        <w:ind w:left="7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1D60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D60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1D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количественные параметры – это количество: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проведенных учебно-исследовательских работ, конференций по проблемам краеведения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проведенных выставок патриотической направленности;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проведенных фестивалей,  конкурсов по патриотической тематике</w:t>
      </w:r>
    </w:p>
    <w:p w:rsidR="00FD033D" w:rsidRPr="001D60E7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публикации на сайте школы</w:t>
      </w:r>
    </w:p>
    <w:p w:rsidR="00FD033D" w:rsidRDefault="00FD033D" w:rsidP="00FD033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участие в конкурсах школьных музеев</w:t>
      </w:r>
    </w:p>
    <w:p w:rsidR="00FD033D" w:rsidRPr="001D60E7" w:rsidRDefault="00FD033D" w:rsidP="00FD03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работе музейной комнаты</w:t>
      </w: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чувствуется уже сейчас уважительное, трепетное отношение учащихся к истории своего поселения, желание работать дальше, совершенствоваться и привлекать ребят </w:t>
      </w:r>
      <w:proofErr w:type="gramStart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младшего</w:t>
      </w:r>
      <w:proofErr w:type="gramEnd"/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Видно как с  каждой успешно проделанной работой сердца ребят наполняются гордостью за свой народ, за те события, о которых им довелось узнать, над чем пришлось работать в процессе кропотливой исследовательской работы.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наш состав пополнился учащимися 5 класса, которые активно включились в работу.</w:t>
      </w:r>
    </w:p>
    <w:p w:rsidR="00FD033D" w:rsidRPr="001D60E7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мир человека сам по себе не формирует осознание чувства патриотизма – он лишь основа. Формирование происходит тогда, когда он соприкасается с общественными ценностями, идеалами и традициями.</w:t>
      </w:r>
    </w:p>
    <w:p w:rsidR="00FD033D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нельзя не признать, что работа в данном направлении несет фундаментальную закладку в духовно-нравственное становление подростков. Именно патриотизм, желание служить Отечеству, стараться быть не только успешным человеком, но и приносить пользу стране, быть созидателем, является основой всей воспитательной работы в любом образовательном учреждении.</w:t>
      </w:r>
    </w:p>
    <w:p w:rsidR="00FD033D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3D" w:rsidRDefault="00FD033D" w:rsidP="00FD033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D033D" w:rsidRDefault="00FD033D" w:rsidP="00FD033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63C0A">
        <w:rPr>
          <w:b/>
          <w:color w:val="000000"/>
          <w:sz w:val="28"/>
          <w:szCs w:val="28"/>
        </w:rPr>
        <w:lastRenderedPageBreak/>
        <w:t>Список литературы: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left="-57"/>
        <w:jc w:val="center"/>
        <w:rPr>
          <w:b/>
        </w:rPr>
      </w:pPr>
      <w:r>
        <w:rPr>
          <w:b/>
          <w:color w:val="000000"/>
          <w:sz w:val="28"/>
          <w:szCs w:val="28"/>
        </w:rPr>
        <w:t>Для педагогов:</w:t>
      </w:r>
    </w:p>
    <w:p w:rsidR="00FD033D" w:rsidRPr="001B31A1" w:rsidRDefault="00FD033D" w:rsidP="00FD03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360"/>
        <w:rPr>
          <w:b/>
        </w:rPr>
      </w:pPr>
      <w:r>
        <w:rPr>
          <w:color w:val="000000"/>
          <w:sz w:val="28"/>
          <w:szCs w:val="28"/>
        </w:rPr>
        <w:t>Кудрина Т.А. «Музей и школа». Москва Просвещение» 1985.</w:t>
      </w:r>
    </w:p>
    <w:p w:rsidR="00FD033D" w:rsidRPr="001B31A1" w:rsidRDefault="00FD033D" w:rsidP="00FD03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360"/>
        <w:jc w:val="both"/>
      </w:pPr>
      <w:r w:rsidRPr="001B31A1">
        <w:rPr>
          <w:rFonts w:ascii="Times New Roman CYR" w:hAnsi="Times New Roman CYR" w:cs="Times New Roman CYR"/>
          <w:color w:val="000000"/>
          <w:sz w:val="28"/>
          <w:szCs w:val="28"/>
        </w:rPr>
        <w:t>Новожилова Т.Ф. Интервью, как форма общения. - М.,1996.</w:t>
      </w:r>
    </w:p>
    <w:p w:rsidR="00FD033D" w:rsidRDefault="00FD033D" w:rsidP="00FD03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Орешкина Т.А. «Героико-патриотическое воспитание в школе».- Волгоград: Учитель, 2007.</w:t>
      </w:r>
    </w:p>
    <w:p w:rsidR="00FD033D" w:rsidRDefault="00FD033D" w:rsidP="00FD033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Столетова В.Н., Кашина М.П. «Школьные музеи». Москва «Просвещение» 1977.</w:t>
      </w:r>
    </w:p>
    <w:p w:rsidR="00FD033D" w:rsidRDefault="00FD033D" w:rsidP="00FD033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Фоломеев Б.А., </w:t>
      </w:r>
      <w:proofErr w:type="spellStart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ШкуркоА.И</w:t>
      </w:r>
      <w:proofErr w:type="spellEnd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Учет и хранение фондов школьных музеев. </w:t>
      </w:r>
      <w:proofErr w:type="gramStart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-М</w:t>
      </w:r>
      <w:proofErr w:type="gramEnd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.,1976.</w:t>
      </w:r>
    </w:p>
    <w:p w:rsidR="00FD033D" w:rsidRPr="00C63C0A" w:rsidRDefault="00FD033D" w:rsidP="00FD033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spellStart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Шулепова</w:t>
      </w:r>
      <w:proofErr w:type="spellEnd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Э.А. Основы музееведения. - М.,2009.</w:t>
      </w:r>
    </w:p>
    <w:p w:rsidR="00FD033D" w:rsidRPr="00C63C0A" w:rsidRDefault="00FD033D" w:rsidP="00FD033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Юхневич М.Ю. Я поведу тебя в музей: Учебное пособие по музейной педагогике. </w:t>
      </w:r>
      <w:proofErr w:type="gramStart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-М</w:t>
      </w:r>
      <w:proofErr w:type="gramEnd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., 2001.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«Воспитание школьников» теоретический и научно-методический журнал  5,2007.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hanging="280"/>
        <w:jc w:val="both"/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«Воспитание школьников» теоретический и научно-методический журнал  6,2007.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hanging="280"/>
        <w:jc w:val="both"/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«Воспитание школьников» теоретический и научно-методический журнал  7,2007.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hanging="280"/>
        <w:jc w:val="both"/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«Ментор» научно-методический журнал 2,2006.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hanging="280"/>
        <w:jc w:val="both"/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«Ментор» научно-методический журнал 3,2006.</w:t>
      </w:r>
    </w:p>
    <w:p w:rsidR="00FD033D" w:rsidRDefault="00FD033D" w:rsidP="00FD03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>
        <w:rPr>
          <w:color w:val="000000"/>
          <w:sz w:val="28"/>
          <w:szCs w:val="28"/>
        </w:rPr>
        <w:t>«Ментор» научно-методический журнал 1,2007.</w:t>
      </w:r>
    </w:p>
    <w:p w:rsidR="00FD033D" w:rsidRDefault="00FD033D" w:rsidP="00FD033D">
      <w:pPr>
        <w:pStyle w:val="a3"/>
        <w:spacing w:before="0" w:beforeAutospacing="0" w:after="0" w:afterAutospacing="0" w:line="360" w:lineRule="auto"/>
        <w:ind w:hanging="280"/>
        <w:jc w:val="both"/>
        <w:rPr>
          <w:color w:val="000000"/>
          <w:sz w:val="28"/>
          <w:szCs w:val="28"/>
        </w:rPr>
      </w:pPr>
    </w:p>
    <w:p w:rsidR="00FD033D" w:rsidRPr="00C63C0A" w:rsidRDefault="00FD033D" w:rsidP="00FD033D">
      <w:pPr>
        <w:pStyle w:val="a3"/>
        <w:spacing w:before="0" w:beforeAutospacing="0" w:after="0" w:afterAutospacing="0" w:line="360" w:lineRule="auto"/>
        <w:ind w:hanging="280"/>
        <w:jc w:val="center"/>
        <w:rPr>
          <w:b/>
          <w:sz w:val="28"/>
          <w:szCs w:val="28"/>
        </w:rPr>
      </w:pPr>
      <w:r w:rsidRPr="00C63C0A">
        <w:rPr>
          <w:b/>
          <w:sz w:val="28"/>
          <w:szCs w:val="28"/>
        </w:rPr>
        <w:t>Для учащихся:</w:t>
      </w:r>
    </w:p>
    <w:p w:rsidR="00FD033D" w:rsidRDefault="00FD033D" w:rsidP="00FD033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Баранова Е.Ю.,  Колосова С.А. «Музейная азбука от А </w:t>
      </w:r>
      <w:proofErr w:type="gramStart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</w:t>
      </w:r>
      <w:proofErr w:type="gramEnd"/>
      <w:r w:rsidRPr="00C63C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Я». – М.: Изд-во ГДМ, 2006.</w:t>
      </w:r>
    </w:p>
    <w:p w:rsidR="00FD033D" w:rsidRDefault="00FD033D" w:rsidP="00FD033D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Камкин А.В. «Истоки» М.,2002</w:t>
      </w:r>
    </w:p>
    <w:p w:rsidR="00FD033D" w:rsidRPr="00260AE0" w:rsidRDefault="00FD033D" w:rsidP="00FD03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3D" w:rsidRPr="00C63C0A" w:rsidRDefault="00FD033D" w:rsidP="00FD033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129D0" w:rsidRDefault="00E129D0"/>
    <w:sectPr w:rsidR="00E1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F7D"/>
    <w:multiLevelType w:val="hybridMultilevel"/>
    <w:tmpl w:val="99D4D310"/>
    <w:lvl w:ilvl="0" w:tplc="09148FEE">
      <w:numFmt w:val="bullet"/>
      <w:lvlText w:val="·"/>
      <w:lvlJc w:val="left"/>
      <w:pPr>
        <w:ind w:left="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08986BD0"/>
    <w:multiLevelType w:val="hybridMultilevel"/>
    <w:tmpl w:val="2ADEF6FA"/>
    <w:lvl w:ilvl="0" w:tplc="09148FEE">
      <w:numFmt w:val="bullet"/>
      <w:lvlText w:val="·"/>
      <w:lvlJc w:val="left"/>
      <w:pPr>
        <w:ind w:left="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2">
    <w:nsid w:val="3A545CF3"/>
    <w:multiLevelType w:val="hybridMultilevel"/>
    <w:tmpl w:val="C032CD02"/>
    <w:lvl w:ilvl="0" w:tplc="09148FEE">
      <w:numFmt w:val="bullet"/>
      <w:lvlText w:val="·"/>
      <w:lvlJc w:val="left"/>
      <w:pPr>
        <w:ind w:left="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95"/>
    <w:rsid w:val="008D7D95"/>
    <w:rsid w:val="00E129D0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D033D"/>
  </w:style>
  <w:style w:type="paragraph" w:styleId="a4">
    <w:name w:val="List Paragraph"/>
    <w:basedOn w:val="a"/>
    <w:uiPriority w:val="34"/>
    <w:qFormat/>
    <w:rsid w:val="00FD0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D033D"/>
  </w:style>
  <w:style w:type="paragraph" w:styleId="a4">
    <w:name w:val="List Paragraph"/>
    <w:basedOn w:val="a"/>
    <w:uiPriority w:val="34"/>
    <w:qFormat/>
    <w:rsid w:val="00FD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1620</Words>
  <Characters>9240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хозяин1</dc:creator>
  <cp:keywords/>
  <dc:description/>
  <cp:lastModifiedBy>хозяин1</cp:lastModifiedBy>
  <cp:revision>2</cp:revision>
  <dcterms:created xsi:type="dcterms:W3CDTF">2015-10-19T18:00:00Z</dcterms:created>
  <dcterms:modified xsi:type="dcterms:W3CDTF">2015-10-19T18:03:00Z</dcterms:modified>
</cp:coreProperties>
</file>