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D4" w:rsidRPr="00F825D4" w:rsidRDefault="00F825D4" w:rsidP="00F825D4">
      <w:pPr>
        <w:pStyle w:val="a3"/>
        <w:jc w:val="both"/>
        <w:rPr>
          <w:color w:val="000000" w:themeColor="text1"/>
          <w:sz w:val="28"/>
          <w:szCs w:val="28"/>
        </w:rPr>
      </w:pPr>
      <w:r w:rsidRPr="00F825D4">
        <w:rPr>
          <w:rStyle w:val="a4"/>
          <w:i w:val="0"/>
          <w:color w:val="000000" w:themeColor="text1"/>
          <w:sz w:val="28"/>
          <w:szCs w:val="28"/>
        </w:rPr>
        <w:t>Один из принципов современного образовательного процесса – принцип активности и сознательности. Ребёнок может быть активен, если осознаёт цель учения, его необходимость, если каждое его действие является осознанным и понятным. Обязательным условием создания развивающей среды на уроке является этап рефлексии. При этом очень важно помнить о том, что организация рефлексивной деятельности на уроке – не самоцель, а подготовка к сознательной внутренней рефлексии, к  развитию необходимых современной личности качеств: самостоятельности, предприимчивости и конкурентоспособности.</w:t>
      </w:r>
    </w:p>
    <w:p w:rsidR="00F825D4" w:rsidRPr="00F825D4" w:rsidRDefault="00F825D4" w:rsidP="00F825D4">
      <w:pPr>
        <w:pStyle w:val="a3"/>
        <w:jc w:val="both"/>
        <w:rPr>
          <w:color w:val="000000" w:themeColor="text1"/>
          <w:sz w:val="28"/>
          <w:szCs w:val="28"/>
        </w:rPr>
      </w:pPr>
      <w:r w:rsidRPr="00F825D4">
        <w:rPr>
          <w:rStyle w:val="a4"/>
          <w:i w:val="0"/>
          <w:color w:val="000000" w:themeColor="text1"/>
          <w:sz w:val="28"/>
          <w:szCs w:val="28"/>
        </w:rPr>
        <w:t>Осуществление рефлексивной деятельности делает возможным управление нравственными процессами, поскольку любая рефлексия ориентирована на собственную модель мира школьника.</w:t>
      </w:r>
    </w:p>
    <w:p w:rsidR="00A064A7" w:rsidRPr="00A064A7" w:rsidRDefault="00F825D4" w:rsidP="00F825D4">
      <w:pPr>
        <w:pStyle w:val="a3"/>
        <w:jc w:val="both"/>
        <w:rPr>
          <w:color w:val="000000" w:themeColor="text1"/>
          <w:sz w:val="28"/>
          <w:szCs w:val="28"/>
        </w:rPr>
      </w:pPr>
      <w:r w:rsidRPr="00F825D4">
        <w:rPr>
          <w:rStyle w:val="a4"/>
          <w:i w:val="0"/>
          <w:color w:val="000000" w:themeColor="text1"/>
          <w:sz w:val="28"/>
          <w:szCs w:val="28"/>
        </w:rPr>
        <w:t xml:space="preserve">Рефлексивная деятельность на уроке не только создаёт условия для осознания пройденного пути,  но и способствует формированию и развитию универсальных учебных навыков, а также достижению </w:t>
      </w:r>
      <w:proofErr w:type="spellStart"/>
      <w:r w:rsidRPr="00F825D4">
        <w:rPr>
          <w:rStyle w:val="a4"/>
          <w:i w:val="0"/>
          <w:color w:val="000000" w:themeColor="text1"/>
          <w:sz w:val="28"/>
          <w:szCs w:val="28"/>
        </w:rPr>
        <w:t>метапредметных</w:t>
      </w:r>
      <w:proofErr w:type="spellEnd"/>
      <w:r w:rsidRPr="00F825D4">
        <w:rPr>
          <w:rStyle w:val="a4"/>
          <w:i w:val="0"/>
          <w:color w:val="000000" w:themeColor="text1"/>
          <w:sz w:val="28"/>
          <w:szCs w:val="28"/>
        </w:rPr>
        <w:t xml:space="preserve"> результатов обучения.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Этап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рефлексии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часто завершается творческой работой детей: написанием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сочинения-миниатюры, сочинения-этюда, ответом на проблемный вопрос.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Но этому всему детей надо научить. Творчество – самый мощный импульс </w:t>
      </w:r>
      <w:proofErr w:type="gram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развитии</w:t>
      </w:r>
      <w:proofErr w:type="gramEnd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ребенка. На каждом уроке я пытаюсь дать почувствовать детям силу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слова, показать, как работает слово.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Работу над сочинениями-миниатюрами можно начать в любом классе. Я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начинаю ее в 5 классе с чтения миниатюр известных писателей. Важно, чтобы дети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почувствовали, насколько содержательны произведения малого жанра, надо помочь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юным читателям увидеть, как мастера слова сумели в коротком сочинении сказать о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многом. Использую я при этом на уроках произведения И. Тургенева, М. Пришвина, В.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Бианки, Н. Сладкова, И. Соколова-Микитова и других писателей и поэтов.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Приведу несколько примеров миниатюр.</w:t>
      </w:r>
    </w:p>
    <w:p w:rsidR="00A064A7" w:rsidRPr="00A064A7" w:rsidRDefault="00A064A7" w:rsidP="00F825D4">
      <w:p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Осинкам холодно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В солнечный день осенью на опушке елового леса собрались молодые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разноцветные осинки, густо одна к другой, как будто им там, в еловом лесу, стало</w:t>
      </w:r>
      <w:r w:rsidR="00F825D4" w:rsidRPr="00F825D4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холодно</w:t>
      </w:r>
      <w:proofErr w:type="gramEnd"/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и они вышли погреться на опушку, как у нас в деревнях люди выходят на</w:t>
      </w:r>
      <w:r w:rsidR="00F825D4" w:rsidRPr="00F825D4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солнышко и сидят на завалинках.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(М. Пришвин)</w:t>
      </w:r>
    </w:p>
    <w:p w:rsidR="00A064A7" w:rsidRPr="00A064A7" w:rsidRDefault="00A064A7" w:rsidP="00F825D4">
      <w:pPr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Комарики пляшут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В солнечные тёплые дни уже пляшут в воздухе комарики.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Не бойся их: это не кусачие, это комары – толкуны.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Лёгкой стайкой, столбиком держатся в воздухе, </w:t>
      </w:r>
      <w:proofErr w:type="gramStart"/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толкутся</w:t>
      </w:r>
      <w:proofErr w:type="gramEnd"/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, кружатся.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И там, где их много,- воздух в крапинках, как в веснушках.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(В. Бианки)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Тени от деревьев на снегу синие, неподвижные. Тень – как двойник дерева.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Она тоже живёт, движется, дышит. Мне кажется, что по своей тени узнают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себя, и помнят о себе, и понимают, что жизнь проходит не мимо, - сквозь них.</w:t>
      </w:r>
    </w:p>
    <w:p w:rsidR="00A064A7" w:rsidRPr="00A064A7" w:rsidRDefault="00A064A7" w:rsidP="00F825D4">
      <w:pPr>
        <w:jc w:val="both"/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Деревья стоят и смотрятся в свою тень, как в зеркало.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Цыбин</w:t>
      </w:r>
      <w:proofErr w:type="spellEnd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понимания этого вида работы учащимся нужны и теоретические познания.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Уже в начале учебного года на уроках развития речи я рассказываю ученикам о том,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 нужно знать о миниатюрах и этюдах. Начинаю разговор с показа книги М.Пришвина, состоящей из миниатюр, а потом перехожу к определению слова и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краткой записи в тетради.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22"/>
      <w:bookmarkEnd w:id="0"/>
      <w:r w:rsidRPr="00A064A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Миниатюра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Живописные изображения, украшавшие средневековые рукописи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виде заставок или на всю страницу (миниатюра названа по краске,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приготовлявшейся из </w:t>
      </w:r>
      <w:proofErr w:type="spell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миния</w:t>
      </w:r>
      <w:proofErr w:type="spellEnd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); 2. Живописное произведение малого размера и тонкой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работы на слоновой кости, металле и т. </w:t>
      </w:r>
      <w:proofErr w:type="spell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 3. Очерк, рассказ или театральная пьеса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небольшого размера.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Этюд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В изобразительных искусствах – первоначальный набросок будущего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произведения или его части; 2. Название музыкальных пьес; 3. Литературный,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научный или философский очерк; 4. В шахматах или шашках – задание выиграть.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Завершается урок созданием миниатюры на предложенную тему (например,</w:t>
      </w:r>
      <w:proofErr w:type="gramEnd"/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«Сентябрь – чародей цвета»).</w:t>
      </w:r>
      <w:proofErr w:type="gramEnd"/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самостоятельной работы можно использовать открытки с пейзажами,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предложив самим «пересказать» картину. Выбор объектов описания для сочинений-миниатюр и сочинений-этюдов богат и разнообразен. Ученики охотно пишут о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различных предметах живой и неживой природы, о ярких, красочных предметах.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Методы работы над сочинениями-миниатюрами определяются типом урока,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прибегать к ним можно на любом уроке, и в этом их особые возможности.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Наибольший эффект такие сочинения дают на уроках повторения, обобщения.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выработке у учеников умения определять тему, находить основную мысль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текста особенно важной становится работа по созданию сочинений-миниатюр,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включающая в себя работу над заголовком, над тематическим единством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высказывания, над его концовкой. К пониманию членения текста можно идти от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сочинений-миниатюр. Они удобны по размерам, они дают возможность четко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определить понятие абзаца, части текста, видов связи, интонации целого текста.</w:t>
      </w:r>
    </w:p>
    <w:p w:rsidR="00A064A7" w:rsidRPr="00A064A7" w:rsidRDefault="00A064A7" w:rsidP="00F825D4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8-9 классах я использую картины художников И. Левитана, И. Шишкина, И.Репина, И. Грабаря, В. Поленова и других. Отбираю картины с доступными для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понимания учеников сюжетами, картины, описание которых можно связать с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определенной лексико-грамматической темой, чтобы вызвать у учащихся потребность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речевой деятельности. Важно, чтобы в своих работах дети передали свои чувства</w:t>
      </w:r>
      <w:r w:rsidR="00F825D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64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мысли по поводу увиденного</w:t>
      </w:r>
    </w:p>
    <w:p w:rsidR="002107FD" w:rsidRPr="00F825D4" w:rsidRDefault="002107FD" w:rsidP="00F825D4">
      <w:pPr>
        <w:jc w:val="both"/>
        <w:rPr>
          <w:rFonts w:cs="Times New Roman"/>
          <w:color w:val="000000" w:themeColor="text1"/>
          <w:sz w:val="28"/>
          <w:szCs w:val="28"/>
        </w:rPr>
      </w:pPr>
    </w:p>
    <w:sectPr w:rsidR="002107FD" w:rsidRPr="00F825D4" w:rsidSect="0021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4A7"/>
    <w:rsid w:val="002107FD"/>
    <w:rsid w:val="00A064A7"/>
    <w:rsid w:val="00DD4CEE"/>
    <w:rsid w:val="00F8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5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25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2013-08-21T10:38:00Z</dcterms:created>
  <dcterms:modified xsi:type="dcterms:W3CDTF">2013-08-21T12:30:00Z</dcterms:modified>
</cp:coreProperties>
</file>