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9" w:rsidRPr="0076167D" w:rsidRDefault="0076167D">
      <w:pPr>
        <w:spacing w:line="360" w:lineRule="auto"/>
        <w:jc w:val="center"/>
      </w:pPr>
      <w:r w:rsidRPr="0076167D">
        <w:t>Муниципальное бюджетное общеобразовательное учреждение</w:t>
      </w:r>
    </w:p>
    <w:p w:rsidR="0076167D" w:rsidRPr="0076167D" w:rsidRDefault="0076167D">
      <w:pPr>
        <w:spacing w:line="360" w:lineRule="auto"/>
        <w:jc w:val="center"/>
      </w:pPr>
      <w:r w:rsidRPr="0076167D">
        <w:t xml:space="preserve">Средняя общеобразовательная школа с. </w:t>
      </w:r>
      <w:proofErr w:type="spellStart"/>
      <w:r w:rsidRPr="0076167D">
        <w:t>Межегей</w:t>
      </w:r>
      <w:proofErr w:type="spellEnd"/>
    </w:p>
    <w:p w:rsidR="00BD5C89" w:rsidRPr="00BD5C89" w:rsidRDefault="00BD5C89">
      <w:pPr>
        <w:spacing w:line="360" w:lineRule="auto"/>
        <w:jc w:val="center"/>
        <w:rPr>
          <w:sz w:val="32"/>
          <w:szCs w:val="32"/>
        </w:rPr>
      </w:pPr>
    </w:p>
    <w:p w:rsidR="00BD5C89" w:rsidRPr="00BD5C89" w:rsidRDefault="00BD5C89">
      <w:pPr>
        <w:spacing w:line="360" w:lineRule="auto"/>
        <w:jc w:val="center"/>
        <w:rPr>
          <w:sz w:val="32"/>
          <w:szCs w:val="32"/>
        </w:rPr>
      </w:pPr>
    </w:p>
    <w:p w:rsidR="00BD5C89" w:rsidRPr="00BD5C89" w:rsidRDefault="00BD5C89">
      <w:pPr>
        <w:spacing w:line="360" w:lineRule="auto"/>
        <w:jc w:val="center"/>
        <w:rPr>
          <w:sz w:val="32"/>
          <w:szCs w:val="32"/>
        </w:rPr>
      </w:pPr>
    </w:p>
    <w:p w:rsidR="0076167D" w:rsidRDefault="0076167D">
      <w:pPr>
        <w:spacing w:line="360" w:lineRule="auto"/>
        <w:jc w:val="center"/>
        <w:rPr>
          <w:sz w:val="40"/>
          <w:szCs w:val="40"/>
        </w:rPr>
      </w:pPr>
    </w:p>
    <w:p w:rsidR="0076167D" w:rsidRDefault="0076167D">
      <w:pPr>
        <w:spacing w:line="360" w:lineRule="auto"/>
        <w:jc w:val="center"/>
        <w:rPr>
          <w:sz w:val="40"/>
          <w:szCs w:val="40"/>
        </w:rPr>
      </w:pPr>
    </w:p>
    <w:p w:rsidR="0076167D" w:rsidRDefault="0076167D">
      <w:pPr>
        <w:spacing w:line="360" w:lineRule="auto"/>
        <w:jc w:val="center"/>
        <w:rPr>
          <w:sz w:val="40"/>
          <w:szCs w:val="40"/>
        </w:rPr>
      </w:pPr>
    </w:p>
    <w:p w:rsidR="00BD5C89" w:rsidRPr="0076167D" w:rsidRDefault="00BD5C89">
      <w:pPr>
        <w:spacing w:line="360" w:lineRule="auto"/>
        <w:jc w:val="center"/>
        <w:rPr>
          <w:sz w:val="40"/>
          <w:szCs w:val="40"/>
        </w:rPr>
      </w:pPr>
      <w:r w:rsidRPr="0076167D">
        <w:rPr>
          <w:sz w:val="40"/>
          <w:szCs w:val="40"/>
        </w:rPr>
        <w:t>Разработка внеклассного мероприятия</w:t>
      </w: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Pr="0076167D" w:rsidRDefault="00BD5C89">
      <w:pPr>
        <w:spacing w:line="360" w:lineRule="auto"/>
        <w:jc w:val="center"/>
        <w:rPr>
          <w:b/>
          <w:sz w:val="48"/>
          <w:szCs w:val="48"/>
        </w:rPr>
      </w:pPr>
      <w:r w:rsidRPr="0076167D">
        <w:rPr>
          <w:b/>
          <w:sz w:val="48"/>
          <w:szCs w:val="48"/>
        </w:rPr>
        <w:t>«Великолепная семёрка»</w:t>
      </w: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Pr="00BD5C89" w:rsidRDefault="00BD5C89" w:rsidP="0076167D">
      <w:pPr>
        <w:spacing w:line="360" w:lineRule="auto"/>
        <w:jc w:val="right"/>
        <w:rPr>
          <w:sz w:val="28"/>
          <w:szCs w:val="28"/>
        </w:rPr>
      </w:pPr>
      <w:r w:rsidRPr="00BD5C89">
        <w:rPr>
          <w:sz w:val="28"/>
          <w:szCs w:val="28"/>
        </w:rPr>
        <w:t>Разработку выполнила: учитель математики</w:t>
      </w:r>
    </w:p>
    <w:p w:rsidR="00BD5C89" w:rsidRDefault="00BD5C89" w:rsidP="0076167D">
      <w:pPr>
        <w:spacing w:line="360" w:lineRule="auto"/>
        <w:jc w:val="right"/>
        <w:rPr>
          <w:sz w:val="28"/>
          <w:szCs w:val="28"/>
        </w:rPr>
      </w:pPr>
      <w:r w:rsidRPr="00BD5C89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76167D">
        <w:rPr>
          <w:sz w:val="28"/>
          <w:szCs w:val="28"/>
        </w:rPr>
        <w:t>Монгуш</w:t>
      </w:r>
      <w:proofErr w:type="spellEnd"/>
      <w:r w:rsidR="0076167D">
        <w:rPr>
          <w:sz w:val="28"/>
          <w:szCs w:val="28"/>
        </w:rPr>
        <w:t xml:space="preserve"> Людмила</w:t>
      </w:r>
    </w:p>
    <w:p w:rsidR="0076167D" w:rsidRPr="00BD5C89" w:rsidRDefault="0076167D" w:rsidP="0076167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Дырай-ооловна</w:t>
      </w:r>
      <w:proofErr w:type="spellEnd"/>
    </w:p>
    <w:p w:rsidR="00BD5C89" w:rsidRPr="00BD5C89" w:rsidRDefault="00BD5C89">
      <w:pPr>
        <w:spacing w:line="360" w:lineRule="auto"/>
        <w:jc w:val="center"/>
        <w:rPr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BD5C89">
      <w:pPr>
        <w:spacing w:line="360" w:lineRule="auto"/>
        <w:jc w:val="center"/>
        <w:rPr>
          <w:b/>
          <w:sz w:val="32"/>
          <w:szCs w:val="32"/>
        </w:rPr>
      </w:pPr>
    </w:p>
    <w:p w:rsidR="00BD5C89" w:rsidRDefault="0076167D" w:rsidP="00BD5C8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Межегей-2013</w:t>
      </w:r>
    </w:p>
    <w:p w:rsidR="004F2842" w:rsidRDefault="004F28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Разработка математической викторины «Счастливая семёрка»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Мероприятие может быть проведено как в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так и в 10-11 классах.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викторина проводится среди учащихся одного класса или учащихся разных классов. Во время викторины учащимся предлагаются для решения задачи и  вопросы по математике и истории возникновения  и развития алгебры, а так же занимательные задачи. Для викторины учащиеся готовят доклады про четырех ученых – Диофанта,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, Аристотеля, Н. Тарталья.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Цели мероприятия</w:t>
      </w:r>
      <w:r>
        <w:rPr>
          <w:sz w:val="28"/>
          <w:szCs w:val="28"/>
        </w:rPr>
        <w:t>: развитие познавательной активности и познавательного интереса к предмету, расширение математического кругозора, развитие личностных качеств учащихся, их коммуникативных характеристик, развитии логического мышления.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Метод: игра.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Состав: учитель, учащиеся класса, две команды по семь человек.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Место проведения: школьный кабинет.</w:t>
      </w:r>
    </w:p>
    <w:p w:rsidR="004F2842" w:rsidRDefault="004F28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мероприятия.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цели.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конкурс «Представление команд».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конкурс  « Вопрос на засыпку».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конкурс « 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 xml:space="preserve"> на листочке».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Четвёртый конкурс - доклады учащихся.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капитанов.</w:t>
      </w:r>
    </w:p>
    <w:p w:rsidR="004F2842" w:rsidRDefault="004F284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Седьмой конкурс «Ты - мне, я – тебе».</w:t>
      </w:r>
    </w:p>
    <w:p w:rsidR="004F2842" w:rsidRDefault="004F28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викторины.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Ведущий: «Мы рады приветствовать вас сегодня здесь, ведь вы решились принять участи в нашей игре, которая называется «Счастливая семёрка». Эта игра связана с математикой и историей её развития. В игре принимают участие две команды».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представляет участников  игры и жюри.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Ведущий: «Начинаем нашу игру и первый конкурс – «Представление команд».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 должны представить эмблемы участникам жюри, которое оценит их и выставит баллы. Максимальное количество баллов в этом конкурсе – 5».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показывают своё приветствие.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выставляет баллы.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Ведущий: «Второй конкурс называется «Вопрос на засыпку». В этом конкурсе вам предстоит ответить на вопросы. На обдумывание вопроса отводится минута. Команда, придумавшая ответ поднимает карточку вверх, что сигнализирует о её готовности ответить. Если обе команды готовы отвечать, то первой будет та, которая подняла вверх карточку первой. За правильный ответ команда получит 1 балл. Итак, начинаем».</w:t>
      </w:r>
    </w:p>
    <w:p w:rsidR="004F2842" w:rsidRDefault="004F28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вопросы.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какого слова произошло название раздела математики «алгебра»? (Аль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жебр</w:t>
      </w:r>
      <w:proofErr w:type="spellEnd"/>
      <w:r>
        <w:rPr>
          <w:sz w:val="28"/>
          <w:szCs w:val="28"/>
        </w:rPr>
        <w:t>)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именем</w:t>
      </w:r>
      <w:proofErr w:type="gramEnd"/>
      <w:r>
        <w:rPr>
          <w:sz w:val="28"/>
          <w:szCs w:val="28"/>
        </w:rPr>
        <w:t xml:space="preserve"> какого ученого связано понятие «геометрическая алгебра»? (Евклид)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ученого, который использовал «решето». (Эратосфен)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основной труд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? (Великое искусство)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именем</w:t>
      </w:r>
      <w:proofErr w:type="gramEnd"/>
      <w:r>
        <w:rPr>
          <w:sz w:val="28"/>
          <w:szCs w:val="28"/>
        </w:rPr>
        <w:t xml:space="preserve"> какого ученого связан метод деления многочлена на двучлен? (Горнер)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конкурса, выставляет общее за два конкурса количество баллов.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Ведущий: «Третий конкурс называется «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 xml:space="preserve"> на листочке». Вы получаете листок, на котором написаны семь заданий. Ваша задача распределить эти задания между всеми участниками команды, решить задание, после чего подойти к помощнику и назвать номер задания и правильный ответ. Помощник вам даст карточку с буквой. Расположите эти семь букв по порядковому номеру задания, и вы получите имя ученого. Если </w:t>
      </w:r>
      <w:r>
        <w:rPr>
          <w:sz w:val="28"/>
          <w:szCs w:val="28"/>
        </w:rPr>
        <w:lastRenderedPageBreak/>
        <w:t xml:space="preserve">все семь букв </w:t>
      </w:r>
      <w:proofErr w:type="gramStart"/>
      <w:r>
        <w:rPr>
          <w:sz w:val="28"/>
          <w:szCs w:val="28"/>
        </w:rPr>
        <w:t>угаданы</w:t>
      </w:r>
      <w:proofErr w:type="gramEnd"/>
      <w:r>
        <w:rPr>
          <w:sz w:val="28"/>
          <w:szCs w:val="28"/>
        </w:rPr>
        <w:t xml:space="preserve"> верно команда получает 7 баллов, если одна ошибка- 6 баллов, две – 5, и т.д.»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первой команде.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=64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-2х-3=0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-7х+6=0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квадратное уравнение, если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=2,х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=1.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Ученый, способом решения квадратного уравнения которого пользуются до сих пор.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какое число нужно разделить 2, чтобы получить 4?</w:t>
      </w:r>
    </w:p>
    <w:p w:rsidR="004F2842" w:rsidRDefault="004F284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кубическое уравнение: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-9х=0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к карточке первой команды.</w:t>
      </w:r>
    </w:p>
    <w:p w:rsidR="004F2842" w:rsidRDefault="004F284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а) 8,-8;-К             </w:t>
      </w: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а) -3;-1;   -И              3. </w:t>
      </w:r>
      <w:r>
        <w:rPr>
          <w:i/>
          <w:sz w:val="28"/>
          <w:szCs w:val="28"/>
        </w:rPr>
        <w:t>а) 6;1; -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4. а)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+3х-2=0-Г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б) 64,-64;   -Л                  б) -3;1;   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б)-6;1;  -О               б)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-3х-2=0- Е</w:t>
      </w:r>
    </w:p>
    <w:p w:rsidR="004F2842" w:rsidRDefault="004F284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в) решений нет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в) 3;-1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А       </w:t>
      </w:r>
      <w:r>
        <w:rPr>
          <w:sz w:val="28"/>
          <w:szCs w:val="28"/>
        </w:rPr>
        <w:t xml:space="preserve">  в) решений нет; -Б        </w:t>
      </w:r>
      <w:r>
        <w:rPr>
          <w:i/>
          <w:sz w:val="28"/>
          <w:szCs w:val="28"/>
        </w:rPr>
        <w:t>в) 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-3х+2=0-Д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</w:p>
    <w:p w:rsidR="004F2842" w:rsidRDefault="004F28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а) Виет;  </w:t>
      </w:r>
      <w:proofErr w:type="gramStart"/>
      <w:r>
        <w:rPr>
          <w:i/>
          <w:sz w:val="28"/>
          <w:szCs w:val="28"/>
        </w:rPr>
        <w:t>-А</w:t>
      </w:r>
      <w:proofErr w:type="gramEnd"/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6. а)1/4;  - Ц               7. а) решений нет; -В</w:t>
      </w:r>
    </w:p>
    <w:p w:rsidR="004F2842" w:rsidRDefault="004F284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Пифагор;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б) ½  -Н                      б) 0;-3;3-О</w:t>
      </w:r>
    </w:p>
    <w:p w:rsidR="004F2842" w:rsidRDefault="004F284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Евклид; 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 xml:space="preserve">             в) 1/8    -  Р                в) 0;3 –С</w:t>
      </w:r>
    </w:p>
    <w:p w:rsidR="004F2842" w:rsidRDefault="004F284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первой команды –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.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Карточка второй команде</w:t>
      </w:r>
      <w:r>
        <w:rPr>
          <w:sz w:val="28"/>
          <w:szCs w:val="28"/>
        </w:rPr>
        <w:t>.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=81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-х+2=0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руках 10 пальцев. Сколько пальцев на десяти руках?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+х-1=0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Ученый, чьи штаны во все стороны равны.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квадратное уравнение, если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=-1.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=3.</w:t>
      </w:r>
    </w:p>
    <w:p w:rsidR="004F2842" w:rsidRDefault="004F28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кубическое уравнение: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+4х=0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к карточке второй команды.</w:t>
      </w:r>
    </w:p>
    <w:p w:rsidR="004F2842" w:rsidRDefault="004F284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81,-81; -А </w:t>
      </w: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) -2; 1;   -И          </w:t>
      </w:r>
      <w:r>
        <w:rPr>
          <w:sz w:val="28"/>
          <w:szCs w:val="28"/>
        </w:rPr>
        <w:t>3. а) 25; -</w:t>
      </w:r>
      <w:proofErr w:type="gramStart"/>
      <w:r>
        <w:rPr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4. а) -4;-3-Г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-9;9;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-Д</w:t>
      </w:r>
      <w:r>
        <w:rPr>
          <w:sz w:val="28"/>
          <w:szCs w:val="28"/>
        </w:rPr>
        <w:t xml:space="preserve">                  б) -2;1;   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б)50;  -О</w:t>
      </w:r>
      <w:r>
        <w:rPr>
          <w:sz w:val="28"/>
          <w:szCs w:val="28"/>
        </w:rPr>
        <w:t xml:space="preserve">               б) -3;4 - Е</w:t>
      </w:r>
    </w:p>
    <w:p w:rsidR="004F2842" w:rsidRDefault="004F284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в) решений нет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в) -2;-1;  А  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в) 100; -Б                </w:t>
      </w:r>
      <w:r>
        <w:rPr>
          <w:i/>
          <w:sz w:val="28"/>
          <w:szCs w:val="28"/>
        </w:rPr>
        <w:t>в)-4;3-Ф</w:t>
      </w:r>
    </w:p>
    <w:p w:rsidR="004F2842" w:rsidRDefault="004F2842">
      <w:pPr>
        <w:spacing w:line="360" w:lineRule="auto"/>
        <w:jc w:val="both"/>
        <w:rPr>
          <w:sz w:val="28"/>
          <w:szCs w:val="28"/>
        </w:rPr>
      </w:pPr>
    </w:p>
    <w:p w:rsidR="004F2842" w:rsidRDefault="004F284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Виет;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             6. </w:t>
      </w:r>
      <w:r>
        <w:rPr>
          <w:i/>
          <w:sz w:val="28"/>
          <w:szCs w:val="28"/>
        </w:rPr>
        <w:t>а) 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-2х-3=0 -Н-</w:t>
      </w:r>
      <w:r>
        <w:rPr>
          <w:sz w:val="28"/>
          <w:szCs w:val="28"/>
        </w:rPr>
        <w:t xml:space="preserve">               7. а) </w:t>
      </w:r>
      <w:r>
        <w:rPr>
          <w:i/>
          <w:sz w:val="28"/>
          <w:szCs w:val="28"/>
        </w:rPr>
        <w:t>0;-4;4</w:t>
      </w:r>
      <w:r>
        <w:rPr>
          <w:sz w:val="28"/>
          <w:szCs w:val="28"/>
        </w:rPr>
        <w:t>; -В</w:t>
      </w:r>
    </w:p>
    <w:p w:rsidR="004F2842" w:rsidRDefault="004F2842">
      <w:pPr>
        <w:spacing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б) Пифагор;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         б)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+2х-3=0 - Ц</w:t>
      </w: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>б)0,4 -О</w:t>
      </w:r>
    </w:p>
    <w:p w:rsidR="004F2842" w:rsidRDefault="004F284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Фалес; 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 xml:space="preserve">               в)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-2х+3=0  Р                  </w:t>
      </w:r>
      <w:r>
        <w:rPr>
          <w:i/>
          <w:sz w:val="28"/>
          <w:szCs w:val="28"/>
        </w:rPr>
        <w:t xml:space="preserve">  в) решений нет  –Т</w:t>
      </w:r>
    </w:p>
    <w:p w:rsidR="004F2842" w:rsidRDefault="004F284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 второй команды – Диофант.</w:t>
      </w:r>
    </w:p>
    <w:p w:rsidR="004F2842" w:rsidRDefault="004F284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итоги, выставляет общее количество баллов за все конкурсы.</w:t>
      </w:r>
    </w:p>
    <w:p w:rsidR="004F2842" w:rsidRDefault="004F284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рассказывают, про ученых, имена которых они отгадали. Максимальное количество баллов -3.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доклады учащихся, оригинальность выступления, выставляет оценки.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«Разминка»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Ведущий: «В этом конкурсе вам предстоит решить задачи – шутки. За правильный ответ команда получит 1 балл. Первой отвечает команда, которая быстрее другой подняла карточку вверх.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Примерные вопросы.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Коза.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человек купил трёх коз по три рубля. Спрашивается: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каждая коза пошла? (По земле)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ли ног?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Мельник пришел на мельницу. В каждом из четырех углов он увидел по три мешка, на каждом мешке сидело по три кошки, а каждая кошка имела при себе троих котят. Спрашивается: много ли ног было на мельнице? (Две)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мешком - два мешка.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можно одним мешком пшеницы, смоловши её наполнить два мешка, которые  столь же велики, как и мешок, в котором находится пшеница? (Один вложить в другой)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ли гвоздей?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Двое пошли – два гвоздя нашли.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Следом четверо пойдут – много ли гвоздей найдут? ( Ни одного)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уток?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Летели утки: одна впереди и две позади, одна позади и две впереди, одна между двумя и три вряд. Сколько летело уток? (Три утки)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Две ноги сидели на трех, а когда пришли четыре ноги и утащили одну, то две ноги, схватив три, бросили их в четыре, чтобы четыре оставили одну. (Человек сидит на табурете – треноге, собака и куриная нога)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ли такое?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это может быть: две головы, две руки и шесть ног, а в ходьбе только четыре? </w:t>
      </w:r>
      <w:proofErr w:type="gramStart"/>
      <w:r>
        <w:rPr>
          <w:sz w:val="28"/>
          <w:szCs w:val="28"/>
        </w:rPr>
        <w:t>(Возможно.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сидит на лошади.)</w:t>
      </w:r>
      <w:proofErr w:type="gramEnd"/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сколько минут?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Ребята пилят бревна на метровые куски. Отпиливание одного такого бруска занимает одну минуту. За сколько минут они распилят бревно  длиной пять метров? (За 4 минуты)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Землекопы.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Два землекопа выкапывают 2 метра канавы за 2 часа. Сколько землекопов за 5 часов выкопают 5 метров канавы? (Два землекопа)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отца и два сына поймали трёх зайцев, а досталось каждому по одному зайцу. Спрашивается: как это могло случиться? (Их было трое - дед, отец и сын)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разделить?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Разделите полтину на половину. (50/</w:t>
      </w:r>
      <w:r>
        <w:rPr>
          <w:i/>
          <w:sz w:val="28"/>
          <w:szCs w:val="28"/>
        </w:rPr>
        <w:t>1/2</w:t>
      </w:r>
      <w:r>
        <w:rPr>
          <w:sz w:val="28"/>
          <w:szCs w:val="28"/>
        </w:rPr>
        <w:t>=50 2=100)</w:t>
      </w:r>
    </w:p>
    <w:p w:rsidR="004F2842" w:rsidRDefault="004F284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число.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Напишите число, состоящее из одиннадцати тысяч, одиннадцати сотен и одиннадцати единиц. (12111)</w:t>
      </w:r>
    </w:p>
    <w:p w:rsidR="004F2842" w:rsidRDefault="004F284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«Этот конкурс – конкурс капитанов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Капитаны выходят к доске) Вам будет предложено задание, в течение 5 минут вы пытаетесь его решить, затем показываете его нам. Если ответ правильный, то команда </w:t>
      </w:r>
      <w:r>
        <w:rPr>
          <w:sz w:val="28"/>
          <w:szCs w:val="28"/>
        </w:rPr>
        <w:lastRenderedPageBreak/>
        <w:t>получает 4 балла. Если задача решена не правильно, то её решат болельщики». Капитаны получают карточку с заданием.</w:t>
      </w:r>
    </w:p>
    <w:p w:rsidR="004F2842" w:rsidRDefault="004F284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Карточка капитанам</w:t>
      </w:r>
      <w:r>
        <w:rPr>
          <w:sz w:val="28"/>
          <w:szCs w:val="28"/>
        </w:rPr>
        <w:t>.</w:t>
      </w:r>
    </w:p>
    <w:p w:rsidR="004F2842" w:rsidRDefault="004F2842">
      <w:pPr>
        <w:pStyle w:val="12"/>
        <w:spacing w:line="360" w:lineRule="auto"/>
        <w:ind w:firstLine="360"/>
        <w:rPr>
          <w:b w:val="0"/>
          <w:color w:val="auto"/>
        </w:rPr>
      </w:pPr>
      <w:r>
        <w:rPr>
          <w:b w:val="0"/>
          <w:color w:val="auto"/>
          <w:spacing w:val="16"/>
        </w:rPr>
        <w:t xml:space="preserve">В «Греческой </w:t>
      </w:r>
      <w:r>
        <w:rPr>
          <w:b w:val="0"/>
          <w:color w:val="auto"/>
        </w:rPr>
        <w:t>антологии» помещена эпитафия (надгробная надпись), в которой сказано:</w:t>
      </w:r>
    </w:p>
    <w:p w:rsidR="004F2842" w:rsidRDefault="004F2842">
      <w:pPr>
        <w:pStyle w:val="12"/>
        <w:spacing w:line="360" w:lineRule="auto"/>
        <w:ind w:firstLine="360"/>
        <w:rPr>
          <w:b w:val="0"/>
          <w:iCs/>
        </w:rPr>
      </w:pPr>
      <w:r>
        <w:rPr>
          <w:b w:val="0"/>
        </w:rPr>
        <w:t>Здесь погребен Диофант, и камень могильный п</w:t>
      </w:r>
      <w:r>
        <w:rPr>
          <w:b w:val="0"/>
          <w:spacing w:val="6"/>
        </w:rPr>
        <w:t xml:space="preserve">ри счете искусном расскажет нам, </w:t>
      </w:r>
      <w:r>
        <w:rPr>
          <w:b w:val="0"/>
        </w:rPr>
        <w:t xml:space="preserve">Сколь долог был его век. Велением Бога он мальчиком был шестую часть </w:t>
      </w:r>
      <w:r>
        <w:rPr>
          <w:b w:val="0"/>
          <w:spacing w:val="-1"/>
        </w:rPr>
        <w:t>своей жизни.</w:t>
      </w:r>
      <w:r>
        <w:rPr>
          <w:b w:val="0"/>
        </w:rPr>
        <w:t xml:space="preserve"> В двенадцатой </w:t>
      </w:r>
      <w:proofErr w:type="gramStart"/>
      <w:r>
        <w:rPr>
          <w:b w:val="0"/>
        </w:rPr>
        <w:t>части</w:t>
      </w:r>
      <w:proofErr w:type="gramEnd"/>
      <w:r>
        <w:rPr>
          <w:b w:val="0"/>
        </w:rPr>
        <w:t xml:space="preserve"> затем прошла его юность. </w:t>
      </w:r>
      <w:r>
        <w:rPr>
          <w:b w:val="0"/>
          <w:spacing w:val="-1"/>
        </w:rPr>
        <w:t>Седьмую часть жизни прибавим — пред нами очаг</w:t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Гименея. </w:t>
      </w:r>
      <w:r>
        <w:rPr>
          <w:b w:val="0"/>
          <w:spacing w:val="2"/>
        </w:rPr>
        <w:t xml:space="preserve">Пять лет протекло, и прислал Гименей ему сына. </w:t>
      </w:r>
      <w:r>
        <w:rPr>
          <w:b w:val="0"/>
        </w:rPr>
        <w:t xml:space="preserve">Но горе ребенку! Едва половину он прожил </w:t>
      </w:r>
      <w:r>
        <w:rPr>
          <w:b w:val="0"/>
          <w:spacing w:val="7"/>
        </w:rPr>
        <w:t xml:space="preserve">тех лет, что отец, как скончался несчастный. </w:t>
      </w:r>
      <w:r>
        <w:rPr>
          <w:b w:val="0"/>
        </w:rPr>
        <w:t xml:space="preserve">Четыре года страдал Диофант от утраты той  </w:t>
      </w:r>
      <w:r>
        <w:rPr>
          <w:b w:val="0"/>
          <w:spacing w:val="1"/>
        </w:rPr>
        <w:t xml:space="preserve">тяжкой </w:t>
      </w:r>
      <w:r>
        <w:rPr>
          <w:b w:val="0"/>
          <w:iCs/>
        </w:rPr>
        <w:t xml:space="preserve">и умер, прожив для науки. </w:t>
      </w:r>
    </w:p>
    <w:p w:rsidR="004F2842" w:rsidRDefault="004F2842">
      <w:pPr>
        <w:pStyle w:val="12"/>
        <w:spacing w:line="360" w:lineRule="auto"/>
        <w:ind w:firstLine="360"/>
        <w:rPr>
          <w:b w:val="0"/>
          <w:iCs/>
          <w:spacing w:val="4"/>
        </w:rPr>
      </w:pPr>
      <w:r>
        <w:rPr>
          <w:b w:val="0"/>
          <w:iCs/>
        </w:rPr>
        <w:t xml:space="preserve">Скажите, </w:t>
      </w:r>
      <w:r>
        <w:rPr>
          <w:b w:val="0"/>
          <w:iCs/>
          <w:spacing w:val="4"/>
        </w:rPr>
        <w:t>сколько лет достигнув, смерть воспринял</w:t>
      </w:r>
      <w:r>
        <w:rPr>
          <w:b w:val="0"/>
        </w:rPr>
        <w:t xml:space="preserve">  </w:t>
      </w:r>
      <w:r>
        <w:rPr>
          <w:b w:val="0"/>
          <w:iCs/>
          <w:spacing w:val="4"/>
        </w:rPr>
        <w:t>Диофант?</w:t>
      </w:r>
    </w:p>
    <w:p w:rsidR="004F2842" w:rsidRDefault="004F2842">
      <w:pPr>
        <w:pStyle w:val="12"/>
        <w:spacing w:line="360" w:lineRule="auto"/>
        <w:ind w:firstLine="360"/>
        <w:rPr>
          <w:b w:val="0"/>
          <w:iCs/>
          <w:spacing w:val="4"/>
        </w:rPr>
      </w:pPr>
      <w:r>
        <w:rPr>
          <w:b w:val="0"/>
          <w:iCs/>
          <w:spacing w:val="4"/>
        </w:rPr>
        <w:t>Капитаны показывают своё решение.</w:t>
      </w:r>
    </w:p>
    <w:p w:rsidR="004F2842" w:rsidRDefault="004F2842">
      <w:pPr>
        <w:pStyle w:val="12"/>
        <w:numPr>
          <w:ilvl w:val="0"/>
          <w:numId w:val="2"/>
        </w:numPr>
        <w:spacing w:line="360" w:lineRule="auto"/>
        <w:ind w:left="0" w:hanging="720"/>
        <w:rPr>
          <w:b w:val="0"/>
          <w:iCs/>
          <w:spacing w:val="4"/>
        </w:rPr>
      </w:pPr>
      <w:r>
        <w:rPr>
          <w:b w:val="0"/>
          <w:iCs/>
          <w:spacing w:val="4"/>
        </w:rPr>
        <w:t>Конкурс «Ты – мне, я - тебе» Команды по очереди задают друг другу вопросы. За каждый оригинальный ответ на вопрос команда получает 1 балл.</w:t>
      </w:r>
    </w:p>
    <w:p w:rsidR="004F2842" w:rsidRDefault="004F2842">
      <w:pPr>
        <w:pStyle w:val="12"/>
        <w:spacing w:line="360" w:lineRule="auto"/>
        <w:ind w:left="360"/>
        <w:jc w:val="center"/>
        <w:rPr>
          <w:b w:val="0"/>
          <w:iCs/>
          <w:spacing w:val="4"/>
          <w:u w:val="single"/>
        </w:rPr>
      </w:pPr>
      <w:r>
        <w:rPr>
          <w:b w:val="0"/>
          <w:iCs/>
          <w:spacing w:val="4"/>
          <w:u w:val="single"/>
        </w:rPr>
        <w:t>Примерные вопросы.</w:t>
      </w:r>
    </w:p>
    <w:p w:rsidR="004F2842" w:rsidRDefault="004F2842">
      <w:pPr>
        <w:pStyle w:val="12"/>
        <w:numPr>
          <w:ilvl w:val="0"/>
          <w:numId w:val="10"/>
        </w:numPr>
        <w:spacing w:line="360" w:lineRule="auto"/>
        <w:rPr>
          <w:b w:val="0"/>
          <w:iCs/>
          <w:spacing w:val="4"/>
        </w:rPr>
      </w:pPr>
      <w:r>
        <w:rPr>
          <w:b w:val="0"/>
          <w:iCs/>
          <w:spacing w:val="4"/>
        </w:rPr>
        <w:t>Чем прославился Л.Феррари?</w:t>
      </w:r>
    </w:p>
    <w:p w:rsidR="004F2842" w:rsidRDefault="004F2842">
      <w:pPr>
        <w:pStyle w:val="12"/>
        <w:numPr>
          <w:ilvl w:val="0"/>
          <w:numId w:val="10"/>
        </w:numPr>
        <w:spacing w:line="360" w:lineRule="auto"/>
        <w:rPr>
          <w:b w:val="0"/>
          <w:iCs/>
          <w:spacing w:val="4"/>
        </w:rPr>
      </w:pPr>
      <w:r>
        <w:rPr>
          <w:b w:val="0"/>
          <w:iCs/>
          <w:spacing w:val="4"/>
        </w:rPr>
        <w:t>Что означает слово «</w:t>
      </w:r>
      <w:proofErr w:type="spellStart"/>
      <w:r>
        <w:rPr>
          <w:b w:val="0"/>
          <w:iCs/>
          <w:spacing w:val="4"/>
        </w:rPr>
        <w:t>ал-мукабала</w:t>
      </w:r>
      <w:proofErr w:type="spellEnd"/>
      <w:r>
        <w:rPr>
          <w:b w:val="0"/>
          <w:iCs/>
          <w:spacing w:val="4"/>
        </w:rPr>
        <w:t>»?</w:t>
      </w:r>
    </w:p>
    <w:p w:rsidR="004F2842" w:rsidRDefault="004F2842">
      <w:pPr>
        <w:pStyle w:val="12"/>
        <w:spacing w:line="360" w:lineRule="auto"/>
        <w:ind w:firstLine="360"/>
        <w:rPr>
          <w:b w:val="0"/>
          <w:iCs/>
          <w:spacing w:val="4"/>
        </w:rPr>
      </w:pPr>
      <w:r>
        <w:rPr>
          <w:b w:val="0"/>
          <w:iCs/>
          <w:spacing w:val="4"/>
        </w:rPr>
        <w:t>Жюри выставляет оценки за этот конкурс, подводит итоги игры. Команде, победившей, вручаются дипломы и выставляются хорошие оценки наиболее активным учащимся.</w:t>
      </w:r>
    </w:p>
    <w:p w:rsidR="004F2842" w:rsidRDefault="004F2842">
      <w:pPr>
        <w:spacing w:line="360" w:lineRule="auto"/>
        <w:ind w:left="360"/>
        <w:jc w:val="both"/>
        <w:rPr>
          <w:sz w:val="28"/>
          <w:szCs w:val="28"/>
        </w:rPr>
      </w:pPr>
    </w:p>
    <w:sectPr w:rsidR="004F2842" w:rsidSect="0076167D">
      <w:pgSz w:w="11905" w:h="16837"/>
      <w:pgMar w:top="1134" w:right="850" w:bottom="1134" w:left="126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5C89"/>
    <w:rsid w:val="004F2842"/>
    <w:rsid w:val="0076167D"/>
    <w:rsid w:val="00BD5C89"/>
    <w:rsid w:val="00C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b/>
    </w:rPr>
  </w:style>
  <w:style w:type="character" w:customStyle="1" w:styleId="WW8Num11z0">
    <w:name w:val="WW8Num11z0"/>
    <w:rPr>
      <w:i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тиль1"/>
    <w:basedOn w:val="a"/>
    <w:pPr>
      <w:widowControl w:val="0"/>
      <w:shd w:val="clear" w:color="auto" w:fill="FFFFFF"/>
      <w:autoSpaceDE w:val="0"/>
      <w:spacing w:line="216" w:lineRule="exact"/>
      <w:ind w:right="40"/>
      <w:jc w:val="both"/>
    </w:pPr>
    <w:rPr>
      <w:b/>
      <w:bCs/>
      <w:color w:val="000000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cp:lastPrinted>1601-01-01T00:00:00Z</cp:lastPrinted>
  <dcterms:created xsi:type="dcterms:W3CDTF">2015-10-20T04:49:00Z</dcterms:created>
  <dcterms:modified xsi:type="dcterms:W3CDTF">2015-10-20T04:49:00Z</dcterms:modified>
</cp:coreProperties>
</file>