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bottom w:w="60" w:type="dxa"/>
          <w:right w:w="0" w:type="dxa"/>
        </w:tblCellMar>
        <w:tblLook w:val="04A0"/>
      </w:tblPr>
      <w:tblGrid>
        <w:gridCol w:w="10832"/>
      </w:tblGrid>
      <w:tr w:rsidR="004D0BDD" w:rsidRPr="00E554F2" w:rsidTr="0022564A">
        <w:trPr>
          <w:trHeight w:val="118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B27" w:rsidRPr="00B27B27" w:rsidRDefault="00B27B27" w:rsidP="00B2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B27B2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образовательное учреждении</w:t>
            </w:r>
          </w:p>
          <w:p w:rsidR="00B27B27" w:rsidRPr="00B27B27" w:rsidRDefault="00B27B27" w:rsidP="00B2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27">
              <w:rPr>
                <w:rFonts w:ascii="Times New Roman" w:hAnsi="Times New Roman" w:cs="Times New Roman"/>
                <w:sz w:val="24"/>
                <w:szCs w:val="24"/>
              </w:rPr>
              <w:t>«Чернятинская средняя школа № 15»</w:t>
            </w: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B27">
              <w:rPr>
                <w:rFonts w:ascii="Times New Roman" w:hAnsi="Times New Roman"/>
                <w:sz w:val="24"/>
                <w:szCs w:val="24"/>
              </w:rPr>
              <w:t>г.Ефремов  Тульской области</w:t>
            </w:r>
          </w:p>
          <w:p w:rsidR="00B27B27" w:rsidRPr="00B27B27" w:rsidRDefault="00B27B27" w:rsidP="00B2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50" w:type="dxa"/>
              <w:tblLook w:val="04A0"/>
            </w:tblPr>
            <w:tblGrid>
              <w:gridCol w:w="5040"/>
              <w:gridCol w:w="973"/>
              <w:gridCol w:w="4509"/>
            </w:tblGrid>
            <w:tr w:rsidR="00B27B27" w:rsidRPr="00B27B27" w:rsidTr="00B27B27">
              <w:tc>
                <w:tcPr>
                  <w:tcW w:w="5103" w:type="dxa"/>
                </w:tcPr>
                <w:p w:rsidR="00B27B27" w:rsidRPr="00B27B27" w:rsidRDefault="00B27B27">
                  <w:pPr>
                    <w:pStyle w:val="ac"/>
                    <w:spacing w:line="276" w:lineRule="auto"/>
                    <w:ind w:left="317" w:hanging="3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7B2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Рассмотрена и согласована   </w:t>
                  </w:r>
                </w:p>
                <w:p w:rsidR="00B27B27" w:rsidRPr="00B27B27" w:rsidRDefault="00B27B27">
                  <w:pPr>
                    <w:pStyle w:val="ac"/>
                    <w:spacing w:line="276" w:lineRule="auto"/>
                    <w:ind w:left="317" w:hanging="3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7B2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методическим объединением</w:t>
                  </w:r>
                </w:p>
                <w:p w:rsidR="00B27B27" w:rsidRPr="00B27B27" w:rsidRDefault="00B27B27">
                  <w:pPr>
                    <w:pStyle w:val="ac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7B27">
                    <w:rPr>
                      <w:rFonts w:ascii="Times New Roman" w:hAnsi="Times New Roman"/>
                      <w:sz w:val="24"/>
                      <w:szCs w:val="24"/>
                    </w:rPr>
                    <w:t>Протокол №_____</w:t>
                  </w:r>
                </w:p>
                <w:p w:rsidR="00B27B27" w:rsidRPr="00B27B27" w:rsidRDefault="00B27B27">
                  <w:pPr>
                    <w:pStyle w:val="ac"/>
                    <w:spacing w:line="276" w:lineRule="auto"/>
                    <w:ind w:left="3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7B27">
                    <w:rPr>
                      <w:rFonts w:ascii="Times New Roman" w:hAnsi="Times New Roman"/>
                      <w:sz w:val="24"/>
                      <w:szCs w:val="24"/>
                    </w:rPr>
                    <w:t>от «____»___________ 2015 г</w:t>
                  </w:r>
                </w:p>
                <w:p w:rsidR="00B27B27" w:rsidRPr="00B27B27" w:rsidRDefault="00B27B27">
                  <w:pPr>
                    <w:pStyle w:val="ac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27B27" w:rsidRPr="00B27B27" w:rsidRDefault="00B27B27">
                  <w:pPr>
                    <w:pStyle w:val="ac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7B27">
                    <w:rPr>
                      <w:rFonts w:ascii="Times New Roman" w:hAnsi="Times New Roman"/>
                      <w:sz w:val="24"/>
                      <w:szCs w:val="24"/>
                    </w:rPr>
                    <w:t>Принята</w:t>
                  </w:r>
                </w:p>
                <w:p w:rsidR="00B27B27" w:rsidRPr="00B27B27" w:rsidRDefault="00B27B27">
                  <w:pPr>
                    <w:pStyle w:val="ac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7B27">
                    <w:rPr>
                      <w:rFonts w:ascii="Times New Roman" w:hAnsi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B27B27" w:rsidRPr="00B27B27" w:rsidRDefault="00B27B27">
                  <w:pPr>
                    <w:pStyle w:val="ac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7B27">
                    <w:rPr>
                      <w:rFonts w:ascii="Times New Roman" w:hAnsi="Times New Roman"/>
                      <w:sz w:val="24"/>
                      <w:szCs w:val="24"/>
                    </w:rPr>
                    <w:t>Протокол № ______</w:t>
                  </w:r>
                </w:p>
                <w:p w:rsidR="00B27B27" w:rsidRPr="00B27B27" w:rsidRDefault="00B27B27">
                  <w:pPr>
                    <w:pStyle w:val="ac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7B27">
                    <w:rPr>
                      <w:rFonts w:ascii="Times New Roman" w:hAnsi="Times New Roman"/>
                      <w:sz w:val="24"/>
                      <w:szCs w:val="24"/>
                    </w:rPr>
                    <w:t>от «______» __________2015 г</w:t>
                  </w:r>
                </w:p>
              </w:tc>
              <w:tc>
                <w:tcPr>
                  <w:tcW w:w="992" w:type="dxa"/>
                </w:tcPr>
                <w:p w:rsidR="00B27B27" w:rsidRPr="00B27B27" w:rsidRDefault="00B27B27">
                  <w:pPr>
                    <w:pStyle w:val="ac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B27B27" w:rsidRPr="00B27B27" w:rsidRDefault="00B27B27">
                  <w:pPr>
                    <w:pStyle w:val="ac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7B27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B27B27" w:rsidRPr="00B27B27" w:rsidRDefault="00B27B27">
                  <w:pPr>
                    <w:pStyle w:val="ac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7B27">
                    <w:rPr>
                      <w:rFonts w:ascii="Times New Roman" w:hAnsi="Times New Roman"/>
                      <w:sz w:val="24"/>
                      <w:szCs w:val="24"/>
                    </w:rPr>
                    <w:t>директор МКОУ « Чернятинская СШ № 15»</w:t>
                  </w:r>
                </w:p>
                <w:p w:rsidR="00B27B27" w:rsidRPr="00B27B27" w:rsidRDefault="00B27B27">
                  <w:pPr>
                    <w:pStyle w:val="ac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27B27" w:rsidRPr="00B27B27" w:rsidRDefault="00B27B27">
                  <w:pPr>
                    <w:pStyle w:val="ac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7B27">
                    <w:rPr>
                      <w:rFonts w:ascii="Times New Roman" w:hAnsi="Times New Roman"/>
                      <w:sz w:val="24"/>
                      <w:szCs w:val="24"/>
                    </w:rPr>
                    <w:t>________________/Артамонова И.А. /</w:t>
                  </w:r>
                </w:p>
                <w:p w:rsidR="00B27B27" w:rsidRPr="00B27B27" w:rsidRDefault="00B27B27">
                  <w:pPr>
                    <w:pStyle w:val="ac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7B27">
                    <w:rPr>
                      <w:rFonts w:ascii="Times New Roman" w:hAnsi="Times New Roman"/>
                      <w:sz w:val="24"/>
                      <w:szCs w:val="24"/>
                    </w:rPr>
                    <w:t>Приказ №__________________</w:t>
                  </w:r>
                </w:p>
                <w:p w:rsidR="00B27B27" w:rsidRPr="00B27B27" w:rsidRDefault="00B27B27">
                  <w:pPr>
                    <w:pStyle w:val="ac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7B27">
                    <w:rPr>
                      <w:rFonts w:ascii="Times New Roman" w:hAnsi="Times New Roman"/>
                      <w:sz w:val="24"/>
                      <w:szCs w:val="24"/>
                    </w:rPr>
                    <w:t>«______» ___________ 2015 г</w:t>
                  </w:r>
                </w:p>
              </w:tc>
            </w:tr>
          </w:tbl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B27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B27">
              <w:rPr>
                <w:rFonts w:ascii="Times New Roman" w:hAnsi="Times New Roman"/>
                <w:sz w:val="24"/>
                <w:szCs w:val="24"/>
              </w:rPr>
              <w:t>по русскому языку</w:t>
            </w: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7B27">
              <w:rPr>
                <w:rFonts w:ascii="Times New Roman" w:hAnsi="Times New Roman"/>
                <w:sz w:val="24"/>
                <w:szCs w:val="24"/>
              </w:rPr>
              <w:t>Учитель  Канеева О.А.</w:t>
            </w:r>
          </w:p>
          <w:p w:rsidR="00B27B27" w:rsidRPr="00B27B27" w:rsidRDefault="00B27B27" w:rsidP="00B27B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7B27">
              <w:rPr>
                <w:rFonts w:ascii="Times New Roman" w:hAnsi="Times New Roman"/>
                <w:sz w:val="24"/>
                <w:szCs w:val="24"/>
              </w:rPr>
              <w:t xml:space="preserve">Категория  </w:t>
            </w:r>
            <w:r w:rsidRPr="00B27B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B27">
              <w:rPr>
                <w:rFonts w:ascii="Times New Roman" w:hAnsi="Times New Roman"/>
                <w:sz w:val="24"/>
                <w:szCs w:val="24"/>
              </w:rPr>
              <w:t>д.Чернятино</w:t>
            </w: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B27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B27B27" w:rsidRPr="00B27B27" w:rsidRDefault="00B27B27" w:rsidP="00B27B2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BDD" w:rsidRPr="00E554F2" w:rsidRDefault="00B27B27" w:rsidP="00B27B2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</w:t>
            </w:r>
            <w:r w:rsidR="004D0BDD"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русскому языку для 7-го класса составлена на основе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компонента Государственного стандарта основного общего образования 2004 года,  Программы по русскому языку для общеобразовательных учреждений. 5-9 классы. /Автор-составитель С.И. Львова. – М.: Мнемозина, 2009 и учебника: Львова С.И. Русский язык. 7 класс. В 3 частях: учебник для общеобразовательных учреждений / С.И.Львова, В.В.Львов. – М.: Мнемозина, 2012 г.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 обеспечивает реализацию обязательного минимума образования.</w:t>
            </w:r>
          </w:p>
          <w:p w:rsidR="004D0BDD" w:rsidRPr="00E554F2" w:rsidRDefault="004D0BDD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русского языка в 7-ом классе отведено </w:t>
            </w: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ч. (4 ч. в неделю).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характеристика учебного предмета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русский язык 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задача, которая должна быть решена при обучении русскому языку, состоит в том, чтобы в процессе обучения органично сочетались, с одной стороны, освоение знаний об устройстве и функционировании родного языка, норм современного русского литературного языка, умение пользоваться его богатейшими стилистическими ресурсами, а с другой стороны – интенсивное развитие речемыслительных, интеллектуальных, творческих способностей, а также духовно-нравственных и эстетических качеств личности школьника. В связи с этим главной особенностью программы является её направленность на достижение в преподавании единства процессов познания окружающего мира через родной язык, осмысления его основных закономерностей, усвоения основ лингвистики и разных видов языкового анализа, развития абстрактного мышления, памяти, воображения, коммуникативных умений, а также навыков самостоятельной учебной деятельности, самообразования, речевого самосовершенствования.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реализует </w:t>
            </w: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деятельностно-системный подход в обучении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русскому языку,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навыков, на основе чего происходит развитие врождённого языкового чутья и речемыслительных способностей школьников.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Яркой особенностью курса является его нацеленность на успешное </w:t>
            </w: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овладение основными видами речевой деятельности в их единстве и взаимосвязи: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способностью осознанно воспринимать и понимать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общения (умения говорить и писать). Центральной единицей обучения становится текст как речевое произведение. Он является объектом анализа и результатом речевой деятельности не только на традиционно выделяемых уроках связной речи, к проведению которых привык учитель, но и на каждом уроке, какой бы теме он ни был посвящен.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смысле каждый урок русского языка является уроком развития речи, поскольку происходит взаимосвязанное изучение языка и речи на фоне непрерывной работы над навыками чтения-понимания текстов разных стилей (в частности, лингвистических текстов), аудирования, письма и говорения на разнообразные темы. При этом совершенствуются информационно-коммуникативные навыки, обеспечивающие целенаправленный поиск информации в источниках различного типа, развиваются умения осмысленно выбирать вид чтения в зависимости от коммуникативных задач, развернуто обосновывать свою позицию, приводить систему аргументов; оценивать и редактировать текст и т.п.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Развивающий характер обучения, направленность его на взаимосвязанное </w:t>
            </w: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коммуникативной, языковой и лингвистической (языковедческой)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компетенций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определили и характер предъявления грамматического материала. В основу курса положен утвердившийся в современной лингвистике триединый подход к языковому явлению: анализ значения, формы и функции. Эта установка в первую очередь требует повышенного внимания к семантической стороне языка, к выяснению «скрытой от глаз» внутренней сути языкового явления. Знакомство с разными типами языковых значений приводит школьников к убеждению, что определенным смыслом обладает не только слово, семантическое наполнение которого хорошо «просматривается», например, в толковых словарях, но и другие единицы языка.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Последовательный подход к языковым явлениям с точки зрения их триединой сущности помогает по-новому решать очень важную методическую проблему, которая заключается в </w:t>
            </w: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реализации внутрипредметных связей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есть в стремлении рассматривать каждое изучаемое явление не изолированно, а во всем многообразии его связей с другими языковыми явлениями. Особенно ярко раскрываются подобные связи, когда для анализа предлагаются языковые факты, имеющие частичное или полное внешнее сходство, например, разные виды омонимов. Изучению подобных явлений в курсе отводится особое место. Установление структурно-семантических особенностей языковых фактов предупреждает формализм в изучении грамматико-орфографической теории, развивает языковое чутье ребенка и приучает школьника обращать внимание на смысловое наполнение языковой единицы в процессе проведения языкового анализа, в том числе и орфографического.    Свободное и умелое использование средств языка в речевом общении требует от человека не только хорошего знания системы родного языка и владения правилами употребления в речи языковых единиц, но и соблюдения правил речевого поведения. Вот почему в программе большое внимание уделяется развитию навыков использования в речи элементов русского речевого этикета.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Коммуникативная направленность курса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подразумевает более глубокое внимание к проблеме формирования навыков выразительной речи, воспитания любви к русскому языку, интереса к его изучению. Решению этой задачи, в частности, способствуют систематическая и целенаправленная демонстрация эстетической функции родного языка, знакомство с его изобразительными возможностями, наблюдение за функционированием различных языковых средств в лучших образцах художественной литературы. Многоаспектная языковая работа с литературными текстами позволяет не только совершенствовать важнейшие речевые умения, но и формировать элементарные навыки лингвистического анализа и осмысленного выразительного чтения художественного произведения. Таким образом, уроки русского языка становятся, по сути дела, уроками русской словесности, на которых постигаются истоки выразительности и красоты русской речи, и формируется представление о многофункциональности языкового явления как грамматического, коммуникативного и эстетического феномена, развивается языковое чутье, способность оценивать эстетическую сторону художественного высказывания.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Отличительная особенность данного курса – внимание к вопросам истории русского языка, целенаправленное </w:t>
            </w: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обращение к этимологии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 раскрывает перед учащимися многие тайны родной речи, знакомит с историко-культурными традициями русского народа, отраженными в слове. Такую работу помогает организовать учебный этимологический словарь, с которым школьники начинают работать с первых уроков в 5-м классе.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реализует идею </w:t>
            </w: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дифференцированного подхода к обучению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Выражается это, прежде всего, в выделении дополнительного материала ,  расширяющего основное содержание программы и являющегося необязательным для усвоения всеми учащимися.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реализует </w:t>
            </w: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культурологический аспект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обучении родному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 Предполагается также выявление единиц языка с 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национально-культурным компонентом значения в произведениях устного народного творчества и художественных текстах, объединение их значения с помощью разнообразных лингвистических словарей. Таким образом, формируется представление о родном языке как национальном достоянии русского народа, как форме выражения национальной культуры.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курс русского языка направлен на </w:t>
            </w: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всестороннее развитие личности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средствами предмета: развитие мышления и речи учащихся, их эмоционально-волевой сферы, логичного мышления; формирование представления о роли языка в жизни людей и богатстве русского языка; формирование потребности в речевом самосовершенствовании; целенаправленное развитие языковой, коммуникативной компетенций, необходимых для успешной учебной и трудовой деятельности.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 обучения:</w:t>
            </w:r>
          </w:p>
          <w:p w:rsidR="004D0BDD" w:rsidRPr="00E554F2" w:rsidRDefault="004D0BDD" w:rsidP="004D0BDD">
            <w:pPr>
              <w:numPr>
                <w:ilvl w:val="0"/>
                <w:numId w:val="1"/>
              </w:numPr>
              <w:spacing w:after="0" w:line="33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знаний в устройстве и функционировании родного языка, норм современного русского литературного языка;</w:t>
            </w:r>
          </w:p>
          <w:p w:rsidR="004D0BDD" w:rsidRPr="00E554F2" w:rsidRDefault="004D0BDD" w:rsidP="004D0BDD">
            <w:pPr>
              <w:numPr>
                <w:ilvl w:val="0"/>
                <w:numId w:val="1"/>
              </w:numPr>
              <w:spacing w:after="0" w:line="33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речемыслительных, интеллектуальных, творческих способностей, а также духовно-нравственных и эстетических качеств личности школьника;</w:t>
            </w:r>
          </w:p>
          <w:p w:rsidR="004D0BDD" w:rsidRPr="00E554F2" w:rsidRDefault="004D0BDD" w:rsidP="004D0BDD">
            <w:pPr>
              <w:numPr>
                <w:ilvl w:val="0"/>
                <w:numId w:val="1"/>
              </w:numPr>
              <w:spacing w:after="0" w:line="33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 навыков использования языка в устной и письменной речи;</w:t>
            </w:r>
          </w:p>
          <w:p w:rsidR="004D0BDD" w:rsidRPr="00E554F2" w:rsidRDefault="004D0BDD" w:rsidP="004D0BDD">
            <w:pPr>
              <w:numPr>
                <w:ilvl w:val="0"/>
                <w:numId w:val="1"/>
              </w:numPr>
              <w:spacing w:after="0" w:line="33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  знаний  учащихся о функциональных разновидностях русского языка (разговорная речь, официально-деловой, научный, публицистический и художественный стили речи);</w:t>
            </w:r>
          </w:p>
          <w:p w:rsidR="004D0BDD" w:rsidRPr="00E554F2" w:rsidRDefault="004D0BDD" w:rsidP="004D0BDD">
            <w:pPr>
              <w:numPr>
                <w:ilvl w:val="0"/>
                <w:numId w:val="1"/>
              </w:numPr>
              <w:spacing w:after="0" w:line="33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морфологии русского языка (наречия, служебные части речи, междометия);</w:t>
            </w:r>
          </w:p>
          <w:p w:rsidR="004D0BDD" w:rsidRPr="00E554F2" w:rsidRDefault="004D0BDD" w:rsidP="004D0BDD">
            <w:pPr>
              <w:numPr>
                <w:ilvl w:val="0"/>
                <w:numId w:val="1"/>
              </w:numPr>
              <w:spacing w:after="0" w:line="33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  навыков  фонетического,  орфоэпического, лексического, морфемно-словообразовательного и морфологического разборов.</w:t>
            </w:r>
          </w:p>
          <w:p w:rsidR="004D0BDD" w:rsidRPr="00E554F2" w:rsidRDefault="004D0BDD" w:rsidP="004D0BDD">
            <w:pPr>
              <w:numPr>
                <w:ilvl w:val="0"/>
                <w:numId w:val="1"/>
              </w:numPr>
              <w:spacing w:after="0" w:line="33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  умения  в сжатой и подробной форме излагать тексты разных стилей и жанров; создавать собственные монологические высказывания в разных стилях и жанрах речи.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676DD" w:rsidRPr="0022564A" w:rsidRDefault="00C676DD" w:rsidP="00C83CE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3CEE" w:rsidRDefault="00C83CEE" w:rsidP="00C83CE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УЧЕБНО  - ТЕМАТИЧЕСКИЙ ПЛАН </w:t>
            </w:r>
          </w:p>
          <w:p w:rsidR="00C83CEE" w:rsidRDefault="00C83CEE" w:rsidP="00C83CE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ПО</w:t>
            </w:r>
            <w:r w:rsidR="00F40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РУССКОМУ ЯЗЫКУ</w:t>
            </w:r>
          </w:p>
          <w:p w:rsidR="00C83CEE" w:rsidRPr="00E554F2" w:rsidRDefault="00C83CEE" w:rsidP="00C83CE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3CEE" w:rsidRPr="00E554F2" w:rsidRDefault="00C83CEE" w:rsidP="00C83CE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Look w:val="04A0"/>
            </w:tblPr>
            <w:tblGrid>
              <w:gridCol w:w="644"/>
              <w:gridCol w:w="3713"/>
              <w:gridCol w:w="2128"/>
              <w:gridCol w:w="2142"/>
              <w:gridCol w:w="2135"/>
            </w:tblGrid>
            <w:tr w:rsidR="00C83CEE" w:rsidRPr="00E554F2" w:rsidTr="00FD79A7">
              <w:trPr>
                <w:trHeight w:val="440"/>
              </w:trPr>
              <w:tc>
                <w:tcPr>
                  <w:tcW w:w="630" w:type="dxa"/>
                  <w:vMerge w:val="restart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718" w:type="dxa"/>
                  <w:vMerge w:val="restart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Разделы</w:t>
                  </w:r>
                </w:p>
              </w:tc>
              <w:tc>
                <w:tcPr>
                  <w:tcW w:w="2132" w:type="dxa"/>
                  <w:vMerge w:val="restart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4282" w:type="dxa"/>
                  <w:gridSpan w:val="2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C83CEE" w:rsidRPr="00E554F2" w:rsidTr="00FD79A7">
              <w:trPr>
                <w:trHeight w:val="440"/>
              </w:trPr>
              <w:tc>
                <w:tcPr>
                  <w:tcW w:w="630" w:type="dxa"/>
                  <w:vMerge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8" w:type="dxa"/>
                  <w:vMerge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2" w:type="dxa"/>
                  <w:vMerge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Pr="00E554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онтрольные диктанты</w:t>
                  </w: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</w:t>
                  </w:r>
                  <w:r w:rsidRPr="00E554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азвитие речи</w:t>
                  </w:r>
                </w:p>
              </w:tc>
            </w:tr>
            <w:tr w:rsidR="00C83CEE" w:rsidRPr="00E554F2" w:rsidTr="00FD79A7">
              <w:tc>
                <w:tcPr>
                  <w:tcW w:w="10762" w:type="dxa"/>
                  <w:gridSpan w:val="5"/>
                </w:tcPr>
                <w:p w:rsidR="00C83CEE" w:rsidRPr="00554BEB" w:rsidRDefault="00C83CEE" w:rsidP="00FD79A7">
                  <w:pPr>
                    <w:spacing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4B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Введение</w:t>
                  </w: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Введение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83CEE" w:rsidRPr="00E554F2" w:rsidTr="00FD79A7">
              <w:tc>
                <w:tcPr>
                  <w:tcW w:w="10762" w:type="dxa"/>
                  <w:gridSpan w:val="5"/>
                </w:tcPr>
                <w:p w:rsidR="00C83CEE" w:rsidRPr="00554BEB" w:rsidRDefault="00C83CEE" w:rsidP="00FD79A7">
                  <w:pPr>
                    <w:spacing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4B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Разделы лингвистики (на основе изученного в 5-6 классах)</w:t>
                  </w: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Фонетика. Орфоэпия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Словообразование самостоятельных частей речи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Лексикология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C83CEE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V</w:t>
                  </w:r>
                </w:p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VI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Грамматика: морфология и синтаксис</w:t>
                  </w:r>
                </w:p>
                <w:p w:rsidR="00C83CEE" w:rsidRPr="00E554F2" w:rsidRDefault="00C83CEE" w:rsidP="00FD7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Морфология</w:t>
                  </w:r>
                </w:p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Синтаксис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8" w:type="dxa"/>
                </w:tcPr>
                <w:p w:rsidR="00C83CEE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83CEE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VII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Орфография</w:t>
                  </w:r>
                </w:p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Правописание морфем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144" w:type="dxa"/>
                </w:tcPr>
                <w:p w:rsidR="00C83CEE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VIII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Пунктуация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IX</w:t>
                  </w:r>
                </w:p>
              </w:tc>
              <w:tc>
                <w:tcPr>
                  <w:tcW w:w="3718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 речи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Текстоведение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83CEE" w:rsidRPr="00E554F2" w:rsidTr="00FD79A7">
              <w:tc>
                <w:tcPr>
                  <w:tcW w:w="10762" w:type="dxa"/>
                  <w:gridSpan w:val="5"/>
                </w:tcPr>
                <w:p w:rsidR="00C83CEE" w:rsidRPr="00554BEB" w:rsidRDefault="00C83CEE" w:rsidP="00FD79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54B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 Морфология</w:t>
                  </w: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XI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Наречие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83CEE" w:rsidRPr="00E554F2" w:rsidTr="00FD79A7">
              <w:tc>
                <w:tcPr>
                  <w:tcW w:w="10762" w:type="dxa"/>
                  <w:gridSpan w:val="5"/>
                </w:tcPr>
                <w:p w:rsidR="00C83CEE" w:rsidRPr="00554BEB" w:rsidRDefault="00C83CEE" w:rsidP="00FD79A7">
                  <w:pPr>
                    <w:spacing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4B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Служебные части речи и междометия (39 Ч)</w:t>
                  </w: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XII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Предлог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XIII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Союз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XIV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Частица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XV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Междометие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3CEE" w:rsidRPr="00E554F2" w:rsidTr="00FD79A7">
              <w:tc>
                <w:tcPr>
                  <w:tcW w:w="10762" w:type="dxa"/>
                  <w:gridSpan w:val="5"/>
                </w:tcPr>
                <w:p w:rsidR="00C83CEE" w:rsidRPr="00554BEB" w:rsidRDefault="00C83CEE" w:rsidP="00FD79A7">
                  <w:pPr>
                    <w:spacing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  <w:t xml:space="preserve">   </w:t>
                  </w:r>
                  <w:r w:rsidRPr="00554B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Культура речи</w:t>
                  </w:r>
                  <w:r w:rsidRPr="00554B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 xml:space="preserve"> (2</w:t>
                  </w:r>
                  <w:r w:rsidRPr="00554B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ч)</w:t>
                  </w: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XVI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Трудные случаи разграничения языковых явлений. Омонимия слов разных частей речи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3CEE" w:rsidRPr="00E554F2" w:rsidTr="00FD79A7">
              <w:tc>
                <w:tcPr>
                  <w:tcW w:w="10762" w:type="dxa"/>
                  <w:gridSpan w:val="5"/>
                </w:tcPr>
                <w:p w:rsidR="00C83CEE" w:rsidRPr="00554BEB" w:rsidRDefault="00C83CEE" w:rsidP="00FD79A7">
                  <w:pPr>
                    <w:spacing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54B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Повторение изученного в 7-ом классе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Pr="00554B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ч)</w:t>
                  </w:r>
                </w:p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554BEB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XII</w:t>
                  </w: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Повторение изученного в 7-ом классе</w:t>
                  </w:r>
                </w:p>
              </w:tc>
              <w:tc>
                <w:tcPr>
                  <w:tcW w:w="2132" w:type="dxa"/>
                </w:tcPr>
                <w:p w:rsidR="00C83CEE" w:rsidRPr="0022564A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83CEE" w:rsidRPr="00E554F2" w:rsidTr="00FD79A7">
              <w:tc>
                <w:tcPr>
                  <w:tcW w:w="630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256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E554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132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4F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140ч</w:t>
                  </w:r>
                </w:p>
              </w:tc>
              <w:tc>
                <w:tcPr>
                  <w:tcW w:w="2144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38" w:type="dxa"/>
                </w:tcPr>
                <w:p w:rsidR="00C83CEE" w:rsidRPr="00E554F2" w:rsidRDefault="00C83CEE" w:rsidP="00FD79A7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C83CEE" w:rsidRPr="00E554F2" w:rsidRDefault="00C83CEE" w:rsidP="00C83CE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676DD" w:rsidRPr="0022564A" w:rsidRDefault="00C676DD" w:rsidP="00F40161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676DD" w:rsidRPr="0022564A" w:rsidRDefault="00C676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0BDD" w:rsidRPr="00E554F2" w:rsidRDefault="00F40161" w:rsidP="00F4016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C676DD" w:rsidRPr="00225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ПРОГРАММЫ ПО РУССКОМУ ЯЗЫКУ 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140ч.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 (2ч.)</w:t>
            </w:r>
          </w:p>
          <w:p w:rsidR="004D0BDD" w:rsidRPr="00E554F2" w:rsidRDefault="004D0BDD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как развивающееся явление. Исторические изменения русского языка.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Разделы лингвистики (на основе изученного в 5-6 классах)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Фонетика.  Орфоэпия (2ч. + 1ч.)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русской речи. Омонимы. Виды омонимов: лексические, графические (омографы), фонетические (омофоны), грамматические (омоформы).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Словообразование самостоятельных частей речи (9ч.)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образования слов. Способы образования наречий. Словообразовательная пара и словообразовательная цепочка. Неморфемные способы образования слов (переход слова из одной части речи в другую, сращение частей словосочетания в одно слово).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Лексикология и фразеология (4ч. + 1ч.)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лексического значения слова (слова однозначные и многозначные, использование слов в прямом и переносном значениях). Смысловая связь разных слов в русском языке (синонимы, антонимы, омонимы). Особенности употребления слов в речи (общеупотребительная лексика, диалектизмы, профессионализмы; нейтральные, книжные, разговорные слова; устаревшие слова и неологизмы). Происхождение слов (исконно русские слова, заимствованная лексика).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Грамматика: морфология и синтаксис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Морфология (6ч. + 1ч.)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Склоняемы части речи (имя существительное, имя прилагательное, имя числительное, местоимение). Глагол. Постоянные и непостоянные морфологические признаки глагола. Деепричастие. Причастие. Образование причастий и деепричастий.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Синтаксис (2ч. + 1ч.)</w:t>
            </w:r>
          </w:p>
          <w:p w:rsidR="004D0BDD" w:rsidRPr="00E554F2" w:rsidRDefault="004D0BDD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предложений. Простые и сложные предложения. Простое осложненное предложение.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Орфография. Правописание морфем (9ч.)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Н, нн в суффиксах причастий и отглагольных прилагательных. Слитные, раздельные и дефисные написания. Слитное и раздельное написание не с глаголами, существительными, прилагательными, 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местоимениями.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Пунктуация (7ч. + 1ч.)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знаков препинания в конце предложения, внутри простого предложения, между частями сложного предложения, в предложениях с прямой речью.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 Правильное употребление слов самостоятельных частей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речи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(5ч.)</w:t>
            </w:r>
          </w:p>
          <w:p w:rsidR="004D0BDD" w:rsidRPr="00E554F2" w:rsidRDefault="004D0BDD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Орфоэпические, грамматические, лексические нормы.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Текстоведение (10ч. + 2ч.)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произведение речи. Типы речи (описание, повествование, рассуждение). Точность и логичность речи. Структура текста. Виды связи предложений в тексте: последовательная (цепная) и параллельная. Языковы средства выразительности. Выразительная речь. Фонетические средства выразительности. Словообразовательные средства выразительности. Лексические средства выразительности. Морфологические средства выразительности. Синтаксические средства выразительности: попарное соединение однородных членов предложения, одинаковое построение рядом расположенных предложений – параллелизм, риторический вопрос. Рассуждение как тип речи. Структура текста-рассуждения. Сочетание разных типов речи в тексте.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Морфология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Наречие (22ч. + 2ч.)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значение наречий и их употребление в речи. Разряды наречий по значению. Местоименные наречия. Слова категории состояния. Степени сравнения наречий. Правописание наречий. Слитное, раздельное и дефисное правописание наречий. Слитное и раздельное написание </w:t>
            </w:r>
            <w:r w:rsidRPr="00E55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E55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наречиями. Правописание </w:t>
            </w:r>
            <w:r w:rsidRPr="00E55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н, нн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наречиях на </w:t>
            </w:r>
            <w:r w:rsidRPr="00E55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-о (-е).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Суффиксы –</w:t>
            </w:r>
            <w:r w:rsidRPr="00E55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–</w:t>
            </w:r>
            <w:r w:rsidRPr="00E55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конце наречий. </w:t>
            </w:r>
            <w:r w:rsidRPr="00E55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E55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 (ё) 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конце наречий после шипящих. Употребление ь на конце наречий после шипящих. Наречия в словосочетании и предложении. Наречия в тексте. </w:t>
            </w: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 речи.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Правильное употребление наречий. Орфоэпические, грамматические, лексические нормы.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Служебные части речи и междометия</w:t>
            </w:r>
          </w:p>
          <w:p w:rsidR="004D0BDD" w:rsidRPr="00E554F2" w:rsidRDefault="004D0BDD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служебных частей речи.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Предлог (8ч. + 2ч.)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 как служебная часть речи. Разряды предлогов. Производные и непроизводные предлоги. Правописание производных предлогов. Предлог в предложении и тексте.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Союз (11ч. + 2ч.)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 как служебная часть речи. Разряды союзов. Сочинительные и подчинительные союзы. Роль союза</w:t>
            </w: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Простые и составные союзы. Союзные слова. Правописание союзов. Союз в предложении и тексте.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Частица (13ч.)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 как служебная часть речи. Разряды частиц. Правописание частиц. Частицы </w:t>
            </w:r>
            <w:r w:rsidRPr="00E55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E55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Частицы в предложении и тексте. </w:t>
            </w: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 речи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Правильное употребление предлогов, союзов и частиц. Орфоэпические и грамматические нормы.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Междометие (3ч.)</w:t>
            </w:r>
          </w:p>
          <w:p w:rsidR="004D0BDD" w:rsidRPr="00E554F2" w:rsidRDefault="004D0BDD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Междометия и звукоподражательные слова.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Трудные случаи разграничения языковых явлений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Омонимия слов разных частей речи (2ч.)</w:t>
            </w:r>
          </w:p>
          <w:p w:rsidR="004D0BDD" w:rsidRPr="00E554F2" w:rsidRDefault="004D0BDD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Омонимия и многозначность. Использование омонимии как средства художественной выразительности. Различение грамматических омонимов.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</w:t>
            </w:r>
            <w:r w:rsidR="00C3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изученного в 7-ом классе (11</w:t>
            </w: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 + 2ч.)</w:t>
            </w:r>
          </w:p>
          <w:p w:rsidR="00C676DD" w:rsidRPr="00F40161" w:rsidRDefault="004D0BDD" w:rsidP="00F4016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Правописание: орфография и пунктуация. Культура речи.</w:t>
            </w:r>
          </w:p>
          <w:p w:rsidR="00C676DD" w:rsidRPr="0022564A" w:rsidRDefault="00C676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3CEE" w:rsidRDefault="00C83CEE" w:rsidP="00C83CE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ТРЕБОВАНИЯ К УРОВНЮ ПОДГОТОВКИ УЧАЩИХСЯ</w:t>
            </w:r>
          </w:p>
          <w:p w:rsidR="00C83CEE" w:rsidRDefault="00C83CEE" w:rsidP="00C83CE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3CEE" w:rsidRPr="00E554F2" w:rsidRDefault="00C83CEE" w:rsidP="00C83CE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Речевая деятельность.</w:t>
            </w:r>
          </w:p>
          <w:p w:rsidR="00C83CEE" w:rsidRPr="00E554F2" w:rsidRDefault="00C83CEE" w:rsidP="00C83CE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Аудирование.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Адекватно понимать содержание научно-учебного и художественного текстов, воспринимаемых на слух; осознавать коммуникативную цель аудирования и в соответствии с ней организовывать свою работу; выделять основную и дополнительную информацию текста, определять его принадлежность к типу речи; составлять план текста, полный и сжатый пересказ (устный или письменный); обнаруживать ошибки в содержании и речевом оформлении устного высказывания одноклассника.</w:t>
            </w:r>
          </w:p>
          <w:p w:rsidR="00C83CEE" w:rsidRPr="00E554F2" w:rsidRDefault="00C83CEE" w:rsidP="00C83CE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Чтение.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Осознавать коммуникативную цель чтения и в соответствии с ней организовывать свою работу; дифференцировать известную и неизвестную информацию прочитанного текста; выделять информацию иллюстрирующую, аргументирующую; находить в тексте ключевые слова и объяснять их лексическое значение; проводить маркировку текста (подчеркивать основную информацию, выделять непонятные слова и фрагменты текста, делить текст на части и т.п.); составлять тезисный план исходного текста; владеть ознакомительным, изучающим, просмотровым и поисковым видами чтения; прогнозировать содержание текста по данному началу; с помощью интонации передавать авторское отношение к предмету речи при чтении текста вслух.</w:t>
            </w:r>
          </w:p>
          <w:p w:rsidR="00C83CEE" w:rsidRPr="00E554F2" w:rsidRDefault="00C83CEE" w:rsidP="00C83CE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Говорение.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Сохранять при устном изложении, близком к тексту, типологическую структуру текста и выразительные языковые и речевые средства; создавать собственные высказывания, соответствующие требованию точности, логичности и выразительности речи; строить небольшое по объему устное высказывание на основе данного плана; формулировать выводы (резюме) по итогам урока, по результатам проведенного языкового анализа, после выполнения упражнения и т.п.; размышлять о содержании прочитанного или прослушанного текста лингвистического содержания, соблюдать основные лексические и грамматические нормы современного русского литературного языка, нормы устной речи (орфоэпические, интонационные); уместно использовать этикетные формулы, жесты, мимику в устном общении с учетом речевой ситуации.</w:t>
            </w:r>
          </w:p>
          <w:p w:rsidR="00C83CEE" w:rsidRPr="00E554F2" w:rsidRDefault="00C83CEE" w:rsidP="00C83CE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Письмо.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Сохранять при письменном изложении типологическую структуру исходного текста и его выразительные языковые и речевые средства; создавать собственные высказывания, соответствующие требованию точности, логичности и выразительности речи; писать тексты-размышления на лингвистические, а также на морально-этические темы дискуссионного характера; соблюдать основные лексические и грамматические нормы современного русского литературного языка, а также нормы письменной речи (орфографические, пунктуационные); уместно употреблять пословицы, поговорки, крылатые выражения, фразеологизмы с связном тексте; использовать лингвистические словари при подготовке к сочинению и при редактировании текста; редактировать текст с использованием богатых возможностей лексической, словообразовательной, грамматической синонимии.</w:t>
            </w:r>
          </w:p>
          <w:p w:rsidR="00C83CEE" w:rsidRPr="00E554F2" w:rsidRDefault="00C83CEE" w:rsidP="00C83CE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Текстоведение.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тексты с точки зрения соответствия их требованию точности и логичности речи; рецензировать чужие тексты и редактировать собственные с учетом требований к построению связного текста; устанавливать в тесте ведущий тип речи, находить в нем фрагменты с иным типовым значением; определять стиль речи, прямой и обратный порядок слов в предложениях текста, способы и средства связи предложений в тексте.</w:t>
            </w:r>
          </w:p>
          <w:p w:rsidR="00C83CEE" w:rsidRPr="00E554F2" w:rsidRDefault="00C83CEE" w:rsidP="00C83CE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Фонетика и орфоэпия.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фонетический и орфоэпический разбор слов; правильно произносить широко употребляемые наречия и служебные части речи; анализировать собственную и чужую речь с точки зрения соблюдения орфоэпических норм.</w:t>
            </w:r>
          </w:p>
          <w:p w:rsidR="00C83CEE" w:rsidRPr="00E554F2" w:rsidRDefault="00C83CEE" w:rsidP="00C83CE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Морфемика и словообразование.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 типичным суффиксам и окончанию определять изученные части речи и их формы; объяснять значение слова, его написание и грамматические признаки, опираясь на словообразовательный анализ и морфемные модели слов; определять способы образования слов разных частей речи; анализировать словообразовательные гнезда на основе учебного словообразовательного 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словаря; составлять словообразовательные гнезда однокоренных слов (простые случаи); с помощью школьного этимологического словарика комментировать исторические изменения в морфемной структуре слов.</w:t>
            </w:r>
          </w:p>
          <w:p w:rsidR="00C83CEE" w:rsidRPr="00E554F2" w:rsidRDefault="00C83CEE" w:rsidP="00C83CE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Лексикология и фразеология.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Соблюдать лексические нормы, употребляя слова в соответствии с их лексическим значением, а также с условиями и задачами общения; толковать лексическое значение общеупотребительных слов и фразеологизмов; пользоваться различными видами лексических словарей; находить справку о значении и происхождении фразеологического сочетания во фразеологическом словаре; использовать синонимы как средство связи предложений в тексте и как средство устранения неоправданного повтора; проводить элементарный анализ художественного текста, обнаруживая в нем примеры употребления слова в переносном значении.</w:t>
            </w:r>
          </w:p>
          <w:p w:rsidR="00C83CEE" w:rsidRPr="00E554F2" w:rsidRDefault="00C83CEE" w:rsidP="00C83CE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Морфология.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Различать постоянные и непостоянные морфологические признаки частей речи и проводить морфологический разбор слов всех частей речи; правильно, уместно и 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C83CEE" w:rsidRPr="00E554F2" w:rsidRDefault="00C83CEE" w:rsidP="00C83CE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и выразительно употреблять слова изученных частей речи; использовать знания и умения по морфологии в практике правописания и проведения синтаксического анализа предложения.</w:t>
            </w:r>
          </w:p>
          <w:p w:rsidR="00C83CEE" w:rsidRPr="00E554F2" w:rsidRDefault="00C83CEE" w:rsidP="00C83CE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Орфография.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правильным способом применения изученных правил орфографии; учитывать значение, морфемное строение и грамматическую характеристику слова при выборе правильного написания; аргументировать тезис о системном характере русской орфографии.</w:t>
            </w:r>
          </w:p>
          <w:p w:rsidR="00C83CEE" w:rsidRPr="00E554F2" w:rsidRDefault="00C83CEE" w:rsidP="00C83CE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Синтаксис и пунктуация.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схемы именных, глагольных и наречных словосочетаний и конструировать словосочетания по предложенной схеме; определять синтаксическую роль всех самостоятельных частей речи; различать и конструировать сложные предложения с сочинительными и подчинительными союзами; использовать сочинительные союзы как средство связи предложений в речи.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 самостоятельно подбирать примеры на изученные пунктуационные правила.</w:t>
            </w:r>
          </w:p>
          <w:p w:rsidR="00C83CEE" w:rsidRPr="00E554F2" w:rsidRDefault="00C83CEE" w:rsidP="00C83CE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3CEE" w:rsidRDefault="00C83CEE" w:rsidP="00F40161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23977" w:rsidRDefault="00F40161" w:rsidP="00C83CEE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C8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3977" w:rsidRPr="00C2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977" w:rsidRPr="00BB1454">
              <w:rPr>
                <w:rFonts w:ascii="Times New Roman" w:hAnsi="Times New Roman"/>
                <w:sz w:val="24"/>
                <w:szCs w:val="24"/>
              </w:rPr>
              <w:t>ФОРМЫ, МЕТОДЫ, ТЕХНОЛОГИИ ОБУЧЕНИЯ</w:t>
            </w:r>
          </w:p>
          <w:p w:rsidR="00C83CEE" w:rsidRPr="00C83CEE" w:rsidRDefault="00C83CEE" w:rsidP="00C83CE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23977" w:rsidRPr="00BB1454" w:rsidRDefault="00C23977" w:rsidP="00C239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Наиболее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приемлемыми для учащихся </w:t>
            </w:r>
            <w:r w:rsidRPr="00C23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 являются следующие </w:t>
            </w:r>
            <w:r w:rsidRPr="00BB14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приемы и методы </w:t>
            </w: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работы на уроке:</w:t>
            </w:r>
          </w:p>
          <w:p w:rsidR="00C23977" w:rsidRPr="00BB1454" w:rsidRDefault="00C23977" w:rsidP="00C23977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информационная переработка устного и письменного текста в рубриках «Теоретические сведения», «Знайте и применяйте», «Обратите внимание»:</w:t>
            </w:r>
          </w:p>
          <w:p w:rsidR="00C23977" w:rsidRPr="00BB1454" w:rsidRDefault="00C23977" w:rsidP="00C239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текста;</w:t>
            </w:r>
          </w:p>
          <w:p w:rsidR="00C23977" w:rsidRPr="00C23977" w:rsidRDefault="00C23977" w:rsidP="00C23977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977">
              <w:rPr>
                <w:rFonts w:ascii="Times New Roman" w:hAnsi="Times New Roman"/>
                <w:color w:val="000000"/>
                <w:sz w:val="24"/>
                <w:szCs w:val="24"/>
              </w:rPr>
              <w:t>пересказ текста с использованием цитат;</w:t>
            </w:r>
          </w:p>
          <w:p w:rsidR="00C23977" w:rsidRPr="00BB1454" w:rsidRDefault="00C23977" w:rsidP="00C239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текста;</w:t>
            </w:r>
          </w:p>
          <w:p w:rsidR="00C23977" w:rsidRPr="00BB1454" w:rsidRDefault="00C23977" w:rsidP="00C23977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сочинения-рассуждения,</w:t>
            </w:r>
          </w:p>
          <w:p w:rsidR="00C23977" w:rsidRPr="00F40161" w:rsidRDefault="00F40161" w:rsidP="00F40161">
            <w:pPr>
              <w:numPr>
                <w:ilvl w:val="0"/>
                <w:numId w:val="2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C23977"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изложения – миниатюры;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изложение текста (подробное, сжатое, выборочное);</w:t>
            </w:r>
          </w:p>
          <w:p w:rsidR="00C23977" w:rsidRPr="00BB1454" w:rsidRDefault="00C23977" w:rsidP="00C23977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сравнение текстов;</w:t>
            </w:r>
          </w:p>
          <w:p w:rsidR="00C23977" w:rsidRPr="00BB1454" w:rsidRDefault="00C23977" w:rsidP="00C23977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орфографических и пунктуационных упражнений самими учащимися;</w:t>
            </w:r>
          </w:p>
          <w:p w:rsidR="00C23977" w:rsidRPr="00BB1454" w:rsidRDefault="00C23977" w:rsidP="00C23977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различные виды диктантов;</w:t>
            </w:r>
            <w:r w:rsidR="00F40161" w:rsidRPr="00E554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 заданием, словарный, объяснительный, предупредительный, терминологический);</w:t>
            </w:r>
          </w:p>
          <w:p w:rsidR="00C23977" w:rsidRPr="00BB1454" w:rsidRDefault="00C23977" w:rsidP="00C23977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виды разбора (фонетический, лексический, словообразовательный, морфологический, синтаксический, лингвистический, лексико-фразеологический);</w:t>
            </w:r>
          </w:p>
          <w:p w:rsidR="00C23977" w:rsidRPr="00BB1454" w:rsidRDefault="00C23977" w:rsidP="00C23977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наблюдение за речью окружающих, сбор соответствующего речевого материала с последующим его использованием по заданию учителя и т.д.;</w:t>
            </w:r>
          </w:p>
          <w:p w:rsidR="00C23977" w:rsidRPr="00BB1454" w:rsidRDefault="00C23977" w:rsidP="00C23977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анализ языковых единиц с точки зрения правильности, точности и уместности их употребления;</w:t>
            </w:r>
          </w:p>
          <w:p w:rsidR="00F40161" w:rsidRDefault="00C23977" w:rsidP="00C23977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161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</w:t>
            </w:r>
          </w:p>
          <w:p w:rsidR="00F40161" w:rsidRPr="00F40161" w:rsidRDefault="00F40161" w:rsidP="00F40161">
            <w:pPr>
              <w:pStyle w:val="ab"/>
              <w:numPr>
                <w:ilvl w:val="0"/>
                <w:numId w:val="3"/>
              </w:num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комплексный анализ текста;</w:t>
            </w:r>
          </w:p>
          <w:p w:rsidR="00F40161" w:rsidRPr="00E554F2" w:rsidRDefault="00F40161" w:rsidP="00F40161">
            <w:pPr>
              <w:numPr>
                <w:ilvl w:val="0"/>
                <w:numId w:val="8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тест;</w:t>
            </w:r>
          </w:p>
          <w:p w:rsidR="00F40161" w:rsidRPr="00E554F2" w:rsidRDefault="00F40161" w:rsidP="00F40161">
            <w:pPr>
              <w:numPr>
                <w:ilvl w:val="0"/>
                <w:numId w:val="8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сложного и простого плана к тексту;</w:t>
            </w:r>
          </w:p>
          <w:p w:rsidR="00F40161" w:rsidRPr="00E554F2" w:rsidRDefault="00F40161" w:rsidP="00F40161">
            <w:pPr>
              <w:numPr>
                <w:ilvl w:val="0"/>
                <w:numId w:val="8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текста;</w:t>
            </w:r>
          </w:p>
          <w:p w:rsidR="00F40161" w:rsidRPr="00E554F2" w:rsidRDefault="00F40161" w:rsidP="00F40161">
            <w:pPr>
              <w:numPr>
                <w:ilvl w:val="0"/>
                <w:numId w:val="8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диалога на заданную тему; ведение диалога с текстом;</w:t>
            </w:r>
          </w:p>
          <w:p w:rsidR="00F40161" w:rsidRPr="00E554F2" w:rsidRDefault="00F40161" w:rsidP="00F40161">
            <w:pPr>
              <w:numPr>
                <w:ilvl w:val="0"/>
                <w:numId w:val="8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определенного стиля и типа речи;</w:t>
            </w:r>
          </w:p>
          <w:p w:rsidR="00F40161" w:rsidRPr="00E554F2" w:rsidRDefault="00F40161" w:rsidP="00F40161">
            <w:pPr>
              <w:numPr>
                <w:ilvl w:val="0"/>
                <w:numId w:val="8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 (исправление орфографических, грамматических, пунктуационных и речевых ошибок);</w:t>
            </w:r>
          </w:p>
          <w:p w:rsidR="00C23977" w:rsidRPr="00F40161" w:rsidRDefault="00C23977" w:rsidP="00F40161">
            <w:pPr>
              <w:pStyle w:val="ab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161">
              <w:rPr>
                <w:rFonts w:ascii="Times New Roman" w:hAnsi="Times New Roman"/>
                <w:color w:val="000000"/>
                <w:sz w:val="24"/>
                <w:szCs w:val="24"/>
              </w:rPr>
              <w:t>     </w:t>
            </w:r>
          </w:p>
          <w:p w:rsidR="00C23977" w:rsidRPr="00BB1454" w:rsidRDefault="00C23977" w:rsidP="00C239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         </w:t>
            </w:r>
            <w:r w:rsidRPr="00BB14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Достижению целей программы обучения будет способствовать использование элементов современных образовательных технологий:</w:t>
            </w:r>
          </w:p>
          <w:p w:rsidR="00C23977" w:rsidRPr="00BB1454" w:rsidRDefault="00C23977" w:rsidP="00C239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технология обучения</w:t>
            </w:r>
          </w:p>
          <w:p w:rsidR="00C23977" w:rsidRPr="00BB1454" w:rsidRDefault="00C23977" w:rsidP="00C239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развития критического мышления на уроках русского языка и литературы</w:t>
            </w:r>
          </w:p>
          <w:p w:rsidR="00C23977" w:rsidRPr="00BB1454" w:rsidRDefault="00C23977" w:rsidP="00C239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Метод проектов</w:t>
            </w:r>
          </w:p>
          <w:p w:rsidR="00C23977" w:rsidRPr="00BB1454" w:rsidRDefault="00C23977" w:rsidP="00C239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уровневой дифференциации</w:t>
            </w:r>
          </w:p>
          <w:p w:rsidR="00C23977" w:rsidRPr="00BB1454" w:rsidRDefault="00C23977" w:rsidP="00C239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  <w:p w:rsidR="00C23977" w:rsidRPr="00BB1454" w:rsidRDefault="00C23977" w:rsidP="00C239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Здоровьесберегающие технологии</w:t>
            </w:r>
          </w:p>
          <w:p w:rsidR="00C23977" w:rsidRPr="00BB1454" w:rsidRDefault="00C23977" w:rsidP="00C239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977" w:rsidRPr="00BB1454" w:rsidRDefault="00C23977" w:rsidP="00C23977">
            <w:pPr>
              <w:shd w:val="clear" w:color="auto" w:fill="FFFFFF"/>
              <w:spacing w:line="39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Формы организации образовательного процесса</w:t>
            </w:r>
          </w:p>
          <w:p w:rsidR="00C23977" w:rsidRPr="00BB1454" w:rsidRDefault="00C23977" w:rsidP="00C23977">
            <w:pPr>
              <w:pStyle w:val="ab"/>
              <w:numPr>
                <w:ilvl w:val="1"/>
                <w:numId w:val="6"/>
              </w:numPr>
              <w:shd w:val="clear" w:color="auto" w:fill="FFFFFF"/>
              <w:spacing w:after="0" w:line="39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урок-практическая работа</w:t>
            </w:r>
          </w:p>
          <w:p w:rsidR="00C23977" w:rsidRPr="00BB1454" w:rsidRDefault="00C23977" w:rsidP="00C23977">
            <w:pPr>
              <w:pStyle w:val="ab"/>
              <w:numPr>
                <w:ilvl w:val="1"/>
                <w:numId w:val="6"/>
              </w:numPr>
              <w:shd w:val="clear" w:color="auto" w:fill="FFFFFF"/>
              <w:spacing w:after="0" w:line="39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уроки с групповыми формами работы</w:t>
            </w:r>
          </w:p>
          <w:p w:rsidR="00C23977" w:rsidRPr="00BB1454" w:rsidRDefault="00C23977" w:rsidP="00C23977">
            <w:pPr>
              <w:pStyle w:val="ab"/>
              <w:numPr>
                <w:ilvl w:val="1"/>
                <w:numId w:val="6"/>
              </w:numPr>
              <w:shd w:val="clear" w:color="auto" w:fill="FFFFFF"/>
              <w:spacing w:after="0" w:line="39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уроки взаимообучения учащихся</w:t>
            </w:r>
          </w:p>
          <w:p w:rsidR="00C23977" w:rsidRPr="00BB1454" w:rsidRDefault="00C23977" w:rsidP="00C23977">
            <w:pPr>
              <w:pStyle w:val="ab"/>
              <w:numPr>
                <w:ilvl w:val="1"/>
                <w:numId w:val="6"/>
              </w:numPr>
              <w:shd w:val="clear" w:color="auto" w:fill="FFFFFF"/>
              <w:spacing w:after="0" w:line="39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уроки творчества</w:t>
            </w:r>
          </w:p>
          <w:p w:rsidR="00C23977" w:rsidRPr="00BB1454" w:rsidRDefault="00C23977" w:rsidP="00C23977">
            <w:pPr>
              <w:pStyle w:val="ab"/>
              <w:numPr>
                <w:ilvl w:val="1"/>
                <w:numId w:val="6"/>
              </w:numPr>
              <w:shd w:val="clear" w:color="auto" w:fill="FFFFFF"/>
              <w:spacing w:after="0" w:line="39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уроки, элементы которых ведут учащиеся</w:t>
            </w:r>
          </w:p>
          <w:p w:rsidR="00C23977" w:rsidRPr="00BB1454" w:rsidRDefault="00C23977" w:rsidP="00C23977">
            <w:pPr>
              <w:pStyle w:val="ab"/>
              <w:numPr>
                <w:ilvl w:val="1"/>
                <w:numId w:val="6"/>
              </w:numPr>
              <w:shd w:val="clear" w:color="auto" w:fill="FFFFFF"/>
              <w:spacing w:after="0" w:line="39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уроки-конкурсы</w:t>
            </w:r>
          </w:p>
          <w:p w:rsidR="00C23977" w:rsidRDefault="00C23977" w:rsidP="00C23977">
            <w:pPr>
              <w:pStyle w:val="ab"/>
              <w:numPr>
                <w:ilvl w:val="1"/>
                <w:numId w:val="6"/>
              </w:numPr>
              <w:shd w:val="clear" w:color="auto" w:fill="FFFFFF"/>
              <w:spacing w:after="0" w:line="39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54">
              <w:rPr>
                <w:rFonts w:ascii="Times New Roman" w:hAnsi="Times New Roman"/>
                <w:color w:val="000000"/>
                <w:sz w:val="24"/>
                <w:szCs w:val="24"/>
              </w:rPr>
              <w:t>уроки-диалоги</w:t>
            </w:r>
          </w:p>
          <w:p w:rsidR="004A3D57" w:rsidRDefault="00F40161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  <w:p w:rsidR="004A3D57" w:rsidRDefault="004A3D57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676DD" w:rsidRPr="00C23977" w:rsidRDefault="004A3D57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F40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239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УМК УЧИТЕЛЯ И УЧАЩИХСЯ</w:t>
            </w:r>
          </w:p>
          <w:p w:rsidR="004D0BDD" w:rsidRPr="00E554F2" w:rsidRDefault="004D0BDD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учителя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Программа  по русскому языку для общеобразовательных учреждений. 5-11 классы./Автор-составитель С.И. Львова – М.:Мнемозина, 2009.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Русский язык. 7 класс. В 3 ч.: учебник для общеобразовательных учрежден</w:t>
            </w:r>
            <w:r w:rsidR="0055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ий/ С.И. Львова, В.В. Львов. – </w:t>
            </w:r>
            <w:r w:rsidR="00554BEB" w:rsidRPr="0055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 </w:t>
            </w:r>
            <w:r w:rsidR="0055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изд., испр. – М.:Мнемозина, 201</w:t>
            </w:r>
            <w:r w:rsidR="00554BEB" w:rsidRPr="0022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Уроки русского языка. 7 класс: пособие для учителя к учебнику С.И. Львовой и В.В. Львова «Русский язык. 7 класс»/И.П. Васильевых; под ред. С.И. Львовой. – М.: Мнемозина, 2011.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Русский язык: 5-9 класс Контрольно-измерительные материалы /Сост. Н.В. Егорова. – М.: ВАКО, 2012.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Орфографические, орфоэпические, толковые, этимологические, фразеологические  словари.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Львова С.И. Практикум по русскому языку: 7 класс/ С.И. Львова. – М.: Просвещение, 2010.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Бакулина Г.А. Конспекты уроков для учителей русского языка: 7 класс/ Г.А. Бакулина.- М.: Владос, 2010.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Безымянная О.М. Диктанты с комплексным анализом текста /О.М. Безымянная, С.А. Лукьянов. – М.:Айрис, 2011.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Костяева Т.А. Тесты, проверочные и контрольные работы по русскому языку: 7 класс / Т.А. Костяева. 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М.: Просвещение, 2011.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Ларионова Л.Г. сборник упражнений по орфографии: 7 класс / Л.Г. Ларионова.- М.: Просвещение, 2010.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BDD" w:rsidRPr="00E554F2" w:rsidRDefault="004D0BDD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учащихся</w:t>
            </w:r>
          </w:p>
          <w:p w:rsidR="004D0BDD" w:rsidRPr="00E554F2" w:rsidRDefault="004D0BDD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Русский язык. 7 класс. В 3 ч.: учебник для общеобразовательных учреждений/ С.И. Львова, В.В. Львов. – 2-е изд., испр. – М.:Мнемозина, 2012.</w:t>
            </w:r>
          </w:p>
          <w:p w:rsidR="004D0BDD" w:rsidRPr="0022564A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Шклярова Т.В. Найди ошибку! Сборник самостоятельных работ /Т.В.Шклярова.- М.: Грамотей, 2006.</w:t>
            </w:r>
          </w:p>
          <w:p w:rsidR="0022564A" w:rsidRDefault="0022564A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Шклярова</w:t>
            </w:r>
            <w:r w:rsidRPr="0022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2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2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Исправь</w:t>
            </w:r>
            <w:r w:rsidRPr="0022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ошибку</w:t>
            </w:r>
            <w:r w:rsidRPr="0022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самостоятельных работ /Т.В.Шклярова.- М.: Грамотей, 2006.</w:t>
            </w:r>
          </w:p>
          <w:p w:rsidR="0022564A" w:rsidRPr="0022564A" w:rsidRDefault="0022564A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Шклярова</w:t>
            </w:r>
            <w:r w:rsidRPr="0022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2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2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Вставь букву</w:t>
            </w:r>
            <w:r w:rsidRPr="0022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самостоятельных работ /Т.В.Шклярова.- М.: Грамотей, 2006.</w:t>
            </w:r>
          </w:p>
          <w:p w:rsidR="004D0BDD" w:rsidRPr="00E554F2" w:rsidRDefault="0022564A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0BDD"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Богданова Г.А. Тестовые задания по русскому языку: 7 класс: Пособие для учащихся / Г.А. Богданова. – Просвещение, 2006.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 http: // www.gramota.ru (рубрика «Учебник грамоты»).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7. http: // rusgram.narod.ru /2661-2673. html.</w:t>
            </w:r>
          </w:p>
          <w:p w:rsidR="004D0BDD" w:rsidRPr="00E554F2" w:rsidRDefault="004D0BDD" w:rsidP="004D0BD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 http: // </w:t>
            </w:r>
            <w:hyperlink r:id="rId5" w:history="1">
              <w:r w:rsidRPr="00E554F2">
                <w:rPr>
                  <w:rFonts w:ascii="Times New Roman" w:eastAsia="Times New Roman" w:hAnsi="Times New Roman" w:cs="Times New Roman"/>
                  <w:bCs/>
                  <w:color w:val="111111"/>
                  <w:sz w:val="24"/>
                  <w:szCs w:val="24"/>
                  <w:lang w:eastAsia="ru-RU"/>
                </w:rPr>
                <w:t>www.gramma.ru</w:t>
              </w:r>
            </w:hyperlink>
            <w:r w:rsidRPr="00E5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(Интернет-портал «Культура письменной речи»: рубрика «Ликбез»).</w:t>
            </w:r>
          </w:p>
          <w:p w:rsidR="004D0BDD" w:rsidRPr="00E554F2" w:rsidRDefault="004D0BDD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0BDD" w:rsidRPr="00E554F2" w:rsidRDefault="004D0BDD" w:rsidP="004D0B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709" w:rsidRPr="004D0BDD" w:rsidTr="004D0BD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2709" w:rsidRPr="004D0BDD" w:rsidRDefault="00E22709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2709" w:rsidRPr="004D0BDD" w:rsidTr="004D0BD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2709" w:rsidRPr="004D0BDD" w:rsidRDefault="00E22709" w:rsidP="004D0BD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2EF4" w:rsidRPr="004D0BDD" w:rsidRDefault="00C72EF4">
      <w:pPr>
        <w:rPr>
          <w:rFonts w:ascii="Times New Roman" w:hAnsi="Times New Roman" w:cs="Times New Roman"/>
          <w:sz w:val="24"/>
          <w:szCs w:val="24"/>
        </w:rPr>
      </w:pPr>
    </w:p>
    <w:sectPr w:rsidR="00C72EF4" w:rsidRPr="004D0BDD" w:rsidSect="004D0B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073"/>
    <w:multiLevelType w:val="hybridMultilevel"/>
    <w:tmpl w:val="6DF6F4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A46BB"/>
    <w:multiLevelType w:val="multilevel"/>
    <w:tmpl w:val="4BF8EE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36F98"/>
    <w:multiLevelType w:val="hybridMultilevel"/>
    <w:tmpl w:val="3738DC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53973"/>
    <w:multiLevelType w:val="hybridMultilevel"/>
    <w:tmpl w:val="74EAC898"/>
    <w:lvl w:ilvl="0" w:tplc="041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5367709C"/>
    <w:multiLevelType w:val="multilevel"/>
    <w:tmpl w:val="C8C4B6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A55FF9"/>
    <w:multiLevelType w:val="multilevel"/>
    <w:tmpl w:val="E466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001678"/>
    <w:multiLevelType w:val="hybridMultilevel"/>
    <w:tmpl w:val="36FE3E6A"/>
    <w:lvl w:ilvl="0" w:tplc="041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95" w:hanging="615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5E478A1"/>
    <w:multiLevelType w:val="multilevel"/>
    <w:tmpl w:val="F48EA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D0BDD"/>
    <w:rsid w:val="00197E54"/>
    <w:rsid w:val="001F4893"/>
    <w:rsid w:val="0022564A"/>
    <w:rsid w:val="00245B32"/>
    <w:rsid w:val="0026043A"/>
    <w:rsid w:val="003C07CB"/>
    <w:rsid w:val="004A3D57"/>
    <w:rsid w:val="004C145A"/>
    <w:rsid w:val="004D0BDD"/>
    <w:rsid w:val="00554BEB"/>
    <w:rsid w:val="005F18CD"/>
    <w:rsid w:val="0099491F"/>
    <w:rsid w:val="00B27B27"/>
    <w:rsid w:val="00B61F4E"/>
    <w:rsid w:val="00B94ADF"/>
    <w:rsid w:val="00C23977"/>
    <w:rsid w:val="00C30606"/>
    <w:rsid w:val="00C676DD"/>
    <w:rsid w:val="00C72EF4"/>
    <w:rsid w:val="00C83CEE"/>
    <w:rsid w:val="00D80B72"/>
    <w:rsid w:val="00E1501D"/>
    <w:rsid w:val="00E22709"/>
    <w:rsid w:val="00E554F2"/>
    <w:rsid w:val="00EA355E"/>
    <w:rsid w:val="00EF2965"/>
    <w:rsid w:val="00F4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F4"/>
  </w:style>
  <w:style w:type="paragraph" w:styleId="3">
    <w:name w:val="heading 3"/>
    <w:basedOn w:val="a"/>
    <w:link w:val="30"/>
    <w:uiPriority w:val="9"/>
    <w:qFormat/>
    <w:rsid w:val="004D0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0B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D0B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BDD"/>
    <w:rPr>
      <w:color w:val="800080"/>
      <w:u w:val="single"/>
    </w:rPr>
  </w:style>
  <w:style w:type="character" w:customStyle="1" w:styleId="small">
    <w:name w:val="small"/>
    <w:basedOn w:val="a0"/>
    <w:rsid w:val="004D0BDD"/>
  </w:style>
  <w:style w:type="paragraph" w:styleId="a5">
    <w:name w:val="Normal (Web)"/>
    <w:basedOn w:val="a"/>
    <w:uiPriority w:val="99"/>
    <w:unhideWhenUsed/>
    <w:rsid w:val="004D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0BDD"/>
    <w:rPr>
      <w:b/>
      <w:bCs/>
    </w:rPr>
  </w:style>
  <w:style w:type="character" w:customStyle="1" w:styleId="apple-converted-space">
    <w:name w:val="apple-converted-space"/>
    <w:basedOn w:val="a0"/>
    <w:rsid w:val="004D0BDD"/>
  </w:style>
  <w:style w:type="character" w:styleId="a7">
    <w:name w:val="Emphasis"/>
    <w:basedOn w:val="a0"/>
    <w:uiPriority w:val="20"/>
    <w:qFormat/>
    <w:rsid w:val="004D0BD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D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BD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60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2397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qFormat/>
    <w:rsid w:val="00B27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m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2015-09-13T15:52:00Z</cp:lastPrinted>
  <dcterms:created xsi:type="dcterms:W3CDTF">2015-09-09T21:23:00Z</dcterms:created>
  <dcterms:modified xsi:type="dcterms:W3CDTF">2015-10-26T19:19:00Z</dcterms:modified>
</cp:coreProperties>
</file>