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81" w:rsidRPr="00792C6E" w:rsidRDefault="00622D5C" w:rsidP="0079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92C6E" w:rsidRPr="00792C6E">
        <w:rPr>
          <w:rFonts w:ascii="Times New Roman" w:hAnsi="Times New Roman" w:cs="Times New Roman"/>
          <w:b/>
          <w:sz w:val="24"/>
          <w:szCs w:val="24"/>
        </w:rPr>
        <w:t xml:space="preserve">онспект урока русского языка в 9 классе </w:t>
      </w:r>
      <w:bookmarkStart w:id="0" w:name="_GoBack"/>
      <w:r w:rsidR="00792C6E" w:rsidRPr="00792C6E">
        <w:rPr>
          <w:rFonts w:ascii="Times New Roman" w:hAnsi="Times New Roman" w:cs="Times New Roman"/>
          <w:b/>
          <w:sz w:val="24"/>
          <w:szCs w:val="24"/>
        </w:rPr>
        <w:t xml:space="preserve">по учебнику авторов: Л. А. </w:t>
      </w:r>
      <w:proofErr w:type="spellStart"/>
      <w:r w:rsidR="00792C6E" w:rsidRPr="00792C6E">
        <w:rPr>
          <w:rFonts w:ascii="Times New Roman" w:hAnsi="Times New Roman" w:cs="Times New Roman"/>
          <w:b/>
          <w:sz w:val="24"/>
          <w:szCs w:val="24"/>
        </w:rPr>
        <w:t>Тростенцова</w:t>
      </w:r>
      <w:proofErr w:type="spellEnd"/>
      <w:r w:rsidR="00792C6E" w:rsidRPr="00792C6E">
        <w:rPr>
          <w:rFonts w:ascii="Times New Roman" w:hAnsi="Times New Roman" w:cs="Times New Roman"/>
          <w:b/>
          <w:sz w:val="24"/>
          <w:szCs w:val="24"/>
        </w:rPr>
        <w:t xml:space="preserve">, Т. А. </w:t>
      </w:r>
      <w:proofErr w:type="spellStart"/>
      <w:r w:rsidR="00792C6E" w:rsidRPr="00792C6E">
        <w:rPr>
          <w:rFonts w:ascii="Times New Roman" w:hAnsi="Times New Roman" w:cs="Times New Roman"/>
          <w:b/>
          <w:sz w:val="24"/>
          <w:szCs w:val="24"/>
        </w:rPr>
        <w:t>Ладыженская</w:t>
      </w:r>
      <w:proofErr w:type="spellEnd"/>
      <w:r w:rsidR="00792C6E" w:rsidRPr="00792C6E">
        <w:rPr>
          <w:rFonts w:ascii="Times New Roman" w:hAnsi="Times New Roman" w:cs="Times New Roman"/>
          <w:b/>
          <w:sz w:val="24"/>
          <w:szCs w:val="24"/>
        </w:rPr>
        <w:t xml:space="preserve">, А. Д. </w:t>
      </w:r>
      <w:proofErr w:type="spellStart"/>
      <w:r w:rsidR="00792C6E" w:rsidRPr="00792C6E">
        <w:rPr>
          <w:rFonts w:ascii="Times New Roman" w:hAnsi="Times New Roman" w:cs="Times New Roman"/>
          <w:b/>
          <w:sz w:val="24"/>
          <w:szCs w:val="24"/>
        </w:rPr>
        <w:t>Дейкина</w:t>
      </w:r>
      <w:proofErr w:type="spellEnd"/>
      <w:r w:rsidR="00792C6E" w:rsidRPr="00792C6E">
        <w:rPr>
          <w:rFonts w:ascii="Times New Roman" w:hAnsi="Times New Roman" w:cs="Times New Roman"/>
          <w:b/>
          <w:sz w:val="24"/>
          <w:szCs w:val="24"/>
        </w:rPr>
        <w:t>, О. М. Александрова</w:t>
      </w:r>
    </w:p>
    <w:p w:rsidR="00792C6E" w:rsidRDefault="00792C6E" w:rsidP="0079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92C6E">
        <w:rPr>
          <w:rFonts w:ascii="Times New Roman" w:hAnsi="Times New Roman" w:cs="Times New Roman"/>
          <w:b/>
          <w:sz w:val="24"/>
          <w:szCs w:val="24"/>
        </w:rPr>
        <w:t xml:space="preserve">чителя русского языка и литературы МАОУ СОШ № 12 </w:t>
      </w:r>
    </w:p>
    <w:p w:rsidR="00792C6E" w:rsidRDefault="00792C6E" w:rsidP="0079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6E">
        <w:rPr>
          <w:rFonts w:ascii="Times New Roman" w:hAnsi="Times New Roman" w:cs="Times New Roman"/>
          <w:b/>
          <w:sz w:val="24"/>
          <w:szCs w:val="24"/>
        </w:rPr>
        <w:t xml:space="preserve">г.Балаково Саратовской области </w:t>
      </w:r>
    </w:p>
    <w:bookmarkEnd w:id="0"/>
    <w:p w:rsidR="00792C6E" w:rsidRDefault="009D25BF" w:rsidP="0079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Бурдиной Татьяны Викторовны</w:t>
      </w:r>
    </w:p>
    <w:p w:rsidR="00792C6E" w:rsidRDefault="00792C6E" w:rsidP="0079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6E" w:rsidRPr="006758C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CE">
        <w:rPr>
          <w:rFonts w:ascii="Times New Roman" w:hAnsi="Times New Roman" w:cs="Times New Roman"/>
          <w:b/>
          <w:sz w:val="24"/>
          <w:szCs w:val="24"/>
        </w:rPr>
        <w:t>Урок 12. Разделительные и выделительные знаки препинания между частями сложного предложения (§ 9).Интонация сложного предложения (§ 10)</w:t>
      </w:r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8CE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D33EE8">
        <w:rPr>
          <w:rFonts w:ascii="Times New Roman" w:hAnsi="Times New Roman" w:cs="Times New Roman"/>
          <w:sz w:val="24"/>
          <w:szCs w:val="24"/>
        </w:rPr>
        <w:t xml:space="preserve"> 1) познакомить учащихся с назначением знаков препинания в сложном предложении, употреблением знаков препин</w:t>
      </w:r>
      <w:r>
        <w:rPr>
          <w:rFonts w:ascii="Times New Roman" w:hAnsi="Times New Roman" w:cs="Times New Roman"/>
          <w:sz w:val="24"/>
          <w:szCs w:val="24"/>
        </w:rPr>
        <w:t>ания в разных функциях (разделе</w:t>
      </w:r>
      <w:r w:rsidRPr="00D33EE8">
        <w:rPr>
          <w:rFonts w:ascii="Times New Roman" w:hAnsi="Times New Roman" w:cs="Times New Roman"/>
          <w:sz w:val="24"/>
          <w:szCs w:val="24"/>
        </w:rPr>
        <w:t xml:space="preserve">ние, выделение) между частями сложного предложения, перечнем знаков препинания, используемых в сложных предложениях разных видов, особенностями интонации простого и сложного </w:t>
      </w:r>
      <w:r>
        <w:rPr>
          <w:rFonts w:ascii="Times New Roman" w:hAnsi="Times New Roman" w:cs="Times New Roman"/>
          <w:sz w:val="24"/>
          <w:szCs w:val="24"/>
        </w:rPr>
        <w:t>предложений, графическими спосо</w:t>
      </w:r>
      <w:r w:rsidRPr="00D33EE8">
        <w:rPr>
          <w:rFonts w:ascii="Times New Roman" w:hAnsi="Times New Roman" w:cs="Times New Roman"/>
          <w:sz w:val="24"/>
          <w:szCs w:val="24"/>
        </w:rPr>
        <w:t xml:space="preserve">бами их обозначения; </w:t>
      </w:r>
      <w:proofErr w:type="gramStart"/>
      <w:r w:rsidRPr="00D33E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научить разграничивать употре</w:t>
      </w:r>
      <w:r w:rsidRPr="00D33EE8">
        <w:rPr>
          <w:rFonts w:ascii="Times New Roman" w:hAnsi="Times New Roman" w:cs="Times New Roman"/>
          <w:sz w:val="24"/>
          <w:szCs w:val="24"/>
        </w:rPr>
        <w:t>бление знаков препин</w:t>
      </w:r>
      <w:r>
        <w:rPr>
          <w:rFonts w:ascii="Times New Roman" w:hAnsi="Times New Roman" w:cs="Times New Roman"/>
          <w:sz w:val="24"/>
          <w:szCs w:val="24"/>
        </w:rPr>
        <w:t>ания в разных функциях между час</w:t>
      </w:r>
      <w:r w:rsidRPr="00D33EE8">
        <w:rPr>
          <w:rFonts w:ascii="Times New Roman" w:hAnsi="Times New Roman" w:cs="Times New Roman"/>
          <w:sz w:val="24"/>
          <w:szCs w:val="24"/>
        </w:rPr>
        <w:t>тями сложного предложения, составлять схемы сложных предложений, уметь ин</w:t>
      </w:r>
      <w:r>
        <w:rPr>
          <w:rFonts w:ascii="Times New Roman" w:hAnsi="Times New Roman" w:cs="Times New Roman"/>
          <w:sz w:val="24"/>
          <w:szCs w:val="24"/>
        </w:rPr>
        <w:t>тонационно правильно читать ука</w:t>
      </w:r>
      <w:r w:rsidRPr="00D33EE8">
        <w:rPr>
          <w:rFonts w:ascii="Times New Roman" w:hAnsi="Times New Roman" w:cs="Times New Roman"/>
          <w:sz w:val="24"/>
          <w:szCs w:val="24"/>
        </w:rPr>
        <w:t>занные сложные предложения, интонационно правильно строить сложные предложения из указанных простых, составлять графические интонационные схемы сложных предложений.</w:t>
      </w:r>
      <w:proofErr w:type="gramEnd"/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58CE">
        <w:rPr>
          <w:rFonts w:ascii="Times New Roman" w:hAnsi="Times New Roman" w:cs="Times New Roman"/>
          <w:b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 xml:space="preserve"> Повторение правописания </w:t>
      </w:r>
      <w:r>
        <w:rPr>
          <w:rFonts w:ascii="Times New Roman" w:hAnsi="Times New Roman" w:cs="Times New Roman"/>
          <w:sz w:val="24"/>
          <w:szCs w:val="24"/>
        </w:rPr>
        <w:t>гласных в личных окон</w:t>
      </w:r>
      <w:r w:rsidRPr="00D33EE8">
        <w:rPr>
          <w:rFonts w:ascii="Times New Roman" w:hAnsi="Times New Roman" w:cs="Times New Roman"/>
          <w:sz w:val="24"/>
          <w:szCs w:val="24"/>
        </w:rPr>
        <w:t>чаниях глаголов.</w:t>
      </w:r>
      <w:proofErr w:type="gramEnd"/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оецируется текст с </w:t>
      </w:r>
      <w:r w:rsidRPr="006758CE">
        <w:rPr>
          <w:rFonts w:ascii="Times New Roman" w:hAnsi="Times New Roman" w:cs="Times New Roman"/>
          <w:i/>
          <w:sz w:val="24"/>
          <w:szCs w:val="24"/>
        </w:rPr>
        <w:t>заданием:</w:t>
      </w:r>
      <w:r w:rsidRPr="00D33EE8">
        <w:rPr>
          <w:rFonts w:ascii="Times New Roman" w:hAnsi="Times New Roman" w:cs="Times New Roman"/>
          <w:sz w:val="24"/>
          <w:szCs w:val="24"/>
        </w:rPr>
        <w:t xml:space="preserve"> спишите, вставьте пропущенные гласные в</w:t>
      </w:r>
      <w:r>
        <w:rPr>
          <w:rFonts w:ascii="Times New Roman" w:hAnsi="Times New Roman" w:cs="Times New Roman"/>
          <w:sz w:val="24"/>
          <w:szCs w:val="24"/>
        </w:rPr>
        <w:t xml:space="preserve"> личных окончаниях глаголов. Ар</w:t>
      </w:r>
      <w:r w:rsidRPr="00D33EE8">
        <w:rPr>
          <w:rFonts w:ascii="Times New Roman" w:hAnsi="Times New Roman" w:cs="Times New Roman"/>
          <w:sz w:val="24"/>
          <w:szCs w:val="24"/>
        </w:rPr>
        <w:t>гументируйте постановку запятых.</w:t>
      </w: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ЕЩЁ ТРОЙКА</w:t>
      </w: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Тройка мчится, тройка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EE8">
        <w:rPr>
          <w:rFonts w:ascii="Times New Roman" w:hAnsi="Times New Roman" w:cs="Times New Roman"/>
          <w:sz w:val="24"/>
          <w:szCs w:val="24"/>
        </w:rPr>
        <w:t>т,</w:t>
      </w: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Вьётся пыль из-под копыт,</w:t>
      </w: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Колокол</w:t>
      </w:r>
      <w:r>
        <w:rPr>
          <w:rFonts w:ascii="Times New Roman" w:hAnsi="Times New Roman" w:cs="Times New Roman"/>
          <w:sz w:val="24"/>
          <w:szCs w:val="24"/>
        </w:rPr>
        <w:t>ьчик звонко плач.</w:t>
      </w:r>
      <w:r w:rsidRPr="00D33EE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33EE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33EE8">
        <w:rPr>
          <w:rFonts w:ascii="Times New Roman" w:hAnsi="Times New Roman" w:cs="Times New Roman"/>
          <w:sz w:val="24"/>
          <w:szCs w:val="24"/>
        </w:rPr>
        <w:t>,</w:t>
      </w: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EE8">
        <w:rPr>
          <w:rFonts w:ascii="Times New Roman" w:hAnsi="Times New Roman" w:cs="Times New Roman"/>
          <w:sz w:val="24"/>
          <w:szCs w:val="24"/>
        </w:rPr>
        <w:t>т, и визжит.</w:t>
      </w:r>
    </w:p>
    <w:p w:rsidR="00792C6E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По дороге голосисто</w:t>
      </w: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Раздаётся яркий звон,</w:t>
      </w: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вдали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отбрякн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EE8">
        <w:rPr>
          <w:rFonts w:ascii="Times New Roman" w:hAnsi="Times New Roman" w:cs="Times New Roman"/>
          <w:sz w:val="24"/>
          <w:szCs w:val="24"/>
        </w:rPr>
        <w:t>т чисто,</w:t>
      </w: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EE8">
        <w:rPr>
          <w:rFonts w:ascii="Times New Roman" w:hAnsi="Times New Roman" w:cs="Times New Roman"/>
          <w:sz w:val="24"/>
          <w:szCs w:val="24"/>
        </w:rPr>
        <w:t>т глухо он.</w:t>
      </w:r>
    </w:p>
    <w:p w:rsidR="00792C6E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Словно леший ведьме втор.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33EE8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D33EE8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D33EE8">
        <w:rPr>
          <w:rFonts w:ascii="Times New Roman" w:hAnsi="Times New Roman" w:cs="Times New Roman"/>
          <w:sz w:val="24"/>
          <w:szCs w:val="24"/>
        </w:rPr>
        <w:t xml:space="preserve"> с ней,</w:t>
      </w:r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русалка таратор.</w:t>
      </w:r>
      <w:r w:rsidRPr="00D33EE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33EE8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792C6E" w:rsidRPr="00D33EE8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В роще звучных камышей.</w:t>
      </w:r>
    </w:p>
    <w:p w:rsidR="00792C6E" w:rsidRDefault="00792C6E" w:rsidP="00792C6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(П. А. Вяземский)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6BD">
        <w:rPr>
          <w:rFonts w:ascii="Times New Roman" w:hAnsi="Times New Roman" w:cs="Times New Roman"/>
          <w:b/>
          <w:sz w:val="24"/>
          <w:szCs w:val="24"/>
        </w:rPr>
        <w:t>II.</w:t>
      </w:r>
      <w:r w:rsidRPr="00D33EE8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1. Учащиеся исследуют</w:t>
      </w:r>
      <w:r>
        <w:rPr>
          <w:rFonts w:ascii="Times New Roman" w:hAnsi="Times New Roman" w:cs="Times New Roman"/>
          <w:sz w:val="24"/>
          <w:szCs w:val="24"/>
        </w:rPr>
        <w:t xml:space="preserve"> материал на с. 30, § 9, и отве</w:t>
      </w:r>
      <w:r w:rsidRPr="00D33EE8">
        <w:rPr>
          <w:rFonts w:ascii="Times New Roman" w:hAnsi="Times New Roman" w:cs="Times New Roman"/>
          <w:sz w:val="24"/>
          <w:szCs w:val="24"/>
        </w:rPr>
        <w:t>чают на вопросы.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Какие знаки пре</w:t>
      </w:r>
      <w:r>
        <w:rPr>
          <w:rFonts w:ascii="Times New Roman" w:hAnsi="Times New Roman" w:cs="Times New Roman"/>
          <w:sz w:val="24"/>
          <w:szCs w:val="24"/>
        </w:rPr>
        <w:t>пинания помогают передать разно</w:t>
      </w:r>
      <w:r w:rsidRPr="00D33EE8">
        <w:rPr>
          <w:rFonts w:ascii="Times New Roman" w:hAnsi="Times New Roman" w:cs="Times New Roman"/>
          <w:sz w:val="24"/>
          <w:szCs w:val="24"/>
        </w:rPr>
        <w:t xml:space="preserve">образные смысловые </w:t>
      </w:r>
      <w:r>
        <w:rPr>
          <w:rFonts w:ascii="Times New Roman" w:hAnsi="Times New Roman" w:cs="Times New Roman"/>
          <w:sz w:val="24"/>
          <w:szCs w:val="24"/>
        </w:rPr>
        <w:t>отношения между простыми предло</w:t>
      </w:r>
      <w:r w:rsidRPr="00D33EE8">
        <w:rPr>
          <w:rFonts w:ascii="Times New Roman" w:hAnsi="Times New Roman" w:cs="Times New Roman"/>
          <w:sz w:val="24"/>
          <w:szCs w:val="24"/>
        </w:rPr>
        <w:t xml:space="preserve">жениями в составе </w:t>
      </w:r>
      <w:proofErr w:type="gramStart"/>
      <w:r w:rsidRPr="00D33EE8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D33EE8">
        <w:rPr>
          <w:rFonts w:ascii="Times New Roman" w:hAnsi="Times New Roman" w:cs="Times New Roman"/>
          <w:sz w:val="24"/>
          <w:szCs w:val="24"/>
        </w:rPr>
        <w:t>?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В каких предложениях знаки п</w:t>
      </w:r>
      <w:r>
        <w:rPr>
          <w:rFonts w:ascii="Times New Roman" w:hAnsi="Times New Roman" w:cs="Times New Roman"/>
          <w:sz w:val="24"/>
          <w:szCs w:val="24"/>
        </w:rPr>
        <w:t>репинания разделя</w:t>
      </w:r>
      <w:r w:rsidRPr="00D33EE8">
        <w:rPr>
          <w:rFonts w:ascii="Times New Roman" w:hAnsi="Times New Roman" w:cs="Times New Roman"/>
          <w:sz w:val="24"/>
          <w:szCs w:val="24"/>
        </w:rPr>
        <w:t>ют, а в каких — выделяют части сложного?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учителя</w:t>
      </w:r>
      <w:r>
        <w:rPr>
          <w:rFonts w:ascii="Times New Roman" w:hAnsi="Times New Roman" w:cs="Times New Roman"/>
          <w:sz w:val="24"/>
          <w:szCs w:val="24"/>
        </w:rPr>
        <w:t>: в процессе исследования мате</w:t>
      </w:r>
      <w:r w:rsidRPr="00D33EE8">
        <w:rPr>
          <w:rFonts w:ascii="Times New Roman" w:hAnsi="Times New Roman" w:cs="Times New Roman"/>
          <w:sz w:val="24"/>
          <w:szCs w:val="24"/>
        </w:rPr>
        <w:t xml:space="preserve">риала на с. 30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 w:rsidRPr="00D33EE8">
        <w:rPr>
          <w:rFonts w:ascii="Times New Roman" w:hAnsi="Times New Roman" w:cs="Times New Roman"/>
          <w:sz w:val="24"/>
          <w:szCs w:val="24"/>
        </w:rPr>
        <w:t xml:space="preserve"> учащимся рассмотреть таблицу «Знаки препинания в сложных предложениях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3EE8">
        <w:rPr>
          <w:rFonts w:ascii="Times New Roman" w:hAnsi="Times New Roman" w:cs="Times New Roman"/>
          <w:sz w:val="24"/>
          <w:szCs w:val="24"/>
        </w:rPr>
        <w:t xml:space="preserve"> (упр. 53).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2. Девятиклассники приходят к выв</w:t>
      </w:r>
      <w:r>
        <w:rPr>
          <w:rFonts w:ascii="Times New Roman" w:hAnsi="Times New Roman" w:cs="Times New Roman"/>
          <w:sz w:val="24"/>
          <w:szCs w:val="24"/>
        </w:rPr>
        <w:t>оду, что знаки пре</w:t>
      </w:r>
      <w:r w:rsidRPr="00D33EE8">
        <w:rPr>
          <w:rFonts w:ascii="Times New Roman" w:hAnsi="Times New Roman" w:cs="Times New Roman"/>
          <w:sz w:val="24"/>
          <w:szCs w:val="24"/>
        </w:rPr>
        <w:t>пинания в сложном предложении нужны для того, чтобы передать на письме особенности смысловых отношений между частями сложного предложения, особенности его строения и интонацию.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В сложносочинённы</w:t>
      </w:r>
      <w:r>
        <w:rPr>
          <w:rFonts w:ascii="Times New Roman" w:hAnsi="Times New Roman" w:cs="Times New Roman"/>
          <w:sz w:val="24"/>
          <w:szCs w:val="24"/>
        </w:rPr>
        <w:t>х и бессоюзных сложных предложе</w:t>
      </w:r>
      <w:r w:rsidRPr="00D33EE8">
        <w:rPr>
          <w:rFonts w:ascii="Times New Roman" w:hAnsi="Times New Roman" w:cs="Times New Roman"/>
          <w:sz w:val="24"/>
          <w:szCs w:val="24"/>
        </w:rPr>
        <w:t>ниях они разделяют пр</w:t>
      </w:r>
      <w:r>
        <w:rPr>
          <w:rFonts w:ascii="Times New Roman" w:hAnsi="Times New Roman" w:cs="Times New Roman"/>
          <w:sz w:val="24"/>
          <w:szCs w:val="24"/>
        </w:rPr>
        <w:t>остые предложения, выполняя раз</w:t>
      </w:r>
      <w:r w:rsidRPr="00D33EE8">
        <w:rPr>
          <w:rFonts w:ascii="Times New Roman" w:hAnsi="Times New Roman" w:cs="Times New Roman"/>
          <w:sz w:val="24"/>
          <w:szCs w:val="24"/>
        </w:rPr>
        <w:t xml:space="preserve">делительную функцию, а в сложноподчинённых </w:t>
      </w:r>
      <w:r w:rsidRPr="00D33EE8">
        <w:rPr>
          <w:rFonts w:ascii="Times New Roman" w:hAnsi="Times New Roman" w:cs="Times New Roman"/>
          <w:sz w:val="24"/>
          <w:szCs w:val="24"/>
        </w:rPr>
        <w:lastRenderedPageBreak/>
        <w:t>выделяют зависимую часть (придаточное предложение), выполняя выделительную функцию.</w:t>
      </w:r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3. Далее учащиеся читают теоретический материал нас. 30—31.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6BD">
        <w:rPr>
          <w:rFonts w:ascii="Times New Roman" w:hAnsi="Times New Roman" w:cs="Times New Roman"/>
          <w:b/>
          <w:sz w:val="24"/>
          <w:szCs w:val="24"/>
        </w:rPr>
        <w:t>III.</w:t>
      </w:r>
      <w:r w:rsidRPr="00D33EE8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упр. 54 на с. 31 выписываются предложения в сле</w:t>
      </w:r>
      <w:r w:rsidRPr="00D33EE8">
        <w:rPr>
          <w:rFonts w:ascii="Times New Roman" w:hAnsi="Times New Roman" w:cs="Times New Roman"/>
          <w:sz w:val="24"/>
          <w:szCs w:val="24"/>
        </w:rPr>
        <w:t xml:space="preserve">дующем порядке: а) с </w:t>
      </w:r>
      <w:r>
        <w:rPr>
          <w:rFonts w:ascii="Times New Roman" w:hAnsi="Times New Roman" w:cs="Times New Roman"/>
          <w:sz w:val="24"/>
          <w:szCs w:val="24"/>
        </w:rPr>
        <w:t>разделительными знаками препина</w:t>
      </w:r>
      <w:r w:rsidRPr="00D33EE8">
        <w:rPr>
          <w:rFonts w:ascii="Times New Roman" w:hAnsi="Times New Roman" w:cs="Times New Roman"/>
          <w:sz w:val="24"/>
          <w:szCs w:val="24"/>
        </w:rPr>
        <w:t>ния; б) с выделительными знаками препинания.</w:t>
      </w:r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2. В упр. 53 рассм</w:t>
      </w:r>
      <w:r>
        <w:rPr>
          <w:rFonts w:ascii="Times New Roman" w:hAnsi="Times New Roman" w:cs="Times New Roman"/>
          <w:sz w:val="24"/>
          <w:szCs w:val="24"/>
        </w:rPr>
        <w:t>атривается таблица, ученики под</w:t>
      </w:r>
      <w:r w:rsidRPr="00D33EE8">
        <w:rPr>
          <w:rFonts w:ascii="Times New Roman" w:hAnsi="Times New Roman" w:cs="Times New Roman"/>
          <w:sz w:val="24"/>
          <w:szCs w:val="24"/>
        </w:rPr>
        <w:t>тверждают ответ примерам</w:t>
      </w:r>
      <w:r>
        <w:rPr>
          <w:rFonts w:ascii="Times New Roman" w:hAnsi="Times New Roman" w:cs="Times New Roman"/>
          <w:sz w:val="24"/>
          <w:szCs w:val="24"/>
        </w:rPr>
        <w:t>и из диктанта в упр. 55, состав</w:t>
      </w:r>
      <w:r w:rsidRPr="00D33EE8">
        <w:rPr>
          <w:rFonts w:ascii="Times New Roman" w:hAnsi="Times New Roman" w:cs="Times New Roman"/>
          <w:sz w:val="24"/>
          <w:szCs w:val="24"/>
        </w:rPr>
        <w:t>ляют сложные предложения, делают устное сообщение на тему «Знаки препинания в сложных предложениях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6BD">
        <w:rPr>
          <w:rFonts w:ascii="Times New Roman" w:hAnsi="Times New Roman" w:cs="Times New Roman"/>
          <w:b/>
          <w:sz w:val="24"/>
          <w:szCs w:val="24"/>
        </w:rPr>
        <w:t>I</w:t>
      </w:r>
      <w:r w:rsidRPr="00CE06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E06BD">
        <w:rPr>
          <w:rFonts w:ascii="Times New Roman" w:hAnsi="Times New Roman" w:cs="Times New Roman"/>
          <w:b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 xml:space="preserve"> Материал для наблюдений на с. 32, § 10.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Учащиеся сравнивают по интонации</w:t>
      </w:r>
      <w:r>
        <w:rPr>
          <w:rFonts w:ascii="Times New Roman" w:hAnsi="Times New Roman" w:cs="Times New Roman"/>
          <w:sz w:val="24"/>
          <w:szCs w:val="24"/>
        </w:rPr>
        <w:t xml:space="preserve"> простые предло</w:t>
      </w:r>
      <w:r w:rsidRPr="00D33EE8">
        <w:rPr>
          <w:rFonts w:ascii="Times New Roman" w:hAnsi="Times New Roman" w:cs="Times New Roman"/>
          <w:sz w:val="24"/>
          <w:szCs w:val="24"/>
        </w:rPr>
        <w:t>жения и сложное, далее читают выразительно отрывок из стихотворения Н. М.</w:t>
      </w:r>
      <w:r>
        <w:rPr>
          <w:rFonts w:ascii="Times New Roman" w:hAnsi="Times New Roman" w:cs="Times New Roman"/>
          <w:sz w:val="24"/>
          <w:szCs w:val="24"/>
        </w:rPr>
        <w:t xml:space="preserve"> Рубцова на с. 32, наблюдают за</w:t>
      </w:r>
      <w:r w:rsidRPr="00D33EE8">
        <w:rPr>
          <w:rFonts w:ascii="Times New Roman" w:hAnsi="Times New Roman" w:cs="Times New Roman"/>
          <w:sz w:val="24"/>
          <w:szCs w:val="24"/>
        </w:rPr>
        <w:t>тем, как произносится сложное предложение в соответствии со знаками, п</w:t>
      </w:r>
      <w:r>
        <w:rPr>
          <w:rFonts w:ascii="Times New Roman" w:hAnsi="Times New Roman" w:cs="Times New Roman"/>
          <w:sz w:val="24"/>
          <w:szCs w:val="24"/>
        </w:rPr>
        <w:t>оказывающими паузу, повышение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315C">
        <w:rPr>
          <w:rFonts w:ascii="Times New Roman" w:hAnsi="Times New Roman" w:cs="Times New Roman"/>
          <w:noProof/>
          <w:sz w:val="24"/>
          <w:szCs w:val="24"/>
        </w:rPr>
      </w:r>
      <w:r w:rsidR="0028315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7" type="#_x0000_t32" style="width:8.5pt;height:7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">
            <v:stroke endarrow="block"/>
            <w10:wrap type="none"/>
            <w10:anchorlock/>
          </v:shape>
        </w:pict>
      </w:r>
      <w:r w:rsidRPr="00D33EE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33EE8">
        <w:rPr>
          <w:rFonts w:ascii="Times New Roman" w:hAnsi="Times New Roman" w:cs="Times New Roman"/>
          <w:sz w:val="24"/>
          <w:szCs w:val="24"/>
        </w:rPr>
        <w:t>и пони</w:t>
      </w:r>
      <w:r>
        <w:rPr>
          <w:rFonts w:ascii="Times New Roman" w:hAnsi="Times New Roman" w:cs="Times New Roman"/>
          <w:sz w:val="24"/>
          <w:szCs w:val="24"/>
        </w:rPr>
        <w:t>жение тона (</w:t>
      </w:r>
      <w:r w:rsidR="0028315C">
        <w:rPr>
          <w:rFonts w:ascii="Times New Roman" w:hAnsi="Times New Roman" w:cs="Times New Roman"/>
          <w:noProof/>
          <w:sz w:val="24"/>
          <w:szCs w:val="24"/>
        </w:rPr>
      </w:r>
      <w:r w:rsidR="0028315C"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26" type="#_x0000_t32" style="width:6.05pt;height: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Ev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">
            <v:stroke endarrow="block"/>
            <w10:wrap type="none"/>
            <w10:anchorlock/>
          </v:shape>
        </w:pict>
      </w:r>
      <w:r w:rsidRPr="00D33EE8">
        <w:rPr>
          <w:rFonts w:ascii="Times New Roman" w:hAnsi="Times New Roman" w:cs="Times New Roman"/>
          <w:sz w:val="24"/>
          <w:szCs w:val="24"/>
        </w:rPr>
        <w:t>).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Девятиклассники отвечают на вопросы: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С какой интонацией произносится каждая из частей сложного предложения?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Обладает ли кажда</w:t>
      </w:r>
      <w:r>
        <w:rPr>
          <w:rFonts w:ascii="Times New Roman" w:hAnsi="Times New Roman" w:cs="Times New Roman"/>
          <w:sz w:val="24"/>
          <w:szCs w:val="24"/>
        </w:rPr>
        <w:t>я из этих частей интонацией кон</w:t>
      </w:r>
      <w:r w:rsidRPr="00D33EE8">
        <w:rPr>
          <w:rFonts w:ascii="Times New Roman" w:hAnsi="Times New Roman" w:cs="Times New Roman"/>
          <w:sz w:val="24"/>
          <w:szCs w:val="24"/>
        </w:rPr>
        <w:t>ца предложения, или э</w:t>
      </w:r>
      <w:r>
        <w:rPr>
          <w:rFonts w:ascii="Times New Roman" w:hAnsi="Times New Roman" w:cs="Times New Roman"/>
          <w:sz w:val="24"/>
          <w:szCs w:val="24"/>
        </w:rPr>
        <w:t>та интонация присуща только кон</w:t>
      </w:r>
      <w:r w:rsidRPr="00D33EE8">
        <w:rPr>
          <w:rFonts w:ascii="Times New Roman" w:hAnsi="Times New Roman" w:cs="Times New Roman"/>
          <w:sz w:val="24"/>
          <w:szCs w:val="24"/>
        </w:rPr>
        <w:t>цу всего сложного предложения?</w:t>
      </w:r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В каких случа</w:t>
      </w:r>
      <w:r>
        <w:rPr>
          <w:rFonts w:ascii="Times New Roman" w:hAnsi="Times New Roman" w:cs="Times New Roman"/>
          <w:sz w:val="24"/>
          <w:szCs w:val="24"/>
        </w:rPr>
        <w:t>ях интонация выступает граммати</w:t>
      </w:r>
      <w:r w:rsidRPr="00D33EE8">
        <w:rPr>
          <w:rFonts w:ascii="Times New Roman" w:hAnsi="Times New Roman" w:cs="Times New Roman"/>
          <w:sz w:val="24"/>
          <w:szCs w:val="24"/>
        </w:rPr>
        <w:t xml:space="preserve">ческим средством связи простых предложений в </w:t>
      </w:r>
      <w:proofErr w:type="gramStart"/>
      <w:r w:rsidRPr="00D33EE8">
        <w:rPr>
          <w:rFonts w:ascii="Times New Roman" w:hAnsi="Times New Roman" w:cs="Times New Roman"/>
          <w:sz w:val="24"/>
          <w:szCs w:val="24"/>
        </w:rPr>
        <w:t>сложном</w:t>
      </w:r>
      <w:proofErr w:type="gramEnd"/>
      <w:r w:rsidRPr="00D33EE8">
        <w:rPr>
          <w:rFonts w:ascii="Times New Roman" w:hAnsi="Times New Roman" w:cs="Times New Roman"/>
          <w:sz w:val="24"/>
          <w:szCs w:val="24"/>
        </w:rPr>
        <w:t xml:space="preserve"> самостоятельно, а в каких — одновременно с союзом?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Учащиеся делают в</w:t>
      </w:r>
      <w:r>
        <w:rPr>
          <w:rFonts w:ascii="Times New Roman" w:hAnsi="Times New Roman" w:cs="Times New Roman"/>
          <w:sz w:val="24"/>
          <w:szCs w:val="24"/>
        </w:rPr>
        <w:t>ывод: интонация сложного предло</w:t>
      </w:r>
      <w:r w:rsidRPr="00D33EE8">
        <w:rPr>
          <w:rFonts w:ascii="Times New Roman" w:hAnsi="Times New Roman" w:cs="Times New Roman"/>
          <w:sz w:val="24"/>
          <w:szCs w:val="24"/>
        </w:rPr>
        <w:t>жения имеет три основных элемента: сначала повышение голоса, затем пауза и по</w:t>
      </w:r>
      <w:r>
        <w:rPr>
          <w:rFonts w:ascii="Times New Roman" w:hAnsi="Times New Roman" w:cs="Times New Roman"/>
          <w:sz w:val="24"/>
          <w:szCs w:val="24"/>
        </w:rPr>
        <w:t>степенное снижение голоса к кон</w:t>
      </w:r>
      <w:r w:rsidRPr="00D33EE8">
        <w:rPr>
          <w:rFonts w:ascii="Times New Roman" w:hAnsi="Times New Roman" w:cs="Times New Roman"/>
          <w:sz w:val="24"/>
          <w:szCs w:val="24"/>
        </w:rPr>
        <w:t>цу предложения. Интонация вместе с союзами или без них соединяет отдельные простые предложения в единое целое, поэтому она и является</w:t>
      </w:r>
      <w:r>
        <w:rPr>
          <w:rFonts w:ascii="Times New Roman" w:hAnsi="Times New Roman" w:cs="Times New Roman"/>
          <w:sz w:val="24"/>
          <w:szCs w:val="24"/>
        </w:rPr>
        <w:t xml:space="preserve"> средством связи в сложном пред</w:t>
      </w:r>
      <w:r w:rsidRPr="00D33EE8">
        <w:rPr>
          <w:rFonts w:ascii="Times New Roman" w:hAnsi="Times New Roman" w:cs="Times New Roman"/>
          <w:sz w:val="24"/>
          <w:szCs w:val="24"/>
        </w:rPr>
        <w:t>ложении.</w:t>
      </w:r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Читается вслух теоретический материал на с. 33.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0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4049">
        <w:rPr>
          <w:rFonts w:ascii="Times New Roman" w:hAnsi="Times New Roman" w:cs="Times New Roman"/>
          <w:b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 xml:space="preserve"> Закрепление материала и проверка понимания темы.</w:t>
      </w:r>
      <w:proofErr w:type="gramEnd"/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1. Учащиеся выполняют упр. 56 (составляют сложные предложения из данных простых с помощью нужного по смыслу союза</w:t>
      </w:r>
      <w:r w:rsidRPr="00BA4049">
        <w:rPr>
          <w:rFonts w:ascii="Times New Roman" w:hAnsi="Times New Roman" w:cs="Times New Roman"/>
          <w:sz w:val="24"/>
          <w:szCs w:val="24"/>
        </w:rPr>
        <w:t xml:space="preserve"> и</w:t>
      </w:r>
      <w:r w:rsidRPr="00D33EE8">
        <w:rPr>
          <w:rFonts w:ascii="Times New Roman" w:hAnsi="Times New Roman" w:cs="Times New Roman"/>
          <w:sz w:val="24"/>
          <w:szCs w:val="24"/>
        </w:rPr>
        <w:t xml:space="preserve"> без него).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учителя</w:t>
      </w:r>
      <w:r w:rsidRPr="00D33E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обращает</w:t>
      </w:r>
      <w:r w:rsidRPr="00D33EE8">
        <w:rPr>
          <w:rFonts w:ascii="Times New Roman" w:hAnsi="Times New Roman" w:cs="Times New Roman"/>
          <w:sz w:val="24"/>
          <w:szCs w:val="24"/>
        </w:rPr>
        <w:t xml:space="preserve"> внимание на то, с какой интонацией учащиеся будут произносить каждую из частей сл</w:t>
      </w:r>
      <w:r>
        <w:rPr>
          <w:rFonts w:ascii="Times New Roman" w:hAnsi="Times New Roman" w:cs="Times New Roman"/>
          <w:sz w:val="24"/>
          <w:szCs w:val="24"/>
        </w:rPr>
        <w:t>ожного предложения. Один учащий</w:t>
      </w:r>
      <w:r w:rsidRPr="00D33EE8">
        <w:rPr>
          <w:rFonts w:ascii="Times New Roman" w:hAnsi="Times New Roman" w:cs="Times New Roman"/>
          <w:sz w:val="24"/>
          <w:szCs w:val="24"/>
        </w:rPr>
        <w:t>ся выразительно читает</w:t>
      </w:r>
      <w:r>
        <w:rPr>
          <w:rFonts w:ascii="Times New Roman" w:hAnsi="Times New Roman" w:cs="Times New Roman"/>
          <w:sz w:val="24"/>
          <w:szCs w:val="24"/>
        </w:rPr>
        <w:t xml:space="preserve"> сложные предложения, другие на</w:t>
      </w:r>
      <w:r w:rsidRPr="00D33EE8">
        <w:rPr>
          <w:rFonts w:ascii="Times New Roman" w:hAnsi="Times New Roman" w:cs="Times New Roman"/>
          <w:sz w:val="24"/>
          <w:szCs w:val="24"/>
        </w:rPr>
        <w:t>блюдают, с какой интонацией он произносит каждую из частей сложного предложения, следят за повышением и понижением голоса, оценивают умение в произношении сложных предложений.</w:t>
      </w:r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2. В упр. 57 учащиеся читают сложные предложения, учитель обращает внимание на произношение каждой из частей сложного пред</w:t>
      </w:r>
      <w:r>
        <w:rPr>
          <w:rFonts w:ascii="Times New Roman" w:hAnsi="Times New Roman" w:cs="Times New Roman"/>
          <w:sz w:val="24"/>
          <w:szCs w:val="24"/>
        </w:rPr>
        <w:t>ложения: сначала повышение голо</w:t>
      </w:r>
      <w:r w:rsidRPr="00D33EE8">
        <w:rPr>
          <w:rFonts w:ascii="Times New Roman" w:hAnsi="Times New Roman" w:cs="Times New Roman"/>
          <w:sz w:val="24"/>
          <w:szCs w:val="24"/>
        </w:rPr>
        <w:t>са, затем пауза и постепенное понижение голоса к концу предложения. Далее девятиклассники составляют схемы сложных предложений</w:t>
      </w:r>
      <w:r>
        <w:rPr>
          <w:rFonts w:ascii="Times New Roman" w:hAnsi="Times New Roman" w:cs="Times New Roman"/>
          <w:sz w:val="24"/>
          <w:szCs w:val="24"/>
        </w:rPr>
        <w:t>, показывая графически особенно</w:t>
      </w:r>
      <w:r w:rsidRPr="00D33EE8">
        <w:rPr>
          <w:rFonts w:ascii="Times New Roman" w:hAnsi="Times New Roman" w:cs="Times New Roman"/>
          <w:sz w:val="24"/>
          <w:szCs w:val="24"/>
        </w:rPr>
        <w:t>сти интонации.</w:t>
      </w:r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4049">
        <w:rPr>
          <w:rFonts w:ascii="Times New Roman" w:hAnsi="Times New Roman" w:cs="Times New Roman"/>
          <w:b/>
          <w:sz w:val="24"/>
          <w:szCs w:val="24"/>
        </w:rPr>
        <w:t>I.</w:t>
      </w:r>
      <w:r w:rsidRPr="00D33EE8">
        <w:rPr>
          <w:rFonts w:ascii="Times New Roman" w:hAnsi="Times New Roman" w:cs="Times New Roman"/>
          <w:sz w:val="24"/>
          <w:szCs w:val="24"/>
        </w:rPr>
        <w:t xml:space="preserve"> Подведение итогов урока. Выясняе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D33EE8">
        <w:rPr>
          <w:rFonts w:ascii="Times New Roman" w:hAnsi="Times New Roman" w:cs="Times New Roman"/>
          <w:sz w:val="24"/>
          <w:szCs w:val="24"/>
        </w:rPr>
        <w:t>, как ученики поняли материал, прос</w:t>
      </w:r>
      <w:r>
        <w:rPr>
          <w:rFonts w:ascii="Times New Roman" w:hAnsi="Times New Roman" w:cs="Times New Roman"/>
          <w:sz w:val="24"/>
          <w:szCs w:val="24"/>
        </w:rPr>
        <w:t>ьба</w:t>
      </w:r>
      <w:r w:rsidRPr="00D33EE8">
        <w:rPr>
          <w:rFonts w:ascii="Times New Roman" w:hAnsi="Times New Roman" w:cs="Times New Roman"/>
          <w:sz w:val="24"/>
          <w:szCs w:val="24"/>
        </w:rPr>
        <w:t xml:space="preserve"> сделать вывод о функциях знаков препинания в сл</w:t>
      </w:r>
      <w:r>
        <w:rPr>
          <w:rFonts w:ascii="Times New Roman" w:hAnsi="Times New Roman" w:cs="Times New Roman"/>
          <w:sz w:val="24"/>
          <w:szCs w:val="24"/>
        </w:rPr>
        <w:t>ожных предложениях, об особенно</w:t>
      </w:r>
      <w:r w:rsidRPr="00D33EE8">
        <w:rPr>
          <w:rFonts w:ascii="Times New Roman" w:hAnsi="Times New Roman" w:cs="Times New Roman"/>
          <w:sz w:val="24"/>
          <w:szCs w:val="24"/>
        </w:rPr>
        <w:t>стях интонации сложного предложения.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4049">
        <w:rPr>
          <w:rFonts w:ascii="Times New Roman" w:hAnsi="Times New Roman" w:cs="Times New Roman"/>
          <w:b/>
          <w:sz w:val="24"/>
          <w:szCs w:val="24"/>
        </w:rPr>
        <w:t>II.</w:t>
      </w:r>
      <w:r w:rsidRPr="00D33EE8">
        <w:rPr>
          <w:rFonts w:ascii="Times New Roman" w:hAnsi="Times New Roman" w:cs="Times New Roman"/>
          <w:sz w:val="24"/>
          <w:szCs w:val="24"/>
        </w:rPr>
        <w:t xml:space="preserve"> Домашнее задание: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а) выучить теоретический материал на с. 30—31, § 9, и с. 33, § 10;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б) первая группа учащихся выполняет упр. 58;</w:t>
      </w:r>
    </w:p>
    <w:p w:rsidR="00792C6E" w:rsidRPr="00D33EE8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33EE8">
        <w:rPr>
          <w:rFonts w:ascii="Times New Roman" w:hAnsi="Times New Roman" w:cs="Times New Roman"/>
          <w:sz w:val="24"/>
          <w:szCs w:val="24"/>
        </w:rPr>
        <w:t xml:space="preserve"> вторая группа (более подготовленная) выполняет упр. 59;</w:t>
      </w:r>
    </w:p>
    <w:p w:rsidR="00792C6E" w:rsidRDefault="00792C6E" w:rsidP="00792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г) повторить теоретический материал по теме 4 Сложное предложение (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D33EE8">
        <w:rPr>
          <w:rFonts w:ascii="Times New Roman" w:hAnsi="Times New Roman" w:cs="Times New Roman"/>
          <w:sz w:val="24"/>
          <w:szCs w:val="24"/>
        </w:rPr>
        <w:t xml:space="preserve"> 7—10), подготовиться к зачёту.</w:t>
      </w:r>
    </w:p>
    <w:p w:rsidR="00792C6E" w:rsidRPr="00792C6E" w:rsidRDefault="00792C6E" w:rsidP="0079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C6E" w:rsidRPr="00792C6E" w:rsidSect="0028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A71"/>
    <w:rsid w:val="0028315C"/>
    <w:rsid w:val="00622D5C"/>
    <w:rsid w:val="00780381"/>
    <w:rsid w:val="00792C6E"/>
    <w:rsid w:val="00920A71"/>
    <w:rsid w:val="009D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821</Words>
  <Characters>4683</Characters>
  <Application>Microsoft Office Word</Application>
  <DocSecurity>0</DocSecurity>
  <Lines>39</Lines>
  <Paragraphs>10</Paragraphs>
  <ScaleCrop>false</ScaleCrop>
  <Company>Grizli777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5</cp:revision>
  <dcterms:created xsi:type="dcterms:W3CDTF">2015-01-13T08:46:00Z</dcterms:created>
  <dcterms:modified xsi:type="dcterms:W3CDTF">2015-10-25T10:32:00Z</dcterms:modified>
</cp:coreProperties>
</file>