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75" w:rsidRDefault="00A70D75" w:rsidP="00976C50">
      <w:pPr>
        <w:spacing w:after="75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по ОРКСЭ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Модуль «Основы мировых религиозных культур»</w:t>
      </w:r>
    </w:p>
    <w:p w:rsidR="00976C50" w:rsidRDefault="00976C50" w:rsidP="00976C50">
      <w:pPr>
        <w:spacing w:after="75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A44C89" w:rsidRPr="00976C50" w:rsidRDefault="00A44C89" w:rsidP="00976C50">
      <w:pPr>
        <w:spacing w:after="75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6C50" w:rsidRPr="00976C50" w:rsidRDefault="008F20EA" w:rsidP="008F20EA">
      <w:pPr>
        <w:spacing w:after="7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76C50"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задачей для современной российской школы является формирование патриотизма как основы толерантности, которая в условиях многонационального государства выступает гарантом межнациональной стабильности и комфортности. Особую роль для достижения данной стратегической задачи выполняет комплексный учебный курс «Основы религиозных культур и светской этики».</w:t>
      </w:r>
    </w:p>
    <w:p w:rsidR="00976C50" w:rsidRPr="00976C50" w:rsidRDefault="008F20EA" w:rsidP="008F20EA">
      <w:pPr>
        <w:spacing w:after="7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76C50"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комплексного курса «Основы религиозных культур и светской этики»</w:t>
      </w:r>
      <w:r w:rsidR="0023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(ОРКСЭ)</w:t>
      </w:r>
      <w:r w:rsidR="00976C50"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сопряжено с федеральным государственным образовательным стандартом начального общего образования, существенной характеристикой которого являются требования к личностным, </w:t>
      </w:r>
      <w:proofErr w:type="spellStart"/>
      <w:r w:rsidR="00976C50"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="00976C50"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предметным результатам, обеспечивающим готовность каждого школьника к успешной социальной, жизненной, профессиональной самореализации и социализации в будущем.</w:t>
      </w:r>
    </w:p>
    <w:p w:rsidR="00976C50" w:rsidRPr="00976C50" w:rsidRDefault="00234DD8" w:rsidP="008F20EA">
      <w:pPr>
        <w:spacing w:after="7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76C50"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курсу разработана на основе нормативно – правовых и инструктивно-методических документов Минобразования и науки РФ:</w:t>
      </w:r>
    </w:p>
    <w:p w:rsidR="00976C50" w:rsidRPr="00976C50" w:rsidRDefault="00976C50" w:rsidP="008F20E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духовно-нравственного воспитания и развития личности гражданина России/ А.Я. Данилюк, А.М. Кондаков, В.А. </w:t>
      </w:r>
      <w:proofErr w:type="spellStart"/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Тишков</w:t>
      </w:r>
      <w:proofErr w:type="spellEnd"/>
    </w:p>
    <w:p w:rsidR="00976C50" w:rsidRPr="00976C50" w:rsidRDefault="00976C50" w:rsidP="008F20E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Поручение Президента Российской Федерации от 2 августа 2009 г. (Пр-2009 ВП-П44-4632)</w:t>
      </w:r>
    </w:p>
    <w:p w:rsidR="00976C50" w:rsidRPr="00976C50" w:rsidRDefault="00976C50" w:rsidP="008F20E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РаспоряжениеПредседателя</w:t>
      </w:r>
      <w:proofErr w:type="spellEnd"/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11 августа 2009 г. (ВП-П44-4632).</w:t>
      </w:r>
    </w:p>
    <w:p w:rsidR="00976C50" w:rsidRPr="00976C50" w:rsidRDefault="00976C50" w:rsidP="008F20E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Правительства РФ от 29.10.09 г. № 1578-р.</w:t>
      </w:r>
    </w:p>
    <w:p w:rsidR="00976C50" w:rsidRPr="00976C50" w:rsidRDefault="008F20EA" w:rsidP="008F20EA">
      <w:pPr>
        <w:spacing w:after="7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76C50" w:rsidRPr="008F20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Основная цель комплексного учебного предмета «Основы религиозных культур и светской этики»</w:t>
      </w:r>
      <w:r w:rsidR="00976C50"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формировании у младших подростков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Он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значение в жизни современного общества и своей сопричастности к ним. Курс «Основы религиозных культур и светской этики» адресован учащимся начальной школы, поскольку именно в младшем школьном возрасте происходит социа</w:t>
      </w:r>
      <w:r w:rsidR="00976C50"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лизация ребенка, расширяется круг его общения, от него требуется проявление личностной позиции, определяющей</w:t>
      </w:r>
      <w:r w:rsidR="00976C50"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принятыми духовно-нравственными ценностями.</w:t>
      </w:r>
    </w:p>
    <w:p w:rsidR="00976C50" w:rsidRPr="008F20EA" w:rsidRDefault="00976C50" w:rsidP="008F20EA">
      <w:pPr>
        <w:spacing w:after="75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F20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Основные задачи курса:</w:t>
      </w:r>
    </w:p>
    <w:p w:rsidR="00976C50" w:rsidRPr="00976C50" w:rsidRDefault="00976C50" w:rsidP="008F20E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обучающихся с основами мировых религиозных культур;</w:t>
      </w:r>
    </w:p>
    <w:p w:rsidR="00976C50" w:rsidRPr="00976C50" w:rsidRDefault="00976C50" w:rsidP="008F20E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976C50" w:rsidRPr="00976C50" w:rsidRDefault="00976C50" w:rsidP="008F20E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976C50" w:rsidRDefault="00976C50" w:rsidP="008F20E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развитие способностей младших школьников к общению в </w:t>
      </w:r>
      <w:proofErr w:type="spellStart"/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полиэтничной</w:t>
      </w:r>
      <w:proofErr w:type="spellEnd"/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многоконфессиональной</w:t>
      </w:r>
      <w:proofErr w:type="spellEnd"/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 на основе взаимного уважения и диалога во имя общественного </w:t>
      </w:r>
      <w:r w:rsidR="008F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и согласия.</w:t>
      </w:r>
    </w:p>
    <w:p w:rsidR="00976C50" w:rsidRPr="00D15BC0" w:rsidRDefault="008F20EA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76C50"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понимание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976C50" w:rsidRPr="00D15BC0" w:rsidRDefault="00976C50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Освоение школьниками учебного содержания учебного содержания «Основы мировых религиозных культур», должно обеспечить:</w:t>
      </w:r>
    </w:p>
    <w:p w:rsidR="00976C50" w:rsidRPr="00D15BC0" w:rsidRDefault="00976C50" w:rsidP="008F20E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нравственности, морально ответственного поведения в жизни человека и общества;</w:t>
      </w:r>
    </w:p>
    <w:p w:rsidR="00976C50" w:rsidRPr="00D15BC0" w:rsidRDefault="00976C50" w:rsidP="008F20E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об основах религиозных культур;</w:t>
      </w:r>
    </w:p>
    <w:p w:rsidR="00976C50" w:rsidRPr="00D15BC0" w:rsidRDefault="00976C50" w:rsidP="008F20E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976C50" w:rsidRPr="00976C50" w:rsidRDefault="00976C50" w:rsidP="008F20E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средствами образования преемственности поколений на основе сохранения  и развития культурных и духовных ценностей.</w:t>
      </w:r>
    </w:p>
    <w:p w:rsidR="00976C50" w:rsidRDefault="00976C50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proofErr w:type="gramStart"/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по программе</w:t>
      </w:r>
      <w:proofErr w:type="gramEnd"/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модуля «Основы мировых религиозных культур» должно направлено на достижение следующих личностных, </w:t>
      </w:r>
      <w:proofErr w:type="spellStart"/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содержания.</w:t>
      </w:r>
    </w:p>
    <w:p w:rsidR="00976C50" w:rsidRPr="00D15BC0" w:rsidRDefault="00976C50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C50" w:rsidRPr="00976C50" w:rsidRDefault="00976C50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6C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Требования к личностным результатам:</w:t>
      </w:r>
    </w:p>
    <w:p w:rsidR="00976C50" w:rsidRPr="00D15BC0" w:rsidRDefault="00976C50" w:rsidP="008F20EA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976C50" w:rsidRPr="00D15BC0" w:rsidRDefault="00976C50" w:rsidP="008F20EA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образа мира как единого и целостного при  разнообразии культур, национальностей, религий, воспитание доверия и уважения к истории и культуре всех народов;</w:t>
      </w:r>
    </w:p>
    <w:p w:rsidR="00976C50" w:rsidRPr="00D15BC0" w:rsidRDefault="00976C50" w:rsidP="008F20EA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76C50" w:rsidRPr="00D15BC0" w:rsidRDefault="00976C50" w:rsidP="008F20EA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этнических чувств как регуляторов морального поведения;</w:t>
      </w:r>
    </w:p>
    <w:p w:rsidR="00976C50" w:rsidRPr="00D15BC0" w:rsidRDefault="00976C50" w:rsidP="008F20EA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976C50" w:rsidRPr="00D15BC0" w:rsidRDefault="00976C50" w:rsidP="008F20EA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976C50" w:rsidRPr="00D15BC0" w:rsidRDefault="00976C50" w:rsidP="008F20EA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976C50" w:rsidRDefault="00976C50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6C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Требования к </w:t>
      </w:r>
      <w:proofErr w:type="spellStart"/>
      <w:r w:rsidRPr="00976C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метапредметным</w:t>
      </w:r>
      <w:proofErr w:type="spellEnd"/>
      <w:r w:rsidRPr="00976C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результатам</w:t>
      </w:r>
      <w:r w:rsidRPr="00976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76C50" w:rsidRPr="00976C50" w:rsidRDefault="00976C50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6C50" w:rsidRPr="00D15BC0" w:rsidRDefault="00976C50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</w:t>
      </w: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976C50" w:rsidRPr="00D15BC0" w:rsidRDefault="00976C50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lastRenderedPageBreak/>
        <w:t></w:t>
      </w: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976C50" w:rsidRPr="00D15BC0" w:rsidRDefault="00976C50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</w:t>
      </w: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76C50" w:rsidRPr="00D15BC0" w:rsidRDefault="00976C50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</w:t>
      </w: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умение осуществлять информационный поиск для выполнения учебных заданий;</w:t>
      </w:r>
    </w:p>
    <w:p w:rsidR="00976C50" w:rsidRPr="00D15BC0" w:rsidRDefault="00976C50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</w:t>
      </w: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76C50" w:rsidRPr="00D15BC0" w:rsidRDefault="00976C50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</w:t>
      </w: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976C50" w:rsidRPr="00D15BC0" w:rsidRDefault="00976C50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</w:t>
      </w: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976C50" w:rsidRDefault="00976C50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</w:t>
      </w: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976C50" w:rsidRPr="00D15BC0" w:rsidRDefault="00976C50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C50" w:rsidRPr="00976C50" w:rsidRDefault="00976C50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6C5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Требования к предметным результатам:</w:t>
      </w:r>
    </w:p>
    <w:p w:rsidR="00976C50" w:rsidRPr="00D15BC0" w:rsidRDefault="00976C50" w:rsidP="008F20EA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знание, понимание и принятие </w:t>
      </w:r>
      <w:proofErr w:type="gramStart"/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976C50" w:rsidRPr="00D15BC0" w:rsidRDefault="00976C50" w:rsidP="008F20EA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976C50" w:rsidRPr="00D15BC0" w:rsidRDefault="00976C50" w:rsidP="008F20EA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религиозной культуре и их роли в истории и современности России;</w:t>
      </w:r>
    </w:p>
    <w:p w:rsidR="00976C50" w:rsidRDefault="00976C50" w:rsidP="008F20EA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нравственности духовности в человеческой жизни.</w:t>
      </w:r>
    </w:p>
    <w:p w:rsidR="00A44C89" w:rsidRPr="00A44C89" w:rsidRDefault="008F20EA" w:rsidP="008F20EA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44C89"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ОРКСЭ рассчитан на 34 учебных часа и носит  культурологическую  направленность, его преподавание не предусматривает обучения религии, в рамках курса  «Основы религиозных культур и светской этики» речь идет о знакомстве школьников с нравственно-культурологическими</w:t>
      </w:r>
      <w:r w:rsidR="00A44C89" w:rsidRPr="00A44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A44C89"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основами традиционных для России религий. Учитывая поликультурный и </w:t>
      </w:r>
      <w:proofErr w:type="spellStart"/>
      <w:r w:rsidR="00A44C89"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поликонфессиональный</w:t>
      </w:r>
      <w:proofErr w:type="spellEnd"/>
      <w:r w:rsidR="00A44C89"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российского общества, учебный предмет «Основы религиозных культур и светской этики»</w:t>
      </w:r>
      <w:r w:rsidR="00A44C89" w:rsidRPr="00A44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44C89"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комплексный характер и включает шесть модулей:</w:t>
      </w:r>
    </w:p>
    <w:p w:rsidR="00A44C89" w:rsidRPr="00A44C89" w:rsidRDefault="00A44C89" w:rsidP="008F20EA">
      <w:pPr>
        <w:spacing w:after="7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основы православной культуры;</w:t>
      </w:r>
    </w:p>
    <w:p w:rsidR="00A44C89" w:rsidRPr="00A44C89" w:rsidRDefault="00A44C89" w:rsidP="008F20EA">
      <w:pPr>
        <w:spacing w:after="7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основы исламской культуры;</w:t>
      </w:r>
    </w:p>
    <w:p w:rsidR="00A44C89" w:rsidRPr="00A44C89" w:rsidRDefault="00A44C89" w:rsidP="008F20EA">
      <w:pPr>
        <w:spacing w:after="7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основы буддийской культуры;</w:t>
      </w:r>
    </w:p>
    <w:p w:rsidR="00A44C89" w:rsidRPr="00A44C89" w:rsidRDefault="00A44C89" w:rsidP="008F20EA">
      <w:pPr>
        <w:spacing w:after="7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основы иудейской культуры;</w:t>
      </w:r>
    </w:p>
    <w:p w:rsidR="00A44C89" w:rsidRPr="00A44C89" w:rsidRDefault="00A44C89" w:rsidP="008F20EA">
      <w:pPr>
        <w:spacing w:after="7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основы мировых религиозных культур;</w:t>
      </w:r>
    </w:p>
    <w:p w:rsidR="00A44C89" w:rsidRDefault="00A44C89" w:rsidP="008F20EA">
      <w:pPr>
        <w:spacing w:after="7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основы светской этики.</w:t>
      </w:r>
    </w:p>
    <w:p w:rsidR="008F20EA" w:rsidRPr="00A44C89" w:rsidRDefault="008F20EA" w:rsidP="008F20EA">
      <w:pPr>
        <w:spacing w:after="7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C89" w:rsidRPr="00A44C89" w:rsidRDefault="00A44C89" w:rsidP="008F20EA">
      <w:pPr>
        <w:spacing w:after="7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модульная конструкция учебного курса позвол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удовлетворить образовательные запросы социума - в первую очередь, родителей школьников.</w:t>
      </w:r>
    </w:p>
    <w:p w:rsidR="00A44C89" w:rsidRDefault="00A44C89" w:rsidP="008F20EA">
      <w:pPr>
        <w:spacing w:after="7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модули нового предмета имеют светский, культурологический характер. Родители совместно с детьми сами выбра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какой из модулей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</w:t>
      </w:r>
      <w:r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A4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комплексного учебного предмета. </w:t>
      </w:r>
    </w:p>
    <w:p w:rsidR="00A44C89" w:rsidRDefault="00A44C89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Изучая курс, обучающийся в соответствии с выбранным модулем, получит представление о конкретной культурной традиции на основе знакомства с наиболее общими её характеристиками.</w:t>
      </w:r>
    </w:p>
    <w:p w:rsidR="00A44C89" w:rsidRPr="00D15BC0" w:rsidRDefault="00A44C89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C89" w:rsidRDefault="00A44C89" w:rsidP="008F20E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</w:t>
      </w:r>
      <w:r w:rsidRPr="00D15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чебн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Pr="00D15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D15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«Основы мировых религиозных культур»</w:t>
      </w:r>
    </w:p>
    <w:p w:rsidR="00956DE9" w:rsidRPr="00D15BC0" w:rsidRDefault="00956DE9" w:rsidP="008F20E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4C89" w:rsidRPr="00D15BC0" w:rsidRDefault="00A44C89" w:rsidP="008F20EA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наша Родина.</w:t>
      </w:r>
    </w:p>
    <w:p w:rsidR="00A44C89" w:rsidRDefault="00A44C89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Культура и религия. Древнейшие верования. Религии мира и их основатели. </w:t>
      </w:r>
      <w:proofErr w:type="gramStart"/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Священные</w:t>
      </w:r>
      <w:proofErr w:type="gramEnd"/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и уважение к Отечеству. Патриотизм многонационального и </w:t>
      </w:r>
      <w:proofErr w:type="spellStart"/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многоконфессионального</w:t>
      </w:r>
      <w:proofErr w:type="spellEnd"/>
      <w:r w:rsidRPr="00D15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 России.</w:t>
      </w:r>
    </w:p>
    <w:p w:rsidR="00194D2E" w:rsidRDefault="00194D2E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2E" w:rsidRDefault="00194D2E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2E" w:rsidRDefault="00194D2E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2E" w:rsidRDefault="00194D2E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2E" w:rsidRDefault="00194D2E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2E" w:rsidRDefault="00194D2E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2E" w:rsidRDefault="00194D2E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2E" w:rsidRDefault="00194D2E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2E" w:rsidRDefault="00194D2E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2E" w:rsidRDefault="00194D2E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2E" w:rsidRDefault="00194D2E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2E" w:rsidRDefault="00194D2E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2E" w:rsidRDefault="00194D2E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2E" w:rsidRDefault="00194D2E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2E" w:rsidRDefault="00194D2E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65D" w:rsidRDefault="00C2065D" w:rsidP="008F20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2E" w:rsidRDefault="00194D2E" w:rsidP="00194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модуля «Основы мировых религиозных культур» (34 часа)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2268"/>
        <w:gridCol w:w="3119"/>
        <w:gridCol w:w="3402"/>
        <w:gridCol w:w="2205"/>
        <w:gridCol w:w="14"/>
        <w:gridCol w:w="460"/>
        <w:gridCol w:w="6"/>
        <w:gridCol w:w="575"/>
      </w:tblGrid>
      <w:tr w:rsidR="00194D2E" w:rsidRPr="00194D2E" w:rsidTr="00194D2E">
        <w:trPr>
          <w:trHeight w:val="1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 (основные термины и понятия)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Вид контроля на уроке</w:t>
            </w: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Информаци-онное</w:t>
            </w:r>
            <w:proofErr w:type="spellEnd"/>
            <w:proofErr w:type="gramEnd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94D2E" w:rsidRPr="00194D2E" w:rsidTr="00194D2E">
        <w:trPr>
          <w:cantSplit/>
          <w:trHeight w:hRule="exact" w:val="17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94D2E" w:rsidRPr="00194D2E" w:rsidTr="00600FBD">
        <w:trPr>
          <w:trHeight w:val="80"/>
        </w:trPr>
        <w:tc>
          <w:tcPr>
            <w:tcW w:w="154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Россия. Родина. Отечество. Патриот. Государственные символы. Духовный мир. Культурные традиции.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работа: составление предложений со словами </w:t>
            </w:r>
            <w:r w:rsidRPr="00194D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Россия, </w:t>
            </w:r>
            <w:proofErr w:type="spellStart"/>
            <w:r w:rsidRPr="00194D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Отеччество</w:t>
            </w:r>
            <w:proofErr w:type="spellEnd"/>
            <w:r w:rsidRPr="00194D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патриот</w:t>
            </w: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-диск, мультимедиа-проектор, </w:t>
            </w:r>
            <w:proofErr w:type="spellStart"/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</w:t>
            </w:r>
            <w:proofErr w:type="spellEnd"/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таблицы «</w:t>
            </w:r>
            <w:proofErr w:type="spellStart"/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Гос.символы</w:t>
            </w:r>
            <w:proofErr w:type="spellEnd"/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Культура. Религия. Ритуалы. Традиционные и национальные религии.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работа: составление предложений со словами </w:t>
            </w:r>
            <w:r w:rsidRPr="00194D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Культура, религия</w:t>
            </w: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Культура. Религия. Ритуалы. Традиционные и национальные религии.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 Древнейшие верования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Пантеон. Многобожие. Завет. Возникновение иудаизма. Скрижали. Заповеди. Храм.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тестовые вопросы по теме урока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мультимедиа-проектор, карточки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 Религии мира и их основатели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Мессия (Христос). Христианство. Ислам. Нирвана. Ступы. Буддизм.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мультимедиа-проектор, карточки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Священные книги религий мира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и первичного </w:t>
            </w: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Веды, Авеста, </w:t>
            </w:r>
            <w:proofErr w:type="spellStart"/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Типитака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кроссворд по теме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проектор</w:t>
            </w:r>
          </w:p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8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Священные книги религий мира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Канон. Тора, Библия, Коран. Пророки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мультимедиа-проектор, энциклопедия по искусству</w:t>
            </w:r>
          </w:p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Хранители предания в религиях мира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Жрец. Раввин. Апостол. Епископ. Священник. Диакон. Иерархия. </w:t>
            </w:r>
            <w:proofErr w:type="spellStart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proofErr w:type="spellEnd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. Имам. </w:t>
            </w:r>
            <w:proofErr w:type="spellStart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Хафиз</w:t>
            </w:r>
            <w:proofErr w:type="spellEnd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Сангха</w:t>
            </w:r>
            <w:proofErr w:type="spellEnd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. Лама.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мультимедиа-проектор, энциклопедия по искусству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Добро и зло. Понятие греха, раскаяния и воздаяния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Грех. Грехопадение. Покаяние. Добро. Зло. Традиция.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работа: «Написать мини-сочинение на тему: «Что такое Добро и зло?»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Добро и зло. Понятие греха, раскаяния и воздаяния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Грех. Грехопадение. Покаяние. Добро. Зло. Традиция.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Человек в религиозных традициях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Молитва. Таинства. Намаз. </w:t>
            </w:r>
            <w:proofErr w:type="spellStart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Мантра</w:t>
            </w:r>
            <w:proofErr w:type="spellEnd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. Православная культура.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работа: «Продолжить предложение «Молитва – это…»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Синагога. Церковь. Алтарь. Икона. Фреска.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работа: «Допиши недостающее слово»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Мечеть. Минарет. Ступа. Пагода.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-диск, мультимедиа-проектор, таблицы с изображением  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культовых сооружений  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Искусство в религиозной </w:t>
            </w: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и </w:t>
            </w: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закрепления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Икона. Каллиграфия. </w:t>
            </w: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Арабески.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Задание: «Угадай, что это?»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-диск,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мультимедиа-проектор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Искусство в религиозной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Семисвечник</w:t>
            </w:r>
            <w:proofErr w:type="spellEnd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. Способы изображения Будды.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полученных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i/>
                <w:sz w:val="24"/>
                <w:szCs w:val="24"/>
              </w:rPr>
              <w:t>Все понятия, изученные ранее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учащихся по составлению плана будущей творческой работы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энциклопедии, словари, таблицы с изображением культовых сооружений 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творческих работ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i/>
                <w:sz w:val="24"/>
                <w:szCs w:val="24"/>
              </w:rPr>
              <w:t>Все понятия, изученные ранее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творческих работ (выступление, демонстрация наглядного материала)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энциклопедии, словари, таблицы с изображением культовых сооружений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История религий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Христианство. Митрополит. Патриарх. Синод. Протестанты.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кроссворд по теме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История религий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Православие. Католицизм. Армянская апостольская церковь. Ислам. Иудаизм. Буддизм.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Религиозные ритуалы. Обычаи и обряды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Обряды. Ритуалы. Таинства (Евхаристия, Крещение, Брак)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«Дополни предложение»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Религиозные ритуалы. Обычаи и обряды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Намаз. </w:t>
            </w:r>
            <w:proofErr w:type="spellStart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Шаббат</w:t>
            </w:r>
            <w:proofErr w:type="spellEnd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Мантра</w:t>
            </w:r>
            <w:proofErr w:type="spellEnd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Паломничества и святыни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</w:t>
            </w: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Паломничество. Святая Земля. Реликвия. Мекка. </w:t>
            </w: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Хадж. Кааба. </w:t>
            </w:r>
            <w:proofErr w:type="spellStart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Накхор</w:t>
            </w:r>
            <w:proofErr w:type="spellEnd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Коллективная рефлексия, предусмотренная в </w:t>
            </w: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электронном сопровождении к уроку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проектор, Интернет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Праздники и календари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Пасха. </w:t>
            </w:r>
            <w:proofErr w:type="spellStart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Суккот</w:t>
            </w:r>
            <w:proofErr w:type="spellEnd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Ханука</w:t>
            </w:r>
            <w:proofErr w:type="spellEnd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. Рождество. Вознесение. Троица. Крещение.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Праздники и календари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Курбан-байрам. Ураза-байрам. </w:t>
            </w:r>
            <w:proofErr w:type="spellStart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Мавлид</w:t>
            </w:r>
            <w:proofErr w:type="spellEnd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Дончод</w:t>
            </w:r>
            <w:proofErr w:type="spellEnd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gramStart"/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«Разгадай кроссворд»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Религия и мораль. Нравственные заповеди в религиях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Заповеди иудаизма и </w:t>
            </w:r>
            <w:proofErr w:type="spellStart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христиантва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задание: «Написать мини-сочинение на тему «Зачем человеку заповеди?»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Религия и мораль. Нравственные заповеди в религиях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Нравственные учения ислама и буддизма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Милосердие, забота о </w:t>
            </w:r>
            <w:proofErr w:type="gramStart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, взаимопомощь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Милосердие. Притчи.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задание: «Придумай окончание притче»»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Семья. Церковь. Взгляд на семью в христианстве, иудаизме, исламе, буддизме.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-диск, 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мультимедиа-проектор, фотографии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Долг, свобода, ответственность, 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Свобода. Долг. Ответственность. Труд.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мультимедиа-проектор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и первичного </w:t>
            </w: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Россия. Родина. Отечество. Патриот.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рефлексия, предусмотренная в </w:t>
            </w:r>
            <w:r w:rsidRPr="00194D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электронном сопровождении к уроку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-диск, мультимедиа-</w:t>
            </w: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проектор, таблицы «</w:t>
            </w:r>
            <w:proofErr w:type="spellStart"/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имволы</w:t>
            </w:r>
            <w:proofErr w:type="spellEnd"/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России», </w:t>
            </w:r>
            <w:proofErr w:type="spellStart"/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муз.центр</w:t>
            </w:r>
            <w:proofErr w:type="spellEnd"/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полученных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i/>
                <w:sz w:val="24"/>
                <w:szCs w:val="24"/>
              </w:rPr>
              <w:t>Все понятия, изученные ранее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учащихся по составлению плана и подготовке творческой работы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энциклопедии, словари, таблицы по темам уроков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D2E" w:rsidRPr="00194D2E" w:rsidTr="00194D2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sz w:val="24"/>
                <w:szCs w:val="24"/>
              </w:rPr>
              <w:t>Урок закрепления и обобщения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i/>
                <w:sz w:val="24"/>
                <w:szCs w:val="24"/>
              </w:rPr>
              <w:t>Все понятия, изученные ранее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творческих работ (выступление, демонстрация наглядного материала)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энциклопедии, словари, таблицы 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194D2E" w:rsidRPr="00194D2E" w:rsidRDefault="00194D2E" w:rsidP="00194D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D2E" w:rsidRPr="00194D2E" w:rsidRDefault="00194D2E" w:rsidP="00194D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D2E" w:rsidRPr="00194D2E" w:rsidRDefault="00194D2E" w:rsidP="00194D2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2E" w:rsidRPr="00194D2E" w:rsidRDefault="00A44C89" w:rsidP="00194D2E">
      <w:pPr>
        <w:shd w:val="clear" w:color="auto" w:fill="FFFFFF"/>
        <w:tabs>
          <w:tab w:val="left" w:pos="2127"/>
        </w:tabs>
        <w:spacing w:line="240" w:lineRule="auto"/>
        <w:ind w:left="709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19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94D2E" w:rsidRPr="0062311C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УЧЕБНОЕ  И УЧЕБНО-МЕТОДИЧЕСКОЕ ОБЕСПЕЧЕНИЕ</w:t>
      </w:r>
    </w:p>
    <w:p w:rsidR="00194D2E" w:rsidRPr="0062311C" w:rsidRDefault="00194D2E" w:rsidP="00194D2E">
      <w:pPr>
        <w:shd w:val="clear" w:color="auto" w:fill="FFFFFF"/>
        <w:tabs>
          <w:tab w:val="left" w:pos="2127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A639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311C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>Д</w:t>
      </w:r>
      <w:r w:rsidRPr="0062311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ля учащихся:</w:t>
      </w:r>
    </w:p>
    <w:p w:rsidR="00194D2E" w:rsidRPr="0062311C" w:rsidRDefault="00194D2E" w:rsidP="00194D2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2311C">
        <w:rPr>
          <w:spacing w:val="-2"/>
          <w:sz w:val="28"/>
          <w:szCs w:val="28"/>
        </w:rPr>
        <w:t xml:space="preserve"> </w:t>
      </w:r>
      <w:proofErr w:type="spellStart"/>
      <w:r w:rsidRPr="0062311C">
        <w:rPr>
          <w:rFonts w:ascii="Times New Roman" w:hAnsi="Times New Roman" w:cs="Times New Roman"/>
          <w:spacing w:val="-2"/>
          <w:sz w:val="28"/>
          <w:szCs w:val="28"/>
        </w:rPr>
        <w:t>Беглов</w:t>
      </w:r>
      <w:proofErr w:type="spellEnd"/>
      <w:r w:rsidRPr="0062311C">
        <w:rPr>
          <w:rFonts w:ascii="Times New Roman" w:hAnsi="Times New Roman" w:cs="Times New Roman"/>
          <w:spacing w:val="-2"/>
          <w:sz w:val="28"/>
          <w:szCs w:val="28"/>
        </w:rPr>
        <w:t xml:space="preserve"> А.Л., Саплина Е.В., Токарева Е.С.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Основы духовно-нравственной культуры народов России. </w:t>
      </w:r>
      <w:r w:rsidRPr="0062311C">
        <w:rPr>
          <w:rFonts w:ascii="Times New Roman" w:hAnsi="Times New Roman" w:cs="Times New Roman"/>
          <w:spacing w:val="-2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мировых </w:t>
      </w:r>
      <w:r w:rsidRPr="0062311C">
        <w:rPr>
          <w:rFonts w:ascii="Times New Roman" w:hAnsi="Times New Roman" w:cs="Times New Roman"/>
          <w:spacing w:val="-2"/>
          <w:sz w:val="28"/>
          <w:szCs w:val="28"/>
        </w:rPr>
        <w:t>религиозных культур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62311C">
        <w:rPr>
          <w:rFonts w:ascii="Times New Roman" w:hAnsi="Times New Roman" w:cs="Times New Roman"/>
          <w:spacing w:val="-2"/>
          <w:sz w:val="28"/>
          <w:szCs w:val="28"/>
        </w:rPr>
        <w:t xml:space="preserve">4-5 классы: </w:t>
      </w:r>
      <w:r>
        <w:rPr>
          <w:rFonts w:ascii="Times New Roman" w:hAnsi="Times New Roman" w:cs="Times New Roman"/>
          <w:spacing w:val="-2"/>
          <w:sz w:val="28"/>
          <w:szCs w:val="28"/>
        </w:rPr>
        <w:t>учебник</w:t>
      </w:r>
      <w:r w:rsidRPr="0062311C">
        <w:rPr>
          <w:rFonts w:ascii="Times New Roman" w:hAnsi="Times New Roman" w:cs="Times New Roman"/>
          <w:spacing w:val="-2"/>
          <w:sz w:val="28"/>
          <w:szCs w:val="28"/>
        </w:rPr>
        <w:t xml:space="preserve"> для     общеобразовательных учреждений.- М.: Просвещение, 201</w:t>
      </w: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62311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94D2E" w:rsidRPr="0062311C" w:rsidRDefault="00194D2E" w:rsidP="00194D2E">
      <w:pPr>
        <w:shd w:val="clear" w:color="auto" w:fill="FFFFFF"/>
        <w:tabs>
          <w:tab w:val="left" w:pos="212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D2E" w:rsidRDefault="00194D2E" w:rsidP="00194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учителя:</w:t>
      </w:r>
    </w:p>
    <w:p w:rsidR="00194D2E" w:rsidRPr="0062311C" w:rsidRDefault="00194D2E" w:rsidP="00194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4D2E" w:rsidRDefault="00194D2E" w:rsidP="00194D2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Данилюк А.Я. основы религиозных культур 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светсвкой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этики. Программы общеобразовательных учреждений. 4-5 классы. – М.: Просвещение, 2011.</w:t>
      </w:r>
    </w:p>
    <w:p w:rsidR="00194D2E" w:rsidRDefault="00194D2E" w:rsidP="00194D2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94D2E" w:rsidRDefault="00194D2E" w:rsidP="00194D2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62311C">
        <w:rPr>
          <w:rFonts w:ascii="Times New Roman" w:hAnsi="Times New Roman" w:cs="Times New Roman"/>
          <w:spacing w:val="-2"/>
          <w:sz w:val="28"/>
          <w:szCs w:val="28"/>
        </w:rPr>
        <w:t>Беглов</w:t>
      </w:r>
      <w:proofErr w:type="spellEnd"/>
      <w:r w:rsidRPr="0062311C">
        <w:rPr>
          <w:rFonts w:ascii="Times New Roman" w:hAnsi="Times New Roman" w:cs="Times New Roman"/>
          <w:spacing w:val="-2"/>
          <w:sz w:val="28"/>
          <w:szCs w:val="28"/>
        </w:rPr>
        <w:t xml:space="preserve"> А.Л., Саплина Е.В., Токарева Е.С.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Основы духовно-нравственной культуры народов России. </w:t>
      </w:r>
      <w:r w:rsidRPr="0062311C">
        <w:rPr>
          <w:rFonts w:ascii="Times New Roman" w:hAnsi="Times New Roman" w:cs="Times New Roman"/>
          <w:spacing w:val="-2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мировых </w:t>
      </w:r>
      <w:r w:rsidRPr="0062311C">
        <w:rPr>
          <w:rFonts w:ascii="Times New Roman" w:hAnsi="Times New Roman" w:cs="Times New Roman"/>
          <w:spacing w:val="-2"/>
          <w:sz w:val="28"/>
          <w:szCs w:val="28"/>
        </w:rPr>
        <w:t>религиозных культур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62311C">
        <w:rPr>
          <w:rFonts w:ascii="Times New Roman" w:hAnsi="Times New Roman" w:cs="Times New Roman"/>
          <w:spacing w:val="-2"/>
          <w:sz w:val="28"/>
          <w:szCs w:val="28"/>
        </w:rPr>
        <w:t xml:space="preserve">4-5 классы: </w:t>
      </w:r>
      <w:r>
        <w:rPr>
          <w:rFonts w:ascii="Times New Roman" w:hAnsi="Times New Roman" w:cs="Times New Roman"/>
          <w:spacing w:val="-2"/>
          <w:sz w:val="28"/>
          <w:szCs w:val="28"/>
        </w:rPr>
        <w:t>учебник</w:t>
      </w:r>
      <w:r w:rsidRPr="0062311C">
        <w:rPr>
          <w:rFonts w:ascii="Times New Roman" w:hAnsi="Times New Roman" w:cs="Times New Roman"/>
          <w:spacing w:val="-2"/>
          <w:sz w:val="28"/>
          <w:szCs w:val="28"/>
        </w:rPr>
        <w:t xml:space="preserve"> для     общеобразовательных учреждений.- М.: Просвещение, 201</w:t>
      </w: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62311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94D2E" w:rsidRPr="0062311C" w:rsidRDefault="00194D2E" w:rsidP="00194D2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94D2E" w:rsidRPr="0062311C" w:rsidRDefault="00194D2E" w:rsidP="00194D2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религиозных культур и светской этики. Книга для учителя. 4-5 классы: справ. Материалы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Б.Х.Бгажноков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О.В.Воскресенский,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А.В.глоцер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др.- М.: просвещение, 2011</w:t>
      </w:r>
    </w:p>
    <w:p w:rsidR="00194D2E" w:rsidRPr="00194D2E" w:rsidRDefault="00194D2E" w:rsidP="00194D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4D2E" w:rsidRPr="0062311C" w:rsidRDefault="00194D2E" w:rsidP="00194D2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62311C">
        <w:rPr>
          <w:rFonts w:ascii="Times New Roman" w:hAnsi="Times New Roman" w:cs="Times New Roman"/>
          <w:b/>
          <w:i/>
          <w:sz w:val="28"/>
          <w:szCs w:val="28"/>
        </w:rPr>
        <w:t>ля родителей:</w:t>
      </w:r>
    </w:p>
    <w:p w:rsidR="00976C50" w:rsidRPr="00194D2E" w:rsidRDefault="00194D2E" w:rsidP="00194D2E">
      <w:pPr>
        <w:pStyle w:val="a4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2311C">
        <w:rPr>
          <w:rFonts w:ascii="Times New Roman" w:hAnsi="Times New Roman" w:cs="Times New Roman"/>
          <w:spacing w:val="-2"/>
          <w:sz w:val="28"/>
          <w:szCs w:val="28"/>
        </w:rPr>
        <w:t>Данилюк А.Я. Основы религиозных культур и светской этики. Книга для родителей. - М.: Просвещение, 2010.</w:t>
      </w:r>
    </w:p>
    <w:p w:rsidR="00135950" w:rsidRPr="00194D2E" w:rsidRDefault="00135950" w:rsidP="00194D2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35950" w:rsidRPr="00194D2E" w:rsidSect="00194D2E">
      <w:pgSz w:w="16838" w:h="11906" w:orient="landscape"/>
      <w:pgMar w:top="993" w:right="568" w:bottom="84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99D"/>
    <w:multiLevelType w:val="hybridMultilevel"/>
    <w:tmpl w:val="25627F46"/>
    <w:lvl w:ilvl="0" w:tplc="CE7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D29C3"/>
    <w:multiLevelType w:val="multilevel"/>
    <w:tmpl w:val="B5F0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81F90"/>
    <w:multiLevelType w:val="multilevel"/>
    <w:tmpl w:val="05560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6077"/>
    <w:multiLevelType w:val="multilevel"/>
    <w:tmpl w:val="208AC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A4007"/>
    <w:multiLevelType w:val="multilevel"/>
    <w:tmpl w:val="1498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2176CD"/>
    <w:multiLevelType w:val="multilevel"/>
    <w:tmpl w:val="DE08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A144C8"/>
    <w:multiLevelType w:val="hybridMultilevel"/>
    <w:tmpl w:val="B19E6B48"/>
    <w:lvl w:ilvl="0" w:tplc="3278A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2C5BC1"/>
    <w:multiLevelType w:val="multilevel"/>
    <w:tmpl w:val="4912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A075E"/>
    <w:multiLevelType w:val="hybridMultilevel"/>
    <w:tmpl w:val="AF805712"/>
    <w:lvl w:ilvl="0" w:tplc="1186916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6C50"/>
    <w:rsid w:val="00004E6A"/>
    <w:rsid w:val="00135950"/>
    <w:rsid w:val="00194D2E"/>
    <w:rsid w:val="00234DD8"/>
    <w:rsid w:val="008F20EA"/>
    <w:rsid w:val="008F35AD"/>
    <w:rsid w:val="00956DE9"/>
    <w:rsid w:val="00976C50"/>
    <w:rsid w:val="00A44C89"/>
    <w:rsid w:val="00A70D75"/>
    <w:rsid w:val="00C2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D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4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Лапин</dc:creator>
  <cp:keywords/>
  <dc:description/>
  <cp:lastModifiedBy>Константин Лапин</cp:lastModifiedBy>
  <cp:revision>8</cp:revision>
  <cp:lastPrinted>2012-09-10T17:39:00Z</cp:lastPrinted>
  <dcterms:created xsi:type="dcterms:W3CDTF">2012-09-10T16:34:00Z</dcterms:created>
  <dcterms:modified xsi:type="dcterms:W3CDTF">2012-09-16T17:09:00Z</dcterms:modified>
</cp:coreProperties>
</file>