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EB" w:rsidRPr="00503CC9" w:rsidRDefault="00503CC9" w:rsidP="00503CC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03CC9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503CC9" w:rsidRPr="00503CC9" w:rsidRDefault="00503CC9" w:rsidP="00503CC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>Ханты-Мансийский автономный округ – Югра (Тюменская область)</w:t>
      </w:r>
    </w:p>
    <w:p w:rsidR="00503CC9" w:rsidRPr="00910965" w:rsidRDefault="00503CC9" w:rsidP="00503CC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>Город Нижневартовск</w:t>
      </w:r>
    </w:p>
    <w:p w:rsidR="00503CC9" w:rsidRPr="00503CC9" w:rsidRDefault="00503CC9" w:rsidP="00503CC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03CC9">
        <w:rPr>
          <w:rFonts w:ascii="Times New Roman" w:eastAsia="Calibri" w:hAnsi="Times New Roman" w:cs="Times New Roman"/>
          <w:sz w:val="24"/>
          <w:szCs w:val="24"/>
        </w:rPr>
        <w:t xml:space="preserve"> Слет научных обществ обучающихся</w:t>
      </w:r>
    </w:p>
    <w:p w:rsidR="00503CC9" w:rsidRPr="00503CC9" w:rsidRDefault="00503CC9" w:rsidP="00503CC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>Образовательных учреждений</w:t>
      </w:r>
    </w:p>
    <w:p w:rsidR="00503CC9" w:rsidRPr="00503CC9" w:rsidRDefault="00503CC9" w:rsidP="00503CC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3CC9" w:rsidRDefault="00503CC9" w:rsidP="00F424EB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503CC9" w:rsidRDefault="00503CC9" w:rsidP="00F424EB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503CC9" w:rsidRDefault="00503CC9" w:rsidP="00F424EB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503CC9" w:rsidRPr="00503CC9" w:rsidRDefault="00503CC9" w:rsidP="00F424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>Секция: литературоведение</w:t>
      </w:r>
    </w:p>
    <w:p w:rsidR="00503CC9" w:rsidRDefault="00503CC9" w:rsidP="00F424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>Тема работы: «Образ Яги в устном народном творчестве»</w:t>
      </w:r>
    </w:p>
    <w:p w:rsidR="00503CC9" w:rsidRDefault="00503CC9" w:rsidP="00F424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3CC9" w:rsidRDefault="00503CC9" w:rsidP="00F424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3CC9" w:rsidRDefault="00503CC9" w:rsidP="00F424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3CC9" w:rsidRDefault="00503CC9" w:rsidP="00F424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3CC9" w:rsidRPr="00503CC9" w:rsidRDefault="00503CC9" w:rsidP="003032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Автор:                                       </w:t>
      </w:r>
      <w:proofErr w:type="spellStart"/>
      <w:r w:rsidRPr="00503CC9">
        <w:rPr>
          <w:rFonts w:ascii="Times New Roman" w:eastAsia="Calibri" w:hAnsi="Times New Roman" w:cs="Times New Roman"/>
          <w:sz w:val="24"/>
          <w:szCs w:val="24"/>
        </w:rPr>
        <w:t>Азнабаева</w:t>
      </w:r>
      <w:proofErr w:type="spellEnd"/>
      <w:r w:rsidRPr="00503CC9">
        <w:rPr>
          <w:rFonts w:ascii="Times New Roman" w:eastAsia="Calibri" w:hAnsi="Times New Roman" w:cs="Times New Roman"/>
          <w:sz w:val="24"/>
          <w:szCs w:val="24"/>
        </w:rPr>
        <w:t xml:space="preserve"> Диана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Рустамовна</w:t>
      </w:r>
    </w:p>
    <w:p w:rsidR="00503CC9" w:rsidRPr="00503CC9" w:rsidRDefault="00503CC9" w:rsidP="003032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5Б класс </w:t>
      </w:r>
    </w:p>
    <w:p w:rsidR="00503CC9" w:rsidRPr="00503CC9" w:rsidRDefault="00503CC9" w:rsidP="003032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Муниципальное бюджетное образовательное  учреждение </w:t>
      </w:r>
    </w:p>
    <w:p w:rsidR="00503CC9" w:rsidRPr="00503CC9" w:rsidRDefault="00503CC9" w:rsidP="003032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«Средняя общеобразовательная школа №34»</w:t>
      </w:r>
    </w:p>
    <w:p w:rsidR="00503CC9" w:rsidRPr="00503CC9" w:rsidRDefault="00503CC9" w:rsidP="003032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3CC9" w:rsidRPr="00503CC9" w:rsidRDefault="00503CC9" w:rsidP="003032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3CC9" w:rsidRPr="00503CC9" w:rsidRDefault="00503CC9" w:rsidP="003032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 xml:space="preserve">Руководитель:                         </w:t>
      </w:r>
      <w:proofErr w:type="spellStart"/>
      <w:r w:rsidRPr="00503CC9">
        <w:rPr>
          <w:rFonts w:ascii="Times New Roman" w:eastAsia="Calibri" w:hAnsi="Times New Roman" w:cs="Times New Roman"/>
          <w:sz w:val="24"/>
          <w:szCs w:val="24"/>
        </w:rPr>
        <w:t>Хисамутдинова</w:t>
      </w:r>
      <w:proofErr w:type="spellEnd"/>
      <w:r w:rsidRPr="00503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3CC9">
        <w:rPr>
          <w:rFonts w:ascii="Times New Roman" w:eastAsia="Calibri" w:hAnsi="Times New Roman" w:cs="Times New Roman"/>
          <w:sz w:val="24"/>
          <w:szCs w:val="24"/>
        </w:rPr>
        <w:t>Филия</w:t>
      </w:r>
      <w:proofErr w:type="spellEnd"/>
      <w:r w:rsidRPr="00503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3CC9">
        <w:rPr>
          <w:rFonts w:ascii="Times New Roman" w:eastAsia="Calibri" w:hAnsi="Times New Roman" w:cs="Times New Roman"/>
          <w:sz w:val="24"/>
          <w:szCs w:val="24"/>
        </w:rPr>
        <w:t>Равиловна</w:t>
      </w:r>
      <w:proofErr w:type="spellEnd"/>
    </w:p>
    <w:p w:rsidR="00503CC9" w:rsidRPr="00503CC9" w:rsidRDefault="00503CC9" w:rsidP="003032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Учитель русского языка и литературы</w:t>
      </w:r>
    </w:p>
    <w:p w:rsidR="00503CC9" w:rsidRPr="00503CC9" w:rsidRDefault="00503CC9" w:rsidP="003032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Муниципальное бюджетное образовательное  учреждение </w:t>
      </w:r>
    </w:p>
    <w:p w:rsidR="00503CC9" w:rsidRDefault="00503CC9" w:rsidP="003032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CC9">
        <w:rPr>
          <w:rFonts w:ascii="Times New Roman" w:eastAsia="Calibri" w:hAnsi="Times New Roman" w:cs="Times New Roman"/>
          <w:sz w:val="24"/>
          <w:szCs w:val="24"/>
        </w:rPr>
        <w:t xml:space="preserve">                    «Средняя общеобразовательная школа №34»</w:t>
      </w:r>
    </w:p>
    <w:p w:rsidR="00503CC9" w:rsidRDefault="00503CC9" w:rsidP="00503C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3CC9" w:rsidRDefault="00503CC9" w:rsidP="00503C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24EB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</w:t>
      </w:r>
    </w:p>
    <w:p w:rsid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965">
        <w:rPr>
          <w:rFonts w:ascii="Times New Roman" w:eastAsia="Calibri" w:hAnsi="Times New Roman" w:cs="Times New Roman"/>
          <w:sz w:val="24"/>
          <w:szCs w:val="24"/>
        </w:rPr>
        <w:t>Содержание</w:t>
      </w: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965">
        <w:rPr>
          <w:rFonts w:ascii="Times New Roman" w:eastAsia="Calibri" w:hAnsi="Times New Roman" w:cs="Times New Roman"/>
          <w:sz w:val="24"/>
          <w:szCs w:val="24"/>
        </w:rPr>
        <w:t>Аннотация………</w:t>
      </w:r>
      <w:r w:rsidR="006465A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……………………………………………………………………………….3</w:t>
      </w: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965">
        <w:rPr>
          <w:rFonts w:ascii="Times New Roman" w:eastAsia="Calibri" w:hAnsi="Times New Roman" w:cs="Times New Roman"/>
          <w:sz w:val="24"/>
          <w:szCs w:val="24"/>
        </w:rPr>
        <w:t>Введение………</w:t>
      </w:r>
      <w:r w:rsidR="006465A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…………………………………………………………………………………4</w:t>
      </w:r>
    </w:p>
    <w:p w:rsidR="00910965" w:rsidRPr="006465AA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965">
        <w:rPr>
          <w:rFonts w:ascii="Times New Roman" w:eastAsia="Calibri" w:hAnsi="Times New Roman" w:cs="Times New Roman"/>
          <w:sz w:val="24"/>
          <w:szCs w:val="24"/>
        </w:rPr>
        <w:t xml:space="preserve">Глава первая. </w:t>
      </w:r>
      <w:r w:rsidRPr="006465AA">
        <w:rPr>
          <w:rFonts w:ascii="Times New Roman" w:eastAsia="Calibri" w:hAnsi="Times New Roman" w:cs="Times New Roman"/>
          <w:sz w:val="24"/>
          <w:szCs w:val="24"/>
        </w:rPr>
        <w:t>СВЯЗЬ ЯГИ С ЦА</w:t>
      </w:r>
      <w:r w:rsidR="006465AA" w:rsidRPr="006465AA">
        <w:rPr>
          <w:rFonts w:ascii="Times New Roman" w:eastAsia="Calibri" w:hAnsi="Times New Roman" w:cs="Times New Roman"/>
          <w:sz w:val="24"/>
          <w:szCs w:val="24"/>
        </w:rPr>
        <w:t>РСТВОМ МЁРТВЫХ……………………………………...4</w:t>
      </w:r>
    </w:p>
    <w:p w:rsidR="00910965" w:rsidRPr="006465AA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5AA">
        <w:rPr>
          <w:rFonts w:ascii="Times New Roman" w:eastAsia="Calibri" w:hAnsi="Times New Roman" w:cs="Times New Roman"/>
          <w:sz w:val="24"/>
          <w:szCs w:val="24"/>
        </w:rPr>
        <w:t>Глава вторая. ЯГА – МЕРТ</w:t>
      </w:r>
      <w:r w:rsidR="006465AA" w:rsidRPr="006465AA">
        <w:rPr>
          <w:rFonts w:ascii="Times New Roman" w:eastAsia="Calibri" w:hAnsi="Times New Roman" w:cs="Times New Roman"/>
          <w:sz w:val="24"/>
          <w:szCs w:val="24"/>
        </w:rPr>
        <w:t>ВЕЦ…………………………………………………………….....6</w:t>
      </w:r>
    </w:p>
    <w:p w:rsidR="00910965" w:rsidRPr="006465AA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5AA">
        <w:rPr>
          <w:rFonts w:ascii="Times New Roman" w:eastAsia="Calibri" w:hAnsi="Times New Roman" w:cs="Times New Roman"/>
          <w:sz w:val="24"/>
          <w:szCs w:val="24"/>
        </w:rPr>
        <w:t xml:space="preserve">Глава третья. СЛЕПОТА </w:t>
      </w:r>
      <w:r w:rsidR="006465AA" w:rsidRPr="006465AA">
        <w:rPr>
          <w:rFonts w:ascii="Times New Roman" w:eastAsia="Calibri" w:hAnsi="Times New Roman" w:cs="Times New Roman"/>
          <w:sz w:val="24"/>
          <w:szCs w:val="24"/>
        </w:rPr>
        <w:t>ЯГИ………………………………………………………………....7</w:t>
      </w:r>
    </w:p>
    <w:p w:rsidR="00910965" w:rsidRPr="006465AA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5AA">
        <w:rPr>
          <w:rFonts w:ascii="Times New Roman" w:eastAsia="Calibri" w:hAnsi="Times New Roman" w:cs="Times New Roman"/>
          <w:sz w:val="24"/>
          <w:szCs w:val="24"/>
        </w:rPr>
        <w:t>Глава четвёртая. ЯГА – ХОЗЯ</w:t>
      </w:r>
      <w:r w:rsidR="006465AA" w:rsidRPr="006465AA">
        <w:rPr>
          <w:rFonts w:ascii="Times New Roman" w:eastAsia="Calibri" w:hAnsi="Times New Roman" w:cs="Times New Roman"/>
          <w:sz w:val="24"/>
          <w:szCs w:val="24"/>
        </w:rPr>
        <w:t>ЙКА ЛЕСНЫХ ЖИВОТНЫХ………………………………7</w:t>
      </w:r>
    </w:p>
    <w:p w:rsidR="00910965" w:rsidRPr="006465AA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5AA">
        <w:rPr>
          <w:rFonts w:ascii="Times New Roman" w:eastAsia="Calibri" w:hAnsi="Times New Roman" w:cs="Times New Roman"/>
          <w:sz w:val="24"/>
          <w:szCs w:val="24"/>
        </w:rPr>
        <w:t>Глава пятая. ЯГА – ПОХИТИТЕЛЬНИЦА…………………………</w:t>
      </w:r>
      <w:r w:rsidR="006465AA" w:rsidRPr="006465AA">
        <w:rPr>
          <w:rFonts w:ascii="Times New Roman" w:eastAsia="Calibri" w:hAnsi="Times New Roman" w:cs="Times New Roman"/>
          <w:sz w:val="24"/>
          <w:szCs w:val="24"/>
        </w:rPr>
        <w:t>………………………...8</w:t>
      </w: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5AA">
        <w:rPr>
          <w:rFonts w:ascii="Times New Roman" w:eastAsia="Calibri" w:hAnsi="Times New Roman" w:cs="Times New Roman"/>
          <w:sz w:val="24"/>
          <w:szCs w:val="24"/>
        </w:rPr>
        <w:t>Глава шестая. ПОНИМАНИЕ ОБРАЗА Б</w:t>
      </w:r>
      <w:r w:rsidR="006465AA" w:rsidRPr="006465AA">
        <w:rPr>
          <w:rFonts w:ascii="Times New Roman" w:eastAsia="Calibri" w:hAnsi="Times New Roman" w:cs="Times New Roman"/>
          <w:sz w:val="24"/>
          <w:szCs w:val="24"/>
        </w:rPr>
        <w:t>АБЫ ЯГИ СОВРЕМЕННЫМИ ДЕТЬМИ</w:t>
      </w:r>
      <w:r w:rsidR="006465AA">
        <w:rPr>
          <w:rFonts w:ascii="Times New Roman" w:eastAsia="Calibri" w:hAnsi="Times New Roman" w:cs="Times New Roman"/>
          <w:sz w:val="24"/>
          <w:szCs w:val="24"/>
        </w:rPr>
        <w:t>……..8</w:t>
      </w: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965">
        <w:rPr>
          <w:rFonts w:ascii="Times New Roman" w:eastAsia="Calibri" w:hAnsi="Times New Roman" w:cs="Times New Roman"/>
          <w:sz w:val="24"/>
          <w:szCs w:val="24"/>
        </w:rPr>
        <w:t>Заключение…………</w:t>
      </w:r>
      <w:r w:rsidR="006465A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…………………………………………………………………………...11</w:t>
      </w: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965">
        <w:rPr>
          <w:rFonts w:ascii="Times New Roman" w:eastAsia="Calibri" w:hAnsi="Times New Roman" w:cs="Times New Roman"/>
          <w:sz w:val="24"/>
          <w:szCs w:val="24"/>
        </w:rPr>
        <w:t>Список использованной лите</w:t>
      </w:r>
      <w:r w:rsidR="006465AA">
        <w:rPr>
          <w:rFonts w:ascii="Times New Roman" w:eastAsia="Calibri" w:hAnsi="Times New Roman" w:cs="Times New Roman"/>
          <w:sz w:val="24"/>
          <w:szCs w:val="24"/>
        </w:rPr>
        <w:t>ратуры………………………………………………………...13</w:t>
      </w: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Pr="00910965" w:rsidRDefault="00910965" w:rsidP="009109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965" w:rsidRDefault="00910965" w:rsidP="00910965">
      <w:pPr>
        <w:rPr>
          <w:rFonts w:ascii="Times New Roman" w:eastAsia="Calibri" w:hAnsi="Times New Roman" w:cs="Times New Roman"/>
          <w:sz w:val="24"/>
          <w:szCs w:val="24"/>
        </w:rPr>
      </w:pPr>
    </w:p>
    <w:p w:rsidR="00910965" w:rsidRDefault="00910965" w:rsidP="00910965">
      <w:pPr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  <w:b/>
          <w:sz w:val="24"/>
          <w:szCs w:val="24"/>
        </w:rPr>
        <w:t xml:space="preserve">Баба Яга - охранительница входа из царства живых в царство мёртвых </w:t>
      </w:r>
    </w:p>
    <w:p w:rsidR="00F424EB" w:rsidRDefault="00F424EB" w:rsidP="00F42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30322F" w:rsidRDefault="0030322F" w:rsidP="003032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22F" w:rsidRPr="0030322F" w:rsidRDefault="0030322F" w:rsidP="003032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0322F">
        <w:rPr>
          <w:rFonts w:ascii="Times New Roman" w:eastAsia="Calibri" w:hAnsi="Times New Roman" w:cs="Times New Roman"/>
          <w:sz w:val="24"/>
          <w:szCs w:val="24"/>
        </w:rPr>
        <w:t xml:space="preserve">В исследовательской работе представлены разные характеры образа </w:t>
      </w:r>
      <w:proofErr w:type="gramStart"/>
      <w:r w:rsidRPr="0030322F">
        <w:rPr>
          <w:rFonts w:ascii="Times New Roman" w:eastAsia="Calibri" w:hAnsi="Times New Roman" w:cs="Times New Roman"/>
          <w:sz w:val="24"/>
          <w:szCs w:val="24"/>
        </w:rPr>
        <w:t>Бабы</w:t>
      </w:r>
      <w:proofErr w:type="gramEnd"/>
      <w:r w:rsidRPr="0030322F">
        <w:rPr>
          <w:rFonts w:ascii="Times New Roman" w:eastAsia="Calibri" w:hAnsi="Times New Roman" w:cs="Times New Roman"/>
          <w:sz w:val="24"/>
          <w:szCs w:val="24"/>
        </w:rPr>
        <w:t xml:space="preserve"> Яги, проведены параллели между Бабой Ягой и жрицей, проводящей подростков через обряд посвящения во взрослую жизнь; выделен главный образ Яги - охранительницы  входа из царства живых в царство мёртвых.</w:t>
      </w:r>
    </w:p>
    <w:p w:rsidR="0030322F" w:rsidRPr="00F424EB" w:rsidRDefault="0030322F" w:rsidP="00F42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right="-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исследования – доказать, что главная роль Бабы Яги в русском фольклоре – охранительница входа из царства живых в царство мёртвых; раскрыть причины появления образа Бабы Яги в устном народном творчестве славян.</w:t>
      </w:r>
    </w:p>
    <w:p w:rsidR="00F424EB" w:rsidRPr="00F424EB" w:rsidRDefault="00F424EB" w:rsidP="00F424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Times New Roman" w:eastAsia="Calibri" w:hAnsi="Times New Roman" w:cs="Times New Roman"/>
          <w:sz w:val="24"/>
          <w:szCs w:val="24"/>
        </w:rPr>
        <w:t>В работе использовались методы анализа (выявление в образе Яги разноликости) и синтеза (сложение отдельных характеров Яги из разных сказок воедино).</w:t>
      </w:r>
    </w:p>
    <w:p w:rsidR="00F424EB" w:rsidRPr="00F424EB" w:rsidRDefault="00F424EB" w:rsidP="00F424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Times New Roman" w:eastAsia="Calibri" w:hAnsi="Times New Roman" w:cs="Times New Roman"/>
          <w:sz w:val="24"/>
          <w:szCs w:val="24"/>
        </w:rPr>
        <w:t>Приёмы работы: чтение художественной и научной литературы; сравнительный анализ прочитанной литературы.</w:t>
      </w:r>
    </w:p>
    <w:p w:rsidR="00F424EB" w:rsidRPr="00F424EB" w:rsidRDefault="00F424EB" w:rsidP="00F424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Times New Roman" w:eastAsia="Calibri" w:hAnsi="Times New Roman" w:cs="Times New Roman"/>
          <w:sz w:val="24"/>
          <w:szCs w:val="24"/>
        </w:rPr>
        <w:t>Главная роль Яги – это охранительница  входа из царства живых в царство мёртвых. А образы похитительницы, людоедки, хозяйки леса, сливаясь воедино, дополняют главный образ Яги - охранительницы входа из царства живых в царство мёртвых.</w:t>
      </w:r>
    </w:p>
    <w:p w:rsidR="00F424EB" w:rsidRPr="00F424EB" w:rsidRDefault="00F424EB" w:rsidP="00F42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3032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  <w:b/>
          <w:sz w:val="24"/>
          <w:szCs w:val="24"/>
        </w:rPr>
        <w:t>Баба Яга - охранительница входа из царства живых в царство мёртвых</w:t>
      </w:r>
    </w:p>
    <w:p w:rsidR="00F424EB" w:rsidRPr="00F424EB" w:rsidRDefault="00F424EB" w:rsidP="00F424E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24EB" w:rsidRPr="00F424EB" w:rsidRDefault="00F424EB" w:rsidP="00F424E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F424EB" w:rsidRPr="00F424EB" w:rsidRDefault="00F424EB" w:rsidP="00F424EB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Times New Roman" w:eastAsia="Calibri" w:hAnsi="Times New Roman" w:cs="Times New Roman"/>
          <w:b/>
          <w:sz w:val="24"/>
          <w:szCs w:val="24"/>
        </w:rPr>
        <w:t>Актуальность.</w:t>
      </w:r>
      <w:r w:rsidRPr="00F424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424EB">
        <w:rPr>
          <w:rFonts w:ascii="Times New Roman" w:eastAsia="Calibri" w:hAnsi="Times New Roman" w:cs="Times New Roman"/>
          <w:sz w:val="24"/>
          <w:szCs w:val="24"/>
        </w:rPr>
        <w:t>Одним из загадочных образов  устного народного творчества славян является Баба Яга. Изучая характер этого персонажа, можно постичь и образ мыслей, и образ жизни наших предков.</w:t>
      </w:r>
    </w:p>
    <w:p w:rsidR="00F424EB" w:rsidRPr="00F424EB" w:rsidRDefault="00F424EB" w:rsidP="00F424EB">
      <w:pPr>
        <w:spacing w:after="0" w:line="360" w:lineRule="auto"/>
        <w:ind w:right="-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моего исследования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доказать, что главная роль Бабы Яги в русском фольклоре – охранительница входа из царства живых в царство мёртвых; раскрыть причины появления образа Бабы Яги в устном народном творчестве славян.</w:t>
      </w:r>
    </w:p>
    <w:p w:rsidR="00F424EB" w:rsidRPr="00F424EB" w:rsidRDefault="00F424EB" w:rsidP="00F424EB">
      <w:pPr>
        <w:spacing w:after="0" w:line="360" w:lineRule="auto"/>
        <w:ind w:right="-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исследования:</w:t>
      </w:r>
    </w:p>
    <w:p w:rsidR="00F424EB" w:rsidRPr="00F424EB" w:rsidRDefault="00F424EB" w:rsidP="00F424EB">
      <w:pPr>
        <w:numPr>
          <w:ilvl w:val="0"/>
          <w:numId w:val="1"/>
        </w:numPr>
        <w:spacing w:after="0" w:line="36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образе Бабы Яги увидеть разные характеры.</w:t>
      </w:r>
    </w:p>
    <w:p w:rsidR="00F424EB" w:rsidRPr="00F424EB" w:rsidRDefault="00F424EB" w:rsidP="00F424EB">
      <w:pPr>
        <w:numPr>
          <w:ilvl w:val="0"/>
          <w:numId w:val="1"/>
        </w:numPr>
        <w:spacing w:after="0" w:line="36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Синтезировать разные характеры Яги в единый образ.</w:t>
      </w:r>
    </w:p>
    <w:p w:rsidR="00F424EB" w:rsidRPr="00F424EB" w:rsidRDefault="00F424EB" w:rsidP="00F424EB">
      <w:pPr>
        <w:numPr>
          <w:ilvl w:val="0"/>
          <w:numId w:val="1"/>
        </w:numPr>
        <w:spacing w:after="0" w:line="36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параллели между Бабой Ягой-охранительницей входа из царства живых в царство мёртвых и между жрицей, проводящей подростков через обряд посвящения во взрослую жизнь.</w:t>
      </w:r>
    </w:p>
    <w:p w:rsidR="00F424EB" w:rsidRPr="00F424EB" w:rsidRDefault="00F424EB" w:rsidP="00F424EB">
      <w:pPr>
        <w:numPr>
          <w:ilvl w:val="0"/>
          <w:numId w:val="1"/>
        </w:numPr>
        <w:spacing w:after="0" w:line="360" w:lineRule="auto"/>
        <w:ind w:left="426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Проследить, как понимают образ Бабы Яги современные дети.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</w:t>
      </w:r>
      <w:r w:rsidRPr="00F42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предки в образе Бабы Яги видели не просто злую старуху, похитительницу, людоедку, они через образ этого сказочного персонажа изображали охранительницу входа из царства живых в царство мёртвых.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исследования</w:t>
      </w:r>
      <w:r w:rsidRPr="00F42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исследования: </w:t>
      </w:r>
    </w:p>
    <w:p w:rsidR="00F424EB" w:rsidRPr="00F424EB" w:rsidRDefault="00F424EB" w:rsidP="00F424EB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42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волшебные сказки. </w:t>
      </w:r>
    </w:p>
    <w:p w:rsidR="00F424EB" w:rsidRPr="00F424EB" w:rsidRDefault="00F424EB" w:rsidP="00F424EB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В.Я.Пропп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Исторические корни волшебной сказки. </w:t>
      </w:r>
    </w:p>
    <w:p w:rsidR="00F424EB" w:rsidRPr="00F424EB" w:rsidRDefault="00F424EB" w:rsidP="00F424EB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Потебня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О мифологическом значении некоторых обрядов и поверий. </w:t>
      </w:r>
    </w:p>
    <w:p w:rsidR="00F424EB" w:rsidRPr="00F424EB" w:rsidRDefault="00F424EB" w:rsidP="00F424EB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Афанасьев А.Н.. Народные русские сказки. </w:t>
      </w:r>
    </w:p>
    <w:p w:rsidR="00F424EB" w:rsidRPr="00F424EB" w:rsidRDefault="00F424EB" w:rsidP="00F424EB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1.Связь Яги с царством мёртвых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ход развития сказки, в особенности начало,  показывает, что Яга может иметь какую-то связь с царством мертвых. 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Лес, в котором живёт Яга, не совсем обычен.  В лесу стоит избушка, которую вдруг видит перед собой герой. Идя "куда глаза глядят" и невзначай подняв взор, герой видит необычайное зрелище - избушку на курьих ножках. Эта избушка как будто бы давно знакома герою (Ивану). Он обращается к ней словами: "Нам в тебя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лезти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хлеба-соли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".[3] Герой нисколько не удивлён избушкой и знает, как себя держать. Некоторые сказки сообщают, что избушка эта "крутится", т. е. вращается вокруг своей оси. "Стоит 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ней избушка на курьих ножках и беспрестанно повертывается".[3] Такое представление получилось от неправильного понимания слова "повертывается". Некоторые сказки уточняют: когда надо - повертывается. Повертывается она, однако, не сама собой. Герой должен заставить ее повернуться, а для этого нужно знать и произнести слово. Опять мы видим, что герой нисколько не удивлен. Он за словом в карман не лезет и знает что сказать.[1] "По старому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присловию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мамкину сказанью: "Избушка, избушка, - молвил Иван, подув на нее, - стань к лесу задом, ко мне передом". И вот повернулась к Ивану избушка, глядит из окошка седая старушка".[3] 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перед Иваном гладкая стена - "без окон, без дверей" - вход с противоположной стороны. Почему нужно избушку повернуть? Отчего же не обойти избушки и не войти с той стороны? Очевидно, этого нельзя. Очевидно, избушка стоит на какой-то такой видимой или невидимой грани, через которую Иван никак не может перешагнуть. Попасть на эту грань можно только через избушку, и избушку нужно повернуть, "чтобы мне зайти и выйти".[1]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Избушка открытой стороной обращена к тридесятому царству, закрытой - к царству, доступному Ивану.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почему Иван не может обойти избушку, а поворачивает ее. Эта избушка - сторожевая застава. За черту  герой попадет не раньше, чем будет подвергнут допросу и испытанию, может ли он следовать дальше. Собственно, первое испытание уже выдержано. Иван знал заклинание и сумел подуть на избушку и повернуть ее.[1] "Избушка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поворотилась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передом, двери сами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растворилися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окна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открылися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".[3] Это пограничное положение избушки иногда подчеркивается: "За той степью - дремучий лес, а у самого лесу стоит избушка".[3] Иногда она стоит на берегу моря, иногда - у канавы, через которую надо перепрыгнуть.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дальнейшего развития сказки видно, что Яга иногда поставлена стеречь границу стоящими над ней хозяевами, которые ее бранят за то, что она пропустила Ивана.[1] "Как смела ты пропустить негодяя до моего царства?"[3] Все эти материалы, по мнению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В.Я.Проппа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показывают, что избушка на более ранних стадиях охраняет вход в царство мертвых, и что герой или произносит магическое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слово, открывающее ему вход в иное царство, или приносит жертвоприношения.[1]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Проследим  за действиями героя дальше. Избушка повернулась, и герой в нее входит. Он еще пока ничего не видит. Но он слышит: "Фу,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фу! Прежде русского духу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слыхом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слыхано, видом не видано; нынче русский дух на ложку садится, сам в рот катится".[3] Эта деталь, по мнению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А.Н.Афанасьева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очень существенна. Афанасьев утверждал, что запах Ивана есть запах живого человека, а не русского. Мертвые, бестелесные, не пахнут, живые пахнут, мертвые узнают живых по запаху. Если этот запах противен Яге, то, я думаю, это происходит потому, что мертвые вообще испытывают ужас 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страх перед живыми.  Канон сказки требует, чтобы вслед за восклицанием "Фу,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фу" и пр. следовало выспрашивание о цели поездки: "Дело пытаешь или от дела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лытаешь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?". Но герой не рассказывает о своей цели. Он прежде требует поесть. [1]  "Чего кричишь? Ты прежде напой-накорми, в баню своди, да после про вести и спрашивай".[3] Яга при таком ответе совершенно смиряется: "Баба Яга напоила, накормила их, в баню сводила".[3] Обязательно накормить героя - это постоянная, типичная черта Яги. Она кормит, угощает героя. 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герой никогда не ест, например, перед отправкой из дома, а только у Яги? Эта черта имеет свою особую историю. Случаи с кормлением героя совершенно ясно показывают, что, приобщившись к еде, назначенной для мертвецов, пришелец окончательно приобщается к миру умерших. Отсюда запрет прикасания к этой пище для живых. Мертвый не только не чувствует отвращения к этой еде, он должен приобщиться к ней, т.к. подобно тому, как пища живых дает живым физическую силу и бодрость, пища мертвых придает им специфическую волшебную, магическую силу, нужную мертвецам.[1]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Требуя еды, герой тем самым показывает, что он не боится этой пищи, что он имеет право на нее, что он "настоящий". Вот почему Яга и смиряется при его требовании дать ему поесть.[1] Также Яга моет героя в бане подобно тому, как моют покойников перед тем, как похоронить их.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В.Я.Проппа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мотив угощения героя Ягой на его пути в тридесятое царство сложился на основе представления о волшебной пище, принимаемой умершим на его пути в потусторонний мир. </w:t>
      </w:r>
      <w:proofErr w:type="gramEnd"/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рассмотрев первые действия Яги при появлении в избушке героя, можно сделать предположение, что её избушка стоит на какой-то невидимой грани, а сама Баба Яга как «пограничник»: она охраняет врата из мира живых в мир мёртвых. [1]</w:t>
      </w:r>
    </w:p>
    <w:p w:rsidR="00F424EB" w:rsidRPr="00F424EB" w:rsidRDefault="00F424EB" w:rsidP="00F424EB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2.Яга – мертвец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рассмотрим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самоё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Ягу. 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Яга при приходе героя находится в избушке. Она, во-первых, лежит или на печке, или на лавке, или на полу. Она занимает собой всю избу. "На печке лежит Баба Яга, костяная нога, из угла в угол, нос в потолок врос".[3] Но как понимать "нос в потолок врос"? И почему Яга занимает всю избу? Ведь она нигде не описывается и не упоминается как великан. Следовательно, не она велика, а избушка мала. Яга напоминает собой труп в тесном гробу или в специальной клетушке, где хоронят или оставляют умирать. Она - мертвец. Яга также обладает другим признаком трупа - это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костеногость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Костеногость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связана с тем, что Яга никогда не ходит. Она или летает, или лежит, т. е. и внешне проявляет себя как мертвец. [1]</w:t>
      </w:r>
    </w:p>
    <w:p w:rsidR="00F424EB" w:rsidRPr="00F424EB" w:rsidRDefault="00F424EB" w:rsidP="00F424E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  <w:b/>
          <w:sz w:val="24"/>
          <w:szCs w:val="24"/>
        </w:rPr>
        <w:t>3.Слепота Яги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Яга постепенно выясняется перед нами как охранительница входа в тридесятое царство (царство мертвых). Будучи мертвецом,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узнает как живого по запаху. Но есть еще другая причина, почему Яга воспринимает героя по запаху. Хотя в русской сказке этого никогда не говорится, но всё же можно предположить, что она слепая, что она не видит героя, а узнает его по запаху. Эту слепоту предполагал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А.А.Потебня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объясняет эту слепоту так: "Яга представляется, между прочим, слепою. Можно догадываться, что слепота Бабы значит безобразие. Представление тьмы, слепоты и безобразия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сродни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заменить одно другое"[2] 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"слепотой" может быть вскрыто понятие некоторой обоюдности невидимости. По отношению к Яге это могло бы привести к переносу отношения мира живых в мир мертвых: живые не видят мертвых точно так же, как мертвые не видят живых. Но тогда и герой должен был бы представляться слепым. Действительно, так оно должно было бы быть, и так оно и есть на самом деле. Мы увидим, что герой, попавший к Яге, слепнет.[1]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действительно ли Яга слепая? Непосредственно этого не видно, но по некоторым косвенным признакам об этом можно судить. В сказке "Баба Яга и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Жихарь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Яга хочет похитить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Жихаря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прилетает к нему в тот момент, когда его приятели, кот и воробей, ушли за дровами. Она начинает считать ложки. "Это -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ложка, это - Воробьёва, это -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Жихарькова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Жихарько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 утерпеть, заревел: "Не тронь, Яга-баба, мою ложку!". Яга-баба схватила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Жихаря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потащила".[3] Итак, чтобы узнать, где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Жихарько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Яга должна услышать его голос. Она не высматривает, она выслушивает так же, как она вынюхивает пришельца.[1]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других сказках Ягу ослепляют. "Как она уснула, девка залила ей глаза смолой, заткнула хлопком; взяла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дитятю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побежала с ним".[3] Но все эти примеры, на мой взгляд, говорят только о возможной, а не действительной слепоте Яги.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верно, что Яга охраняет тридесятое царство от живых, и если пришелец, возвращаясь, ослепляет ее, то это значит, что Яга из своего царства не видит ушедшего в царство живых, вернувшегося, т.к. возвращаясь из потустороннего мира, герой уже пахнет как мёртвый.</w:t>
      </w:r>
    </w:p>
    <w:p w:rsidR="00F424EB" w:rsidRPr="00F424EB" w:rsidRDefault="00F424EB" w:rsidP="00F424E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  <w:b/>
          <w:sz w:val="24"/>
          <w:szCs w:val="24"/>
        </w:rPr>
        <w:t>4.Яга – хозяйка лесных животных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особенность облика Яги - это то, что она имеет над лесными животными неограниченную власть.[1]  "Вышла старуха на крыльцо, крикнула громким голосом - и 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вдруг, откуда только взялись, - набежали всякие звери, налетели всякие птицы".[3] Яга представляет собой явление, известное в этнографии под названием хозяина леса.[1]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сначала нам Яга представлялась как охранительница входа в царство мертвых. Затем она оказывается хозяйкой животных. Есть ли здесь связь? Мы уже знаем, что смерть на некоторой стадии мыслится как превращение в животных. Но так как смерть есть превращение в животных, то именно хозяин животных охраняет вход в царство мертвых (т.е. царство животных) и дает превращение, а тем самым и власть над животными.[1]</w:t>
      </w:r>
    </w:p>
    <w:p w:rsidR="00F424EB" w:rsidRPr="00F424EB" w:rsidRDefault="00F424EB" w:rsidP="00F424E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  <w:b/>
          <w:sz w:val="24"/>
          <w:szCs w:val="24"/>
        </w:rPr>
        <w:t>5.Яга - похитительница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 сказках Яга выступает как похитительница, людоедка, стремящаяся сварить или изжарить детей. По мнению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В.Я.Проппа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Яга-похитительница, людоедка связана с комплексом посвящения юношей во взрослую жизнь. Баба Яга часто в сказках, как своим жилищем, так и словами, представляется людоедкой. "Забор вокруг избы из человеческих костей, на заборе торчат черепа людские с глазами; вместо дверей у ворот - ноги человечьи, вместо запоров - руки, вместо замка - рот с острыми зубами".[3] Также в сказках мы видим, что дверь избушки кусается, т. е. представляет собой рот или пасть. Таким образом,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В.Я.Пропп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исследований старорусских обрядов сделал вывод, что этот тип избушки соответствует той хате, в которой производилось посвящение юношей во взрослую жизнь. Здесь образ Бабы Яги связан с функцией жрицы, проводящей подростков через обряд, сопровождающийся страшными испытаниями для молодых людей. Не зря, я считаю, в сказках герои, возвращаясь из царства мёртвых, становятся мудрее, получив жизненный опыт в тридесятом царстве, как и те юноши, прошедшие через обряд посвящения во взрослую жизнь, прожившие 2-3 года в лесу.</w:t>
      </w: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</w:rPr>
        <w:t xml:space="preserve">Итак, Яга рассыпалась перед нами рядом частностей и отдельных черточек. Мы должны опять их собрать воедино. Но, по мнению </w:t>
      </w:r>
      <w:proofErr w:type="spellStart"/>
      <w:r w:rsidRPr="00F424EB">
        <w:rPr>
          <w:rFonts w:ascii="Times New Roman" w:eastAsia="Calibri" w:hAnsi="Times New Roman" w:cs="Times New Roman"/>
        </w:rPr>
        <w:t>В.Я.Проппа</w:t>
      </w:r>
      <w:proofErr w:type="spellEnd"/>
      <w:r w:rsidRPr="00F424EB">
        <w:rPr>
          <w:rFonts w:ascii="Times New Roman" w:eastAsia="Calibri" w:hAnsi="Times New Roman" w:cs="Times New Roman"/>
        </w:rPr>
        <w:t xml:space="preserve">, воедино разные образы Яги собрать нельзя. Яга-охранительница входа в царство мёртвых из царства живых, Яга-похитительница, Яга-людоедка, Яга-хозяйка животных леса не представляют собой целого. Но вместе с тем они и не представляют собой совершенно различных фигур, объединенных только именем. По мнению </w:t>
      </w:r>
      <w:proofErr w:type="spellStart"/>
      <w:r w:rsidRPr="00F424EB">
        <w:rPr>
          <w:rFonts w:ascii="Times New Roman" w:eastAsia="Calibri" w:hAnsi="Times New Roman" w:cs="Times New Roman"/>
        </w:rPr>
        <w:t>В.Я.Проппа</w:t>
      </w:r>
      <w:proofErr w:type="spellEnd"/>
      <w:r w:rsidRPr="00F424EB">
        <w:rPr>
          <w:rFonts w:ascii="Times New Roman" w:eastAsia="Calibri" w:hAnsi="Times New Roman" w:cs="Times New Roman"/>
        </w:rPr>
        <w:t>, атрибуты Яги и некоторые ее действия связаны с представлениями о прибытии человека в царство смерти. Разные образы Яги, я считаю, совершенно не исключают друг друга. Наоборот, они состоят в теснейшем историческом родстве.</w:t>
      </w:r>
      <w:r w:rsidRPr="00F424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424EB" w:rsidRPr="00F424EB" w:rsidRDefault="00F424EB" w:rsidP="00F424EB">
      <w:pPr>
        <w:spacing w:after="0" w:line="360" w:lineRule="auto"/>
        <w:ind w:firstLine="1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  <w:b/>
          <w:sz w:val="24"/>
          <w:szCs w:val="24"/>
        </w:rPr>
        <w:t>6.Понимание образа Бабы Яги современными детьми</w:t>
      </w: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В процессе работы по данной теме я решил выяснить, насколько ребятам моего возраста интересен этот персонаж, как они понимают образ Бабы Яги. С этой целью я предложил своим одноклассникам сначала прочитать сказки из сборника </w:t>
      </w:r>
      <w:proofErr w:type="spellStart"/>
      <w:r w:rsidRPr="00F424EB">
        <w:rPr>
          <w:rFonts w:ascii="Times New Roman" w:eastAsia="Calibri" w:hAnsi="Times New Roman" w:cs="Times New Roman"/>
          <w:sz w:val="24"/>
          <w:szCs w:val="24"/>
        </w:rPr>
        <w:t>А.Н.Афанасьева</w:t>
      </w:r>
      <w:proofErr w:type="spellEnd"/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4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«Баба Яга и </w:t>
      </w:r>
      <w:proofErr w:type="spellStart"/>
      <w:r w:rsidRPr="00F424EB">
        <w:rPr>
          <w:rFonts w:ascii="Times New Roman" w:eastAsia="Calibri" w:hAnsi="Times New Roman" w:cs="Times New Roman"/>
          <w:sz w:val="24"/>
          <w:szCs w:val="24"/>
        </w:rPr>
        <w:t>Жихарь</w:t>
      </w:r>
      <w:proofErr w:type="spellEnd"/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», «Сказка о молодце-удальце и живой воде», «Иван </w:t>
      </w:r>
      <w:proofErr w:type="spellStart"/>
      <w:r w:rsidRPr="00F424EB">
        <w:rPr>
          <w:rFonts w:ascii="Times New Roman" w:eastAsia="Calibri" w:hAnsi="Times New Roman" w:cs="Times New Roman"/>
          <w:sz w:val="24"/>
          <w:szCs w:val="24"/>
        </w:rPr>
        <w:t>Быкович</w:t>
      </w:r>
      <w:proofErr w:type="spellEnd"/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». После того, как ребята прочитали предложенные мною </w:t>
      </w:r>
      <w:proofErr w:type="gramStart"/>
      <w:r w:rsidRPr="00F424EB">
        <w:rPr>
          <w:rFonts w:ascii="Times New Roman" w:eastAsia="Calibri" w:hAnsi="Times New Roman" w:cs="Times New Roman"/>
          <w:sz w:val="24"/>
          <w:szCs w:val="24"/>
        </w:rPr>
        <w:t>сказки про Бабу</w:t>
      </w:r>
      <w:proofErr w:type="gramEnd"/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 Ягу, я приготовил для них анкету в форме теста:</w:t>
      </w:r>
    </w:p>
    <w:p w:rsidR="00F424EB" w:rsidRPr="00F424EB" w:rsidRDefault="00F424EB" w:rsidP="00F424EB">
      <w:pPr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перед Иваном избушка Бабы Яги  "без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дверей" - вход с противоположной стороны. Но отчего же герою не обойти избушку и не войти с другой стороны? Почему нужно избушку повернуть? </w:t>
      </w:r>
    </w:p>
    <w:p w:rsidR="00F424EB" w:rsidRPr="00F424EB" w:rsidRDefault="00F424EB" w:rsidP="00F424EB">
      <w:pPr>
        <w:spacing w:after="0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F42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Ивану лень обходить избушку.</w:t>
      </w:r>
    </w:p>
    <w:p w:rsidR="00F424EB" w:rsidRPr="00F424EB" w:rsidRDefault="00F424EB" w:rsidP="00F424EB">
      <w:pPr>
        <w:spacing w:after="0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Иван боится, что Баба Яга на него рассердится и съест его.</w:t>
      </w:r>
    </w:p>
    <w:p w:rsidR="00F424EB" w:rsidRPr="00F424EB" w:rsidRDefault="00F424EB" w:rsidP="00F424EB">
      <w:pPr>
        <w:spacing w:after="0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F42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Избушка стоит на какой-то невидимой грани, через которую Иван никак не может перешагнуть.</w:t>
      </w:r>
    </w:p>
    <w:p w:rsidR="00F424EB" w:rsidRPr="00F424EB" w:rsidRDefault="00F424EB" w:rsidP="00F424EB">
      <w:pPr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Герой входит в избушку Бабы Яги и  слышит: "Фу,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фу! Прежде русского духу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слыхом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слыхано, видом не видано; нынче русский дух на ложку садится, сам в рот катится". Какой смысл имеют эти слова Бабы Яги?</w:t>
      </w:r>
    </w:p>
    <w:p w:rsidR="00F424EB" w:rsidRPr="00F424EB" w:rsidRDefault="00F424EB" w:rsidP="00F424EB">
      <w:pPr>
        <w:spacing w:after="0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Давно Баба Яга не встречала русского человека.</w:t>
      </w:r>
    </w:p>
    <w:p w:rsidR="00F424EB" w:rsidRPr="00F424EB" w:rsidRDefault="00F424EB" w:rsidP="00F424EB">
      <w:pPr>
        <w:spacing w:after="0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 Давно Баба Яга не встречала в своём лесу живого человека, а запах Ивана есть запах живого человека.</w:t>
      </w:r>
    </w:p>
    <w:p w:rsidR="00F424EB" w:rsidRPr="00F424EB" w:rsidRDefault="00F424EB" w:rsidP="00F424EB">
      <w:pPr>
        <w:spacing w:after="0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Баба Яга очень соскучилась по общению.</w:t>
      </w:r>
    </w:p>
    <w:p w:rsidR="00F424EB" w:rsidRPr="00F424EB" w:rsidRDefault="00F424EB" w:rsidP="00F424EB">
      <w:pPr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не сразу говорит Бабе Яге о цели своего прибытия. Почему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требует покормить, помыть его: "Чего кричишь? Ты прежде напой-накорми, в баню своди, да после про вести и спрашивай"?</w:t>
      </w:r>
    </w:p>
    <w:p w:rsidR="00F424EB" w:rsidRPr="00F424EB" w:rsidRDefault="00F424EB" w:rsidP="00F424EB">
      <w:pPr>
        <w:spacing w:after="0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Требуя пищи, бани, герой тем самым выдаёт себя за мертвеца (такого же, как и Баба Яга).</w:t>
      </w:r>
    </w:p>
    <w:p w:rsidR="00F424EB" w:rsidRPr="00F424EB" w:rsidRDefault="00F424EB" w:rsidP="00F424EB">
      <w:pPr>
        <w:spacing w:after="0"/>
        <w:ind w:left="-567"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У Ивана была долгая дорога - он очень проголодался и испачкался.</w:t>
      </w:r>
    </w:p>
    <w:p w:rsidR="00F424EB" w:rsidRPr="00F424EB" w:rsidRDefault="00F424EB" w:rsidP="00F424EB">
      <w:pPr>
        <w:spacing w:after="0"/>
        <w:ind w:left="-567"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Ивану не хочется рассказывать Бабе Яге, почему он оказался в этом месте.</w:t>
      </w:r>
    </w:p>
    <w:p w:rsidR="00F424EB" w:rsidRPr="00F424EB" w:rsidRDefault="00F424EB" w:rsidP="00F424EB">
      <w:pPr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предположение можно сделать, исходя из описания Бабы Яги: занимает Яга, костяная нога, собой всю избу: "Впереди голова, в одном углу нога, в другом другая, нос в потолок врос"?</w:t>
      </w: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424EB" w:rsidRPr="00F424EB" w:rsidRDefault="00F424EB" w:rsidP="00F424EB">
      <w:pPr>
        <w:spacing w:after="0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Баба Яга – гигант, великан.</w:t>
      </w:r>
    </w:p>
    <w:p w:rsidR="00F424EB" w:rsidRPr="00F424EB" w:rsidRDefault="00F424EB" w:rsidP="00F424EB">
      <w:pPr>
        <w:spacing w:after="0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Баба Яга – неживой человек.</w:t>
      </w:r>
    </w:p>
    <w:p w:rsidR="00F424EB" w:rsidRPr="00F424EB" w:rsidRDefault="00F424EB" w:rsidP="00F424EB">
      <w:pPr>
        <w:spacing w:after="0"/>
        <w:ind w:left="-567"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Когда Баба Яга спит, у неё вытягиваются ноги, руки и нос.</w:t>
      </w:r>
    </w:p>
    <w:p w:rsidR="00F424EB" w:rsidRPr="00F424EB" w:rsidRDefault="00F424EB" w:rsidP="00F424EB">
      <w:pPr>
        <w:spacing w:after="0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 сказке «Баба Яга и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Жихарь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Яга,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к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Жихарю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 ложки: «Это -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ложка, это -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воробьёва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ложка, это -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Жихарькова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F424EB" w:rsidRPr="00F424EB" w:rsidRDefault="00F424EB" w:rsidP="00F424EB">
      <w:pPr>
        <w:spacing w:after="0"/>
        <w:ind w:left="-567"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Баба Яга играет с </w:t>
      </w:r>
      <w:proofErr w:type="spellStart"/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Жихарькой</w:t>
      </w:r>
      <w:proofErr w:type="spellEnd"/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24EB" w:rsidRPr="00F424EB" w:rsidRDefault="00F424EB" w:rsidP="00F424EB">
      <w:pPr>
        <w:spacing w:after="0"/>
        <w:ind w:left="-567"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Баба Яга слепая, она хочет по голосу определить, где </w:t>
      </w:r>
      <w:proofErr w:type="spellStart"/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Жихарь</w:t>
      </w:r>
      <w:proofErr w:type="spellEnd"/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24EB" w:rsidRPr="00F424EB" w:rsidRDefault="00F424EB" w:rsidP="00F424EB">
      <w:pPr>
        <w:spacing w:after="0"/>
        <w:ind w:left="-567"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Баба Яга любит перебирать ложки.</w:t>
      </w:r>
    </w:p>
    <w:p w:rsidR="00F424EB" w:rsidRPr="00F424EB" w:rsidRDefault="00F424EB" w:rsidP="00F424EB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анкеты отвечало 22 ученика.</w:t>
      </w:r>
    </w:p>
    <w:p w:rsidR="00F424EB" w:rsidRPr="00F424EB" w:rsidRDefault="00F424EB" w:rsidP="00F424EB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16 ребят считают, что избушка Бабы Яги стоит на какой-то грани, через которую герой никак не может перешагнуть, что Яга - охранительница входа в царство мёртвых из царства живых.</w:t>
      </w:r>
    </w:p>
    <w:p w:rsidR="00F424EB" w:rsidRPr="00F424EB" w:rsidRDefault="00F424EB" w:rsidP="00F424E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8 человек понимают смысл слов Бабы Яги: «Фу, </w:t>
      </w:r>
      <w:proofErr w:type="gramStart"/>
      <w:r w:rsidRPr="00F424EB">
        <w:rPr>
          <w:rFonts w:ascii="Times New Roman" w:eastAsia="Calibri" w:hAnsi="Times New Roman" w:cs="Times New Roman"/>
          <w:sz w:val="24"/>
          <w:szCs w:val="24"/>
        </w:rPr>
        <w:t>фу</w:t>
      </w:r>
      <w:proofErr w:type="gramEnd"/>
      <w:r w:rsidRPr="00F424EB">
        <w:rPr>
          <w:rFonts w:ascii="Times New Roman" w:eastAsia="Calibri" w:hAnsi="Times New Roman" w:cs="Times New Roman"/>
          <w:sz w:val="24"/>
          <w:szCs w:val="24"/>
        </w:rPr>
        <w:t>, фу! Прежде русского духу слухом не слыхано, видом не видано; нынче русский дух на ложку садится, сам в рот катится» так: Баба Яга давно не встречала в своём лесу живого человека, а запах героя есть запах живого человека.</w:t>
      </w:r>
    </w:p>
    <w:p w:rsidR="00F424EB" w:rsidRPr="00F424EB" w:rsidRDefault="00F424EB" w:rsidP="00F424EB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 человек считают, что герой, требуя пищи, бани, выдаёт себя за мертвеца (такого же, как и Баба Яга).</w:t>
      </w:r>
    </w:p>
    <w:p w:rsidR="00F424EB" w:rsidRPr="00F424EB" w:rsidRDefault="00F424EB" w:rsidP="00F424E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7 учеников предполагают, что Баба Яга – неживой человек, потому что у неё костяная </w:t>
      </w:r>
      <w:proofErr w:type="gramStart"/>
      <w:r w:rsidRPr="00F424EB">
        <w:rPr>
          <w:rFonts w:ascii="Times New Roman" w:eastAsia="Calibri" w:hAnsi="Times New Roman" w:cs="Times New Roman"/>
          <w:sz w:val="24"/>
          <w:szCs w:val="24"/>
        </w:rPr>
        <w:t>нога</w:t>
      </w:r>
      <w:proofErr w:type="gramEnd"/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 и она занимает собой всю избу («…впереди голова, в одном углу нога, в другом другая, нос в потолок врос»). </w:t>
      </w:r>
    </w:p>
    <w:p w:rsidR="00F424EB" w:rsidRPr="00F424EB" w:rsidRDefault="00F424EB" w:rsidP="00F424E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3 человека смогли увидеть слепоту Бабы Яги (сказка «Баба Яга и </w:t>
      </w:r>
      <w:proofErr w:type="spellStart"/>
      <w:r w:rsidRPr="00F424EB">
        <w:rPr>
          <w:rFonts w:ascii="Times New Roman" w:eastAsia="Calibri" w:hAnsi="Times New Roman" w:cs="Times New Roman"/>
          <w:sz w:val="24"/>
          <w:szCs w:val="24"/>
        </w:rPr>
        <w:t>Жихарь</w:t>
      </w:r>
      <w:proofErr w:type="spellEnd"/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»). Эти ученики считают, что Баба Яга по голосу определяла, где находится </w:t>
      </w:r>
      <w:proofErr w:type="spellStart"/>
      <w:r w:rsidRPr="00F424EB">
        <w:rPr>
          <w:rFonts w:ascii="Times New Roman" w:eastAsia="Calibri" w:hAnsi="Times New Roman" w:cs="Times New Roman"/>
          <w:sz w:val="24"/>
          <w:szCs w:val="24"/>
        </w:rPr>
        <w:t>Жихарь</w:t>
      </w:r>
      <w:proofErr w:type="spellEnd"/>
      <w:r w:rsidRPr="00F424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24EB" w:rsidRPr="00F424EB" w:rsidRDefault="00F424EB" w:rsidP="00F424E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045" w:rsidRDefault="00F424EB" w:rsidP="006465AA">
      <w:pPr>
        <w:spacing w:after="0"/>
        <w:ind w:left="-1418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54D2E2E" wp14:editId="6CF167E2">
            <wp:extent cx="6696075" cy="7391400"/>
            <wp:effectExtent l="0" t="0" r="9525" b="190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1045" w:rsidRDefault="003A1045" w:rsidP="00F424E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045" w:rsidRPr="00F424EB" w:rsidRDefault="003A1045" w:rsidP="00F424E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исследованного материала,</w:t>
      </w:r>
      <w:r w:rsidRPr="00F4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поставленная гипотеза мною доказана: наши предки в образе Бабы Яги видели не просто злую старуху, похитительницу, людоедку, они через образ этого сказочного персонажа изображали охранительницу входа из царства живых в царство мёртвых. Во-первых, Яга чувствует героя по запаху как живого человека. Во-вторых, Баба Яга сама мертвец (у неё костяная нога, живёт она в избушке, являющейся прообразом гроба). В-третьих, Яга – хозяйка лесных животных, образ которых, по представлению славян, принимают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умершие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В-четвёртых, Баба Яга не пропускает героя за черту, на которой стоит избушка (пограничная застава), пока герой не докажет, что он «свой», т.е. мертвец. 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я считаю, что на основе исследуемого материала раскрыл причины появления в устном народном творчестве образа Яги. Этот персонаж в русском фольклоре возник во времена обряда посвящения подростков во взрослую жизнь. Юноши, проходящие через этот обряд, подвергались ряду страшных испытаний. Они вынуждены были жить в лесу 2-3 года и не возвращаться домой, пока не станут взрослыми. Предполагается, что обряд посвящения подростков во взрослую жизнь проводила  женщина в годах – жрица. Юношам, прожившим в лесу не один год и набравшимся некой мужской мудрости, было запрещено рассказывать о том, что с ними происходило в лесу во время этого долгого обряда. Были случаи, что некоторые юноши не выдерживали испытаний, погибали.[1] Из-за незнания истины родные люди  подростков (женщины) придумали образ старухи, проводившей обряд с их детьми, и наделили этот образ чертами людоедки, похитительницы, охранительницы врат в царство мёртвых (для родителей долгое отсутствие их детей равно их смерти). Таким образом, на взгляд </w:t>
      </w:r>
      <w:proofErr w:type="spell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В.Я.Проппа</w:t>
      </w:r>
      <w:proofErr w:type="spell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появился в русском фольклоре  загадочный образ Бабы Яги.</w:t>
      </w:r>
    </w:p>
    <w:p w:rsidR="00F424EB" w:rsidRPr="00F424EB" w:rsidRDefault="00F424EB" w:rsidP="00F424EB">
      <w:pPr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проведённой анкеты видно, что большая часть опрошенных детей (72%) в образе Бабы Яги видят охранительницу входа в царство мёртвых из царства живых;  32% опрошенных детей понимают мотивы и причины поведения Яги в избушке при встрече с героем. Но из ответов детей видно, что они не в полной мере понимают образ Бабы Яги. Чтобы современные дети смогли понять суть образа этого персонажа и причины его появления в русском фольклоре, я думаю, что им нужно больше читать </w:t>
      </w:r>
      <w:proofErr w:type="gramStart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 про Бабу</w:t>
      </w:r>
      <w:proofErr w:type="gramEnd"/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Ягу, а в старших классах учителям на уроках истории советую привлекать  внимание детей к истокам русского фольклора. Такой подход к изучению истории </w:t>
      </w:r>
      <w:r w:rsidRPr="00F42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поможет, на мой взгляд, лучше понять и образ мыслей, и образ жизни наших предков, а также понять причины появления многих сказочных персонажей в устном народном творчестве.</w:t>
      </w: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Times New Roman" w:eastAsia="Calibri" w:hAnsi="Times New Roman" w:cs="Times New Roman"/>
          <w:sz w:val="24"/>
          <w:szCs w:val="24"/>
        </w:rPr>
        <w:t>Исследование данной темы, на мой взгляд, имеет в будущем продолжение, т.к. есть вопросы, на которые я хотел бы найти ответы:</w:t>
      </w: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Times New Roman" w:eastAsia="Calibri" w:hAnsi="Times New Roman" w:cs="Times New Roman"/>
          <w:sz w:val="24"/>
          <w:szCs w:val="24"/>
        </w:rPr>
        <w:t>- Какова история происхождения имени Яга?</w:t>
      </w: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424EB">
        <w:rPr>
          <w:rFonts w:ascii="Times New Roman" w:eastAsia="Calibri" w:hAnsi="Times New Roman" w:cs="Times New Roman"/>
          <w:sz w:val="24"/>
          <w:szCs w:val="24"/>
        </w:rPr>
        <w:t>- Есть ли в сказках других народов персонажи, похожие на нашу Бабу Ягу, и как они называются?</w:t>
      </w: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4EB" w:rsidRPr="00F424EB" w:rsidRDefault="00F424EB" w:rsidP="00F424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использованной литературы:</w:t>
      </w:r>
    </w:p>
    <w:p w:rsidR="00F424EB" w:rsidRPr="00F424EB" w:rsidRDefault="00F424EB" w:rsidP="00F424E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424EB">
        <w:rPr>
          <w:rFonts w:ascii="Times New Roman" w:eastAsia="Calibri" w:hAnsi="Times New Roman" w:cs="Times New Roman"/>
          <w:sz w:val="24"/>
          <w:szCs w:val="24"/>
        </w:rPr>
        <w:t>В.Я.Пропп</w:t>
      </w:r>
      <w:proofErr w:type="spellEnd"/>
      <w:r w:rsidRPr="00F424EB">
        <w:rPr>
          <w:rFonts w:ascii="Times New Roman" w:eastAsia="Calibri" w:hAnsi="Times New Roman" w:cs="Times New Roman"/>
          <w:sz w:val="24"/>
          <w:szCs w:val="24"/>
        </w:rPr>
        <w:t>. Исторические корни волшебной сказки. Л., 1946.</w:t>
      </w:r>
    </w:p>
    <w:p w:rsidR="00F424EB" w:rsidRPr="00F424EB" w:rsidRDefault="00F424EB" w:rsidP="00F424E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424EB">
        <w:rPr>
          <w:rFonts w:ascii="Times New Roman" w:eastAsia="Calibri" w:hAnsi="Times New Roman" w:cs="Times New Roman"/>
          <w:sz w:val="24"/>
          <w:szCs w:val="24"/>
        </w:rPr>
        <w:t>Потебня</w:t>
      </w:r>
      <w:proofErr w:type="spellEnd"/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 А.А. О мифологическом значении некоторых обрядов и поверий. – Чтения в обществе историй и древностей российских, 1865, кн.3.</w:t>
      </w:r>
    </w:p>
    <w:p w:rsidR="00F424EB" w:rsidRPr="00F424EB" w:rsidRDefault="00F424EB" w:rsidP="00F424E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Афанасьев А.Н.. Народные русские сказки, т.1-3 / </w:t>
      </w:r>
      <w:proofErr w:type="spellStart"/>
      <w:r w:rsidRPr="00F424EB">
        <w:rPr>
          <w:rFonts w:ascii="Times New Roman" w:eastAsia="Calibri" w:hAnsi="Times New Roman" w:cs="Times New Roman"/>
          <w:sz w:val="24"/>
          <w:szCs w:val="24"/>
        </w:rPr>
        <w:t>Подгот</w:t>
      </w:r>
      <w:proofErr w:type="spellEnd"/>
      <w:r w:rsidRPr="00F424EB">
        <w:rPr>
          <w:rFonts w:ascii="Times New Roman" w:eastAsia="Calibri" w:hAnsi="Times New Roman" w:cs="Times New Roman"/>
          <w:sz w:val="24"/>
          <w:szCs w:val="24"/>
        </w:rPr>
        <w:t xml:space="preserve">. текста, предисл. и примеч. </w:t>
      </w:r>
      <w:proofErr w:type="spellStart"/>
      <w:r w:rsidRPr="00F424EB">
        <w:rPr>
          <w:rFonts w:ascii="Times New Roman" w:eastAsia="Calibri" w:hAnsi="Times New Roman" w:cs="Times New Roman"/>
          <w:sz w:val="24"/>
          <w:szCs w:val="24"/>
        </w:rPr>
        <w:t>В.Я.Проппа</w:t>
      </w:r>
      <w:proofErr w:type="spellEnd"/>
      <w:r w:rsidRPr="00F424EB">
        <w:rPr>
          <w:rFonts w:ascii="Times New Roman" w:eastAsia="Calibri" w:hAnsi="Times New Roman" w:cs="Times New Roman"/>
          <w:sz w:val="24"/>
          <w:szCs w:val="24"/>
        </w:rPr>
        <w:t>. М.. 1957.</w:t>
      </w: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4EB" w:rsidRPr="00F424EB" w:rsidRDefault="00F424EB" w:rsidP="00F424E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598" w:rsidRDefault="00C50598"/>
    <w:sectPr w:rsidR="00C50598" w:rsidSect="002F0D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8C" w:rsidRDefault="00B51C8C" w:rsidP="00910965">
      <w:pPr>
        <w:spacing w:after="0" w:line="240" w:lineRule="auto"/>
      </w:pPr>
      <w:r>
        <w:separator/>
      </w:r>
    </w:p>
  </w:endnote>
  <w:endnote w:type="continuationSeparator" w:id="0">
    <w:p w:rsidR="00B51C8C" w:rsidRDefault="00B51C8C" w:rsidP="0091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65" w:rsidRDefault="009109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65" w:rsidRDefault="009109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65" w:rsidRDefault="009109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8C" w:rsidRDefault="00B51C8C" w:rsidP="00910965">
      <w:pPr>
        <w:spacing w:after="0" w:line="240" w:lineRule="auto"/>
      </w:pPr>
      <w:r>
        <w:separator/>
      </w:r>
    </w:p>
  </w:footnote>
  <w:footnote w:type="continuationSeparator" w:id="0">
    <w:p w:rsidR="00B51C8C" w:rsidRDefault="00B51C8C" w:rsidP="0091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65" w:rsidRDefault="009109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504454"/>
      <w:docPartObj>
        <w:docPartGallery w:val="Page Numbers (Top of Page)"/>
        <w:docPartUnique/>
      </w:docPartObj>
    </w:sdtPr>
    <w:sdtEndPr/>
    <w:sdtContent>
      <w:p w:rsidR="002F0D36" w:rsidRDefault="002F0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EF8">
          <w:rPr>
            <w:noProof/>
          </w:rPr>
          <w:t>6</w:t>
        </w:r>
        <w:r>
          <w:fldChar w:fldCharType="end"/>
        </w:r>
      </w:p>
    </w:sdtContent>
  </w:sdt>
  <w:p w:rsidR="00910965" w:rsidRDefault="009109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65" w:rsidRDefault="009109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DF"/>
    <w:multiLevelType w:val="hybridMultilevel"/>
    <w:tmpl w:val="BA28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20C6"/>
    <w:multiLevelType w:val="hybridMultilevel"/>
    <w:tmpl w:val="B35E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AC"/>
    <w:rsid w:val="002F0D36"/>
    <w:rsid w:val="0030322F"/>
    <w:rsid w:val="003A1045"/>
    <w:rsid w:val="00503CC9"/>
    <w:rsid w:val="006465AA"/>
    <w:rsid w:val="00734EF8"/>
    <w:rsid w:val="00860B09"/>
    <w:rsid w:val="00910965"/>
    <w:rsid w:val="00B51C8C"/>
    <w:rsid w:val="00C50598"/>
    <w:rsid w:val="00DB50AC"/>
    <w:rsid w:val="00F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965"/>
  </w:style>
  <w:style w:type="paragraph" w:styleId="a7">
    <w:name w:val="footer"/>
    <w:basedOn w:val="a"/>
    <w:link w:val="a8"/>
    <w:uiPriority w:val="99"/>
    <w:unhideWhenUsed/>
    <w:rsid w:val="00910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965"/>
  </w:style>
  <w:style w:type="paragraph" w:styleId="a7">
    <w:name w:val="footer"/>
    <w:basedOn w:val="a"/>
    <w:link w:val="a8"/>
    <w:uiPriority w:val="99"/>
    <w:unhideWhenUsed/>
    <w:rsid w:val="00910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 i="0" u="none" strike="noStrike" baseline="0"/>
              <a:t>Понимание образа Бабы Яги современными детьми</a:t>
            </a:r>
            <a:endParaRPr lang="ru-RU" sz="1200" b="0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Мнение, совпадающее с мнением предков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Баба Яга – слепая</c:v>
                </c:pt>
                <c:pt idx="1">
                  <c:v>Баба Яга – неживой человек</c:v>
                </c:pt>
                <c:pt idx="2">
                  <c:v>Герой, требуя пищи, бани, выдаёт себя за мертвеца</c:v>
                </c:pt>
                <c:pt idx="3">
                  <c:v>Яга чувствует живого человека по запаху</c:v>
                </c:pt>
                <c:pt idx="4">
                  <c:v>Яга - охранительница входа в царство мёртвых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3</c:v>
                </c:pt>
                <c:pt idx="1">
                  <c:v>7</c:v>
                </c:pt>
                <c:pt idx="2">
                  <c:v>6</c:v>
                </c:pt>
                <c:pt idx="3">
                  <c:v>8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Иное мнение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Баба Яга – слепая</c:v>
                </c:pt>
                <c:pt idx="1">
                  <c:v>Баба Яга – неживой человек</c:v>
                </c:pt>
                <c:pt idx="2">
                  <c:v>Герой, требуя пищи, бани, выдаёт себя за мертвеца</c:v>
                </c:pt>
                <c:pt idx="3">
                  <c:v>Яга чувствует живого человека по запаху</c:v>
                </c:pt>
                <c:pt idx="4">
                  <c:v>Яга - охранительница входа в царство мёртвых</c:v>
                </c:pt>
              </c:strCache>
            </c:strRef>
          </c:cat>
          <c:val>
            <c:numRef>
              <c:f>Лист1!$C$2:$C$6</c:f>
              <c:numCache>
                <c:formatCode>0</c:formatCode>
                <c:ptCount val="5"/>
                <c:pt idx="0">
                  <c:v>19</c:v>
                </c:pt>
                <c:pt idx="1">
                  <c:v>15</c:v>
                </c:pt>
                <c:pt idx="2">
                  <c:v>16</c:v>
                </c:pt>
                <c:pt idx="3">
                  <c:v>14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105280"/>
        <c:axId val="108425216"/>
      </c:barChart>
      <c:catAx>
        <c:axId val="127105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8425216"/>
        <c:crosses val="autoZero"/>
        <c:auto val="1"/>
        <c:lblAlgn val="ctr"/>
        <c:lblOffset val="100"/>
        <c:noMultiLvlLbl val="0"/>
      </c:catAx>
      <c:valAx>
        <c:axId val="108425216"/>
        <c:scaling>
          <c:orientation val="minMax"/>
          <c:max val="22"/>
          <c:min val="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Количество детей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27105280"/>
        <c:crosses val="autoZero"/>
        <c:crossBetween val="between"/>
        <c:majorUnit val="1"/>
        <c:minorUnit val="1"/>
      </c:valAx>
    </c:plotArea>
    <c:legend>
      <c:legendPos val="r"/>
      <c:overlay val="0"/>
    </c:legend>
    <c:plotVisOnly val="1"/>
    <c:dispBlanksAs val="gap"/>
    <c:showDLblsOverMax val="0"/>
  </c:chart>
  <c:spPr>
    <a:gradFill flip="none" rotWithShape="1">
      <a:gsLst>
        <a:gs pos="0">
          <a:schemeClr val="accent1">
            <a:lumMod val="60000"/>
            <a:lumOff val="4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16200000" scaled="1"/>
      <a:tileRect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 34</Company>
  <LinksUpToDate>false</LinksUpToDate>
  <CharactersWithSpaces>21050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203</dc:creator>
  <cp:keywords/>
  <dc:description/>
  <cp:lastModifiedBy>Кабинет 203</cp:lastModifiedBy>
  <cp:revision>9</cp:revision>
  <cp:lastPrinted>2014-03-14T06:06:00Z</cp:lastPrinted>
  <dcterms:created xsi:type="dcterms:W3CDTF">2014-02-27T07:29:00Z</dcterms:created>
  <dcterms:modified xsi:type="dcterms:W3CDTF">2014-03-14T08:32:00Z</dcterms:modified>
</cp:coreProperties>
</file>