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56" w:rsidRPr="00355DA2" w:rsidRDefault="009E4256" w:rsidP="009E4256">
      <w:pPr>
        <w:pStyle w:val="a3"/>
        <w:ind w:left="0"/>
      </w:pPr>
      <w:r w:rsidRPr="00355DA2">
        <w:t xml:space="preserve">Программа по основам безопасности жизнедеятельности составлена на основе Примерной программы Министерства образования и науки Российской Федерации. </w:t>
      </w:r>
    </w:p>
    <w:p w:rsidR="009E4256" w:rsidRPr="00355DA2" w:rsidRDefault="009E4256" w:rsidP="009E4256">
      <w:pPr>
        <w:pStyle w:val="21"/>
        <w:spacing w:before="0" w:line="240" w:lineRule="auto"/>
        <w:jc w:val="center"/>
        <w:rPr>
          <w:b/>
          <w:bCs/>
          <w:i/>
          <w:sz w:val="22"/>
          <w:szCs w:val="22"/>
        </w:rPr>
      </w:pPr>
    </w:p>
    <w:p w:rsidR="009E4256" w:rsidRPr="00355DA2" w:rsidRDefault="009E4256" w:rsidP="009E4256">
      <w:pPr>
        <w:pStyle w:val="21"/>
        <w:spacing w:before="0" w:line="240" w:lineRule="auto"/>
        <w:jc w:val="center"/>
        <w:rPr>
          <w:b/>
          <w:bCs/>
          <w:i/>
          <w:sz w:val="22"/>
          <w:szCs w:val="22"/>
        </w:rPr>
      </w:pPr>
      <w:r w:rsidRPr="00355DA2">
        <w:rPr>
          <w:b/>
          <w:bCs/>
          <w:i/>
          <w:sz w:val="22"/>
          <w:szCs w:val="22"/>
        </w:rPr>
        <w:t>Пояснительная записка</w:t>
      </w:r>
    </w:p>
    <w:p w:rsidR="009E4256" w:rsidRPr="00355DA2" w:rsidRDefault="009E4256" w:rsidP="009E4256">
      <w:pPr>
        <w:pStyle w:val="21"/>
        <w:spacing w:before="0" w:line="240" w:lineRule="auto"/>
        <w:jc w:val="center"/>
        <w:rPr>
          <w:b/>
          <w:bCs/>
          <w:i/>
          <w:sz w:val="22"/>
          <w:szCs w:val="22"/>
        </w:rPr>
      </w:pPr>
    </w:p>
    <w:p w:rsidR="009E4256" w:rsidRPr="00355DA2" w:rsidRDefault="009E4256" w:rsidP="009E4256">
      <w:pPr>
        <w:shd w:val="clear" w:color="auto" w:fill="FFFFFF"/>
        <w:ind w:right="25" w:firstLine="569"/>
        <w:jc w:val="center"/>
        <w:rPr>
          <w:rFonts w:ascii="Times New Roman" w:hAnsi="Times New Roman"/>
          <w:b/>
          <w:i/>
          <w:color w:val="000000"/>
        </w:rPr>
      </w:pPr>
      <w:r w:rsidRPr="00355DA2">
        <w:rPr>
          <w:rFonts w:ascii="Times New Roman" w:hAnsi="Times New Roman"/>
          <w:b/>
          <w:i/>
          <w:color w:val="000000"/>
        </w:rPr>
        <w:t>Примерная программа включает три раздела:</w:t>
      </w:r>
    </w:p>
    <w:p w:rsidR="009E4256" w:rsidRPr="00355DA2" w:rsidRDefault="009E4256" w:rsidP="009E4256">
      <w:pPr>
        <w:numPr>
          <w:ilvl w:val="0"/>
          <w:numId w:val="1"/>
        </w:numPr>
        <w:shd w:val="clear" w:color="auto" w:fill="FFFFFF"/>
        <w:ind w:right="25"/>
        <w:jc w:val="both"/>
        <w:rPr>
          <w:rFonts w:ascii="Times New Roman" w:hAnsi="Times New Roman"/>
        </w:rPr>
      </w:pPr>
      <w:r w:rsidRPr="00355DA2">
        <w:rPr>
          <w:rFonts w:ascii="Times New Roman" w:hAnsi="Times New Roman"/>
          <w:color w:val="000000"/>
        </w:rPr>
        <w:t xml:space="preserve">пояснительную записку; </w:t>
      </w:r>
    </w:p>
    <w:p w:rsidR="009E4256" w:rsidRPr="00355DA2" w:rsidRDefault="009E4256" w:rsidP="009E4256">
      <w:pPr>
        <w:numPr>
          <w:ilvl w:val="0"/>
          <w:numId w:val="1"/>
        </w:numPr>
        <w:shd w:val="clear" w:color="auto" w:fill="FFFFFF"/>
        <w:ind w:right="25"/>
        <w:jc w:val="both"/>
        <w:rPr>
          <w:rFonts w:ascii="Times New Roman" w:hAnsi="Times New Roman"/>
        </w:rPr>
      </w:pPr>
      <w:r w:rsidRPr="00355DA2">
        <w:rPr>
          <w:rFonts w:ascii="Times New Roman" w:hAnsi="Times New Roman"/>
          <w:color w:val="000000"/>
        </w:rPr>
        <w:t>основное содерж</w:t>
      </w:r>
      <w:r w:rsidRPr="00355DA2">
        <w:rPr>
          <w:rFonts w:ascii="Times New Roman" w:hAnsi="Times New Roman"/>
          <w:color w:val="000000"/>
        </w:rPr>
        <w:t>а</w:t>
      </w:r>
      <w:r w:rsidRPr="00355DA2">
        <w:rPr>
          <w:rFonts w:ascii="Times New Roman" w:hAnsi="Times New Roman"/>
          <w:color w:val="000000"/>
        </w:rPr>
        <w:t xml:space="preserve">ние с примерным распределением учебных часов по разделам курса; </w:t>
      </w:r>
    </w:p>
    <w:p w:rsidR="009E4256" w:rsidRPr="00355DA2" w:rsidRDefault="009E4256" w:rsidP="009E4256">
      <w:pPr>
        <w:numPr>
          <w:ilvl w:val="0"/>
          <w:numId w:val="1"/>
        </w:numPr>
        <w:shd w:val="clear" w:color="auto" w:fill="FFFFFF"/>
        <w:ind w:right="25"/>
        <w:jc w:val="both"/>
        <w:rPr>
          <w:rFonts w:ascii="Times New Roman" w:hAnsi="Times New Roman"/>
        </w:rPr>
      </w:pPr>
      <w:r w:rsidRPr="00355DA2">
        <w:rPr>
          <w:rFonts w:ascii="Times New Roman" w:hAnsi="Times New Roman"/>
          <w:color w:val="000000"/>
        </w:rPr>
        <w:t>требования к уровню подготовки учащихся</w:t>
      </w:r>
      <w:r w:rsidRPr="00355DA2">
        <w:rPr>
          <w:rFonts w:ascii="Times New Roman" w:hAnsi="Times New Roman"/>
        </w:rPr>
        <w:t>.</w:t>
      </w:r>
    </w:p>
    <w:p w:rsidR="009E4256" w:rsidRPr="00355DA2" w:rsidRDefault="009E4256" w:rsidP="009E4256">
      <w:pPr>
        <w:shd w:val="clear" w:color="auto" w:fill="FFFFFF"/>
        <w:ind w:left="1289" w:right="25"/>
        <w:jc w:val="both"/>
        <w:rPr>
          <w:rFonts w:ascii="Times New Roman" w:hAnsi="Times New Roman"/>
        </w:rPr>
      </w:pPr>
    </w:p>
    <w:p w:rsidR="009E4256" w:rsidRPr="00355DA2" w:rsidRDefault="009E4256" w:rsidP="009E4256">
      <w:pPr>
        <w:spacing w:before="60"/>
        <w:ind w:firstLine="567"/>
        <w:rPr>
          <w:b/>
        </w:rPr>
      </w:pPr>
      <w:r w:rsidRPr="00355DA2">
        <w:rPr>
          <w:b/>
        </w:rPr>
        <w:t>Общая характеристика учебного предмета</w:t>
      </w:r>
    </w:p>
    <w:p w:rsidR="009E4256" w:rsidRPr="00355DA2" w:rsidRDefault="009E4256" w:rsidP="009E4256">
      <w:pPr>
        <w:ind w:firstLine="720"/>
      </w:pPr>
      <w:r w:rsidRPr="00355DA2">
        <w:t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</w:t>
      </w:r>
      <w:r w:rsidRPr="00355DA2">
        <w:t>у</w:t>
      </w:r>
      <w:r w:rsidRPr="00355DA2">
        <w:t xml:space="preserve">дарства и воинская обязанность. </w:t>
      </w:r>
    </w:p>
    <w:p w:rsidR="009E4256" w:rsidRPr="00355DA2" w:rsidRDefault="009E4256" w:rsidP="009E4256">
      <w:pPr>
        <w:ind w:firstLine="720"/>
      </w:pPr>
      <w:r w:rsidRPr="00355DA2">
        <w:t>В ходе изучения предмета юноши и девушки формируют адекватное представление о военной службе и к</w:t>
      </w:r>
      <w:r w:rsidRPr="00355DA2">
        <w:t>а</w:t>
      </w:r>
      <w:r w:rsidRPr="00355DA2">
        <w:t>чества личности, необходимые для ее прохождения и  изучают основы медицинских знаний и здорового образа жизни, для чего в программу введен специальный раздел.</w:t>
      </w:r>
    </w:p>
    <w:p w:rsidR="009E4256" w:rsidRPr="00355DA2" w:rsidRDefault="009E4256" w:rsidP="009E4256">
      <w:pPr>
        <w:spacing w:before="60"/>
        <w:ind w:firstLine="567"/>
        <w:rPr>
          <w:b/>
        </w:rPr>
      </w:pPr>
      <w:r w:rsidRPr="00355DA2">
        <w:rPr>
          <w:b/>
        </w:rPr>
        <w:t>Цели</w:t>
      </w:r>
    </w:p>
    <w:p w:rsidR="009E4256" w:rsidRPr="00355DA2" w:rsidRDefault="009E4256" w:rsidP="009E4256">
      <w:pPr>
        <w:pStyle w:val="21"/>
        <w:spacing w:before="120"/>
        <w:rPr>
          <w:sz w:val="22"/>
          <w:szCs w:val="22"/>
        </w:rPr>
      </w:pPr>
      <w:r w:rsidRPr="00355DA2">
        <w:rPr>
          <w:sz w:val="22"/>
          <w:szCs w:val="22"/>
        </w:rPr>
        <w:t>Курс «Основы безопасности жизнедеятельности» в основной общеобразовательной школе направлен на достижение следующих ц</w:t>
      </w:r>
      <w:r w:rsidRPr="00355DA2">
        <w:rPr>
          <w:sz w:val="22"/>
          <w:szCs w:val="22"/>
        </w:rPr>
        <w:t>е</w:t>
      </w:r>
      <w:r w:rsidRPr="00355DA2">
        <w:rPr>
          <w:sz w:val="22"/>
          <w:szCs w:val="22"/>
        </w:rPr>
        <w:t>лей:</w:t>
      </w:r>
    </w:p>
    <w:p w:rsidR="009E4256" w:rsidRPr="00355DA2" w:rsidRDefault="009E4256" w:rsidP="009E4256">
      <w:pPr>
        <w:pStyle w:val="21"/>
        <w:spacing w:before="120"/>
        <w:rPr>
          <w:sz w:val="22"/>
          <w:szCs w:val="22"/>
        </w:rPr>
      </w:pPr>
    </w:p>
    <w:p w:rsidR="009E4256" w:rsidRPr="00355DA2" w:rsidRDefault="009E4256" w:rsidP="009E4256">
      <w:pPr>
        <w:numPr>
          <w:ilvl w:val="0"/>
          <w:numId w:val="3"/>
        </w:numPr>
        <w:spacing w:before="40" w:after="0" w:line="240" w:lineRule="auto"/>
        <w:jc w:val="both"/>
      </w:pPr>
      <w:r w:rsidRPr="00355DA2">
        <w:rPr>
          <w:b/>
        </w:rPr>
        <w:t>освоение знаний</w:t>
      </w:r>
      <w:r w:rsidRPr="00355DA2"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</w:t>
      </w:r>
      <w:r w:rsidRPr="00355DA2">
        <w:t>р</w:t>
      </w:r>
      <w:r w:rsidRPr="00355DA2">
        <w:t>ственной системе защиты населения от опасных и чрезвычайных ситуаций; об обязанностях граждан по защите гос</w:t>
      </w:r>
      <w:r w:rsidRPr="00355DA2">
        <w:t>у</w:t>
      </w:r>
      <w:r w:rsidRPr="00355DA2">
        <w:t>дарства;</w:t>
      </w:r>
    </w:p>
    <w:p w:rsidR="009E4256" w:rsidRPr="00355DA2" w:rsidRDefault="009E4256" w:rsidP="009E4256">
      <w:pPr>
        <w:numPr>
          <w:ilvl w:val="0"/>
          <w:numId w:val="3"/>
        </w:numPr>
        <w:spacing w:after="0" w:line="240" w:lineRule="auto"/>
        <w:jc w:val="both"/>
      </w:pPr>
      <w:r w:rsidRPr="00355DA2">
        <w:rPr>
          <w:b/>
        </w:rPr>
        <w:t xml:space="preserve">воспитание </w:t>
      </w:r>
      <w:r w:rsidRPr="00355DA2">
        <w:t>ценностного отношения к здоровью и человеческой жизни; чувства уважения к г</w:t>
      </w:r>
      <w:r w:rsidRPr="00355DA2">
        <w:t>е</w:t>
      </w:r>
      <w:r w:rsidRPr="00355DA2">
        <w:t>роическому наследию Росс</w:t>
      </w:r>
      <w:proofErr w:type="gramStart"/>
      <w:r w:rsidRPr="00355DA2">
        <w:t>ии и ее</w:t>
      </w:r>
      <w:proofErr w:type="gramEnd"/>
      <w:r w:rsidRPr="00355DA2">
        <w:t xml:space="preserve"> государственной символике, патриотизма и долга по защите Отечества; </w:t>
      </w:r>
    </w:p>
    <w:p w:rsidR="009E4256" w:rsidRPr="00355DA2" w:rsidRDefault="009E4256" w:rsidP="009E4256">
      <w:pPr>
        <w:numPr>
          <w:ilvl w:val="0"/>
          <w:numId w:val="3"/>
        </w:numPr>
        <w:spacing w:after="0" w:line="240" w:lineRule="auto"/>
        <w:jc w:val="both"/>
      </w:pPr>
      <w:r w:rsidRPr="00355DA2">
        <w:rPr>
          <w:b/>
        </w:rPr>
        <w:t xml:space="preserve">развитие </w:t>
      </w:r>
      <w:r w:rsidRPr="00355DA2">
        <w:t>черт личности, необходимых для безопасного поведения в чрезв</w:t>
      </w:r>
      <w:r w:rsidRPr="00355DA2">
        <w:t>ы</w:t>
      </w:r>
      <w:r w:rsidRPr="00355DA2">
        <w:t>чайных ситуациях и при прохождении военной службы; бдительности по предотвращению актов терроризма; потребности ведения здорового о</w:t>
      </w:r>
      <w:r w:rsidRPr="00355DA2">
        <w:t>б</w:t>
      </w:r>
      <w:r w:rsidRPr="00355DA2">
        <w:t xml:space="preserve">раза жизни; </w:t>
      </w:r>
    </w:p>
    <w:p w:rsidR="009E4256" w:rsidRPr="00355DA2" w:rsidRDefault="009E4256" w:rsidP="009E4256">
      <w:pPr>
        <w:numPr>
          <w:ilvl w:val="0"/>
          <w:numId w:val="3"/>
        </w:numPr>
        <w:spacing w:after="0" w:line="240" w:lineRule="auto"/>
        <w:jc w:val="both"/>
      </w:pPr>
      <w:r w:rsidRPr="00355DA2">
        <w:rPr>
          <w:b/>
        </w:rPr>
        <w:t>овладение умениями</w:t>
      </w:r>
      <w:r w:rsidRPr="00355DA2"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</w:t>
      </w:r>
      <w:r w:rsidRPr="00355DA2">
        <w:t>о</w:t>
      </w:r>
      <w:r w:rsidRPr="00355DA2">
        <w:t>страдавшим.</w:t>
      </w:r>
    </w:p>
    <w:p w:rsidR="009E4256" w:rsidRPr="00355DA2" w:rsidRDefault="009E4256" w:rsidP="009E4256">
      <w:pPr>
        <w:ind w:firstLine="900"/>
        <w:jc w:val="center"/>
        <w:rPr>
          <w:rFonts w:ascii="Times New Roman" w:hAnsi="Times New Roman"/>
          <w:b/>
          <w:i/>
        </w:rPr>
      </w:pPr>
      <w:r w:rsidRPr="00355DA2">
        <w:rPr>
          <w:rFonts w:ascii="Times New Roman" w:hAnsi="Times New Roman"/>
          <w:b/>
          <w:i/>
        </w:rPr>
        <w:t>Задачи обучения</w:t>
      </w:r>
    </w:p>
    <w:p w:rsidR="009E4256" w:rsidRPr="00355DA2" w:rsidRDefault="009E4256" w:rsidP="009E4256">
      <w:pPr>
        <w:jc w:val="both"/>
        <w:rPr>
          <w:rFonts w:ascii="Times New Roman" w:hAnsi="Times New Roman"/>
        </w:rPr>
      </w:pPr>
      <w:r w:rsidRPr="00355DA2">
        <w:rPr>
          <w:rFonts w:ascii="Times New Roman" w:hAnsi="Times New Roman"/>
        </w:rPr>
        <w:t xml:space="preserve">   Основные задачи  курса ОБЖ в 10 классе:</w:t>
      </w:r>
    </w:p>
    <w:p w:rsidR="009E4256" w:rsidRPr="00355DA2" w:rsidRDefault="009E4256" w:rsidP="009E4256">
      <w:pPr>
        <w:numPr>
          <w:ilvl w:val="0"/>
          <w:numId w:val="5"/>
        </w:numPr>
        <w:tabs>
          <w:tab w:val="clear" w:pos="720"/>
          <w:tab w:val="num" w:pos="1680"/>
        </w:tabs>
        <w:ind w:left="1680"/>
        <w:jc w:val="both"/>
        <w:rPr>
          <w:rFonts w:ascii="Times New Roman" w:hAnsi="Times New Roman"/>
          <w:i/>
        </w:rPr>
      </w:pPr>
      <w:r w:rsidRPr="00355DA2">
        <w:rPr>
          <w:rFonts w:ascii="Times New Roman" w:hAnsi="Times New Roman"/>
          <w:i/>
        </w:rPr>
        <w:t>освоение знаний</w:t>
      </w:r>
      <w:r w:rsidRPr="00355DA2">
        <w:rPr>
          <w:rFonts w:ascii="Times New Roman" w:hAnsi="Times New Roman"/>
        </w:rPr>
        <w:t xml:space="preserve"> о безопасном поведении человека в опасных и чрезвычайных ситуациях природного и социального характера, здоровье и здоровом образе жизни, государственной системе защиты населения от опасных и чрезвычайных ситуаций</w:t>
      </w:r>
    </w:p>
    <w:p w:rsidR="009E4256" w:rsidRPr="00355DA2" w:rsidRDefault="009E4256" w:rsidP="009E4256">
      <w:pPr>
        <w:numPr>
          <w:ilvl w:val="0"/>
          <w:numId w:val="5"/>
        </w:numPr>
        <w:tabs>
          <w:tab w:val="clear" w:pos="720"/>
          <w:tab w:val="num" w:pos="1680"/>
        </w:tabs>
        <w:ind w:left="1680"/>
        <w:jc w:val="both"/>
        <w:rPr>
          <w:rFonts w:ascii="Times New Roman" w:hAnsi="Times New Roman"/>
          <w:i/>
        </w:rPr>
      </w:pPr>
      <w:r w:rsidRPr="00355DA2">
        <w:rPr>
          <w:rFonts w:ascii="Times New Roman" w:hAnsi="Times New Roman"/>
          <w:i/>
        </w:rPr>
        <w:lastRenderedPageBreak/>
        <w:t>воспитание</w:t>
      </w:r>
      <w:r w:rsidRPr="00355DA2">
        <w:rPr>
          <w:rFonts w:ascii="Times New Roman" w:hAnsi="Times New Roman"/>
        </w:rPr>
        <w:t xml:space="preserve">  ценностного отношения к человеческой жизни и здоровью</w:t>
      </w:r>
    </w:p>
    <w:p w:rsidR="009E4256" w:rsidRPr="00355DA2" w:rsidRDefault="009E4256" w:rsidP="009E4256">
      <w:pPr>
        <w:pStyle w:val="21"/>
        <w:numPr>
          <w:ilvl w:val="0"/>
          <w:numId w:val="5"/>
        </w:numPr>
        <w:tabs>
          <w:tab w:val="clear" w:pos="720"/>
          <w:tab w:val="num" w:pos="1680"/>
        </w:tabs>
        <w:spacing w:before="0" w:line="240" w:lineRule="auto"/>
        <w:ind w:left="1680"/>
        <w:rPr>
          <w:b/>
          <w:bCs/>
          <w:i/>
          <w:iCs/>
          <w:sz w:val="22"/>
          <w:szCs w:val="22"/>
        </w:rPr>
      </w:pPr>
      <w:r w:rsidRPr="00355DA2">
        <w:rPr>
          <w:i/>
          <w:sz w:val="22"/>
          <w:szCs w:val="22"/>
        </w:rPr>
        <w:t>развитие</w:t>
      </w:r>
      <w:r w:rsidRPr="00355DA2">
        <w:rPr>
          <w:sz w:val="22"/>
          <w:szCs w:val="22"/>
        </w:rPr>
        <w:t xml:space="preserve"> черт личности, необходимых для безопасного поведения в чрезвычайных ситуациях, бдительности по предотвращению актов терроризма, потребности к соблюдению здорового образа жизни</w:t>
      </w:r>
    </w:p>
    <w:p w:rsidR="009E4256" w:rsidRPr="00355DA2" w:rsidRDefault="009E4256" w:rsidP="009E425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55DA2">
        <w:rPr>
          <w:rFonts w:ascii="Times New Roman" w:hAnsi="Times New Roman"/>
          <w:b/>
          <w:i/>
        </w:rPr>
        <w:t>Методы обучения</w:t>
      </w:r>
    </w:p>
    <w:p w:rsidR="009E4256" w:rsidRPr="00355DA2" w:rsidRDefault="009E4256" w:rsidP="009E4256">
      <w:pPr>
        <w:spacing w:after="0" w:line="240" w:lineRule="auto"/>
        <w:jc w:val="both"/>
        <w:rPr>
          <w:rFonts w:ascii="Times New Roman" w:hAnsi="Times New Roman"/>
        </w:rPr>
      </w:pPr>
      <w:r w:rsidRPr="00355DA2">
        <w:rPr>
          <w:rFonts w:ascii="Times New Roman" w:hAnsi="Times New Roman"/>
        </w:rPr>
        <w:t xml:space="preserve">Основными методами обучения при реализации программы по  Основам безопасности жизнедеятельности в 10 классе являются </w:t>
      </w:r>
      <w:proofErr w:type="gramStart"/>
      <w:r w:rsidRPr="00355DA2">
        <w:rPr>
          <w:rFonts w:ascii="Times New Roman" w:hAnsi="Times New Roman"/>
        </w:rPr>
        <w:t>проблемно-поисковый</w:t>
      </w:r>
      <w:proofErr w:type="gramEnd"/>
      <w:r w:rsidRPr="00355DA2">
        <w:rPr>
          <w:rFonts w:ascii="Times New Roman" w:hAnsi="Times New Roman"/>
        </w:rPr>
        <w:t xml:space="preserve">, исследовательский и проектный, обеспечивающие реализацию основных задач учебного предмета. </w:t>
      </w:r>
    </w:p>
    <w:p w:rsidR="009E4256" w:rsidRPr="00355DA2" w:rsidRDefault="009E4256" w:rsidP="009E4256">
      <w:pPr>
        <w:spacing w:after="0" w:line="240" w:lineRule="auto"/>
        <w:jc w:val="both"/>
      </w:pPr>
    </w:p>
    <w:p w:rsidR="009E4256" w:rsidRPr="00355DA2" w:rsidRDefault="009E4256" w:rsidP="009E4256">
      <w:pPr>
        <w:spacing w:before="60"/>
        <w:ind w:firstLine="567"/>
        <w:rPr>
          <w:b/>
        </w:rPr>
      </w:pPr>
      <w:r w:rsidRPr="00355DA2">
        <w:rPr>
          <w:b/>
        </w:rPr>
        <w:t>Место предмета в базисном учебном плане</w:t>
      </w:r>
    </w:p>
    <w:p w:rsidR="009E4256" w:rsidRPr="00355DA2" w:rsidRDefault="009E4256" w:rsidP="009E4256">
      <w:pPr>
        <w:pStyle w:val="a3"/>
      </w:pPr>
      <w:r w:rsidRPr="00355DA2">
        <w:t>Федеральный базисный учебный план общеобразовательных учреждений Российской Ф</w:t>
      </w:r>
      <w:r w:rsidRPr="00355DA2">
        <w:t>е</w:t>
      </w:r>
      <w:r w:rsidRPr="00355DA2">
        <w:t>дерации предусматривает изучение учебного предмета «Основы безопасности жизнедеятельности» в 10 классе  в количестве 34 часа, из расчета 1 час в неделю.</w:t>
      </w:r>
    </w:p>
    <w:p w:rsidR="009E4256" w:rsidRPr="00355DA2" w:rsidRDefault="009E4256" w:rsidP="009E4256">
      <w:pPr>
        <w:jc w:val="both"/>
      </w:pPr>
      <w:r w:rsidRPr="00355DA2">
        <w:t xml:space="preserve">Программа рассчитана на 34 </w:t>
      </w:r>
      <w:proofErr w:type="gramStart"/>
      <w:r w:rsidRPr="00355DA2">
        <w:t>учебных</w:t>
      </w:r>
      <w:proofErr w:type="gramEnd"/>
      <w:r w:rsidRPr="00355DA2">
        <w:t xml:space="preserve"> часа.</w:t>
      </w:r>
    </w:p>
    <w:p w:rsidR="009E4256" w:rsidRPr="00355DA2" w:rsidRDefault="009E4256" w:rsidP="009E4256">
      <w:pPr>
        <w:jc w:val="both"/>
      </w:pPr>
      <w:r w:rsidRPr="00355DA2">
        <w:t xml:space="preserve"> </w:t>
      </w:r>
      <w:r w:rsidRPr="00355DA2">
        <w:rPr>
          <w:lang w:val="en-US"/>
        </w:rPr>
        <w:t>I</w:t>
      </w:r>
      <w:r w:rsidRPr="00355DA2">
        <w:t xml:space="preserve"> четверть – 9 часов</w:t>
      </w:r>
    </w:p>
    <w:p w:rsidR="009E4256" w:rsidRPr="00355DA2" w:rsidRDefault="009E4256" w:rsidP="009E4256">
      <w:pPr>
        <w:jc w:val="both"/>
      </w:pPr>
      <w:r w:rsidRPr="00355DA2">
        <w:rPr>
          <w:lang w:val="en-US"/>
        </w:rPr>
        <w:t>II</w:t>
      </w:r>
      <w:r w:rsidRPr="00355DA2">
        <w:t xml:space="preserve"> четверть – 7 часов</w:t>
      </w:r>
    </w:p>
    <w:p w:rsidR="009E4256" w:rsidRPr="00355DA2" w:rsidRDefault="009E4256" w:rsidP="009E4256">
      <w:pPr>
        <w:jc w:val="both"/>
      </w:pPr>
      <w:r w:rsidRPr="00355DA2">
        <w:rPr>
          <w:lang w:val="en-US"/>
        </w:rPr>
        <w:t>III</w:t>
      </w:r>
      <w:r w:rsidRPr="00355DA2">
        <w:t xml:space="preserve"> четверть- 10 часов</w:t>
      </w:r>
    </w:p>
    <w:p w:rsidR="009E4256" w:rsidRPr="00355DA2" w:rsidRDefault="009E4256" w:rsidP="009E4256">
      <w:pPr>
        <w:jc w:val="both"/>
      </w:pPr>
      <w:r w:rsidRPr="00355DA2">
        <w:t>IV четверть – 8 часов</w:t>
      </w:r>
    </w:p>
    <w:p w:rsidR="009E4256" w:rsidRPr="00355DA2" w:rsidRDefault="009E4256" w:rsidP="009E4256">
      <w:pPr>
        <w:spacing w:before="60"/>
        <w:ind w:firstLine="567"/>
        <w:rPr>
          <w:b/>
        </w:rPr>
      </w:pPr>
      <w:r w:rsidRPr="00355DA2">
        <w:rPr>
          <w:b/>
        </w:rPr>
        <w:t>Обще учебные  умения, навыки и способы деятельности</w:t>
      </w:r>
    </w:p>
    <w:p w:rsidR="009E4256" w:rsidRPr="00355DA2" w:rsidRDefault="009E4256" w:rsidP="009E4256">
      <w:pPr>
        <w:ind w:firstLine="567"/>
        <w:jc w:val="both"/>
      </w:pPr>
      <w:r w:rsidRPr="00355DA2">
        <w:t>Программа предусматривает формирование у обучающихся обще учебных умений и навыков, универсальных способов деятельности и ключевых компетенций. В этом направлении приор</w:t>
      </w:r>
      <w:r w:rsidRPr="00355DA2">
        <w:t>и</w:t>
      </w:r>
      <w:r w:rsidRPr="00355DA2">
        <w:t>тетами для учебного предмета «Основы безопасности жизнедеятельности» на этапе основного общего образования явл</w:t>
      </w:r>
      <w:r w:rsidRPr="00355DA2">
        <w:t>я</w:t>
      </w:r>
      <w:r w:rsidRPr="00355DA2">
        <w:t xml:space="preserve">ются: </w:t>
      </w:r>
    </w:p>
    <w:p w:rsidR="009E4256" w:rsidRPr="00355DA2" w:rsidRDefault="009E4256" w:rsidP="009E4256">
      <w:pPr>
        <w:pStyle w:val="a3"/>
      </w:pPr>
      <w:r w:rsidRPr="00355DA2">
        <w:t>умение самостоятельно и мотивированно организовывать свою познавател</w:t>
      </w:r>
      <w:r w:rsidRPr="00355DA2">
        <w:t>ь</w:t>
      </w:r>
      <w:r w:rsidRPr="00355DA2">
        <w:t>ную деятельность;</w:t>
      </w:r>
    </w:p>
    <w:p w:rsidR="009E4256" w:rsidRPr="00355DA2" w:rsidRDefault="009E4256" w:rsidP="009E4256">
      <w:r w:rsidRPr="00355DA2">
        <w:t xml:space="preserve">     использование элементов  причинно-следственного и структурно-функционального анализа;</w:t>
      </w:r>
    </w:p>
    <w:p w:rsidR="009E4256" w:rsidRPr="00355DA2" w:rsidRDefault="009E4256" w:rsidP="009E4256">
      <w:r w:rsidRPr="00355DA2">
        <w:t xml:space="preserve">    участие в проектной деятельности, в организации и проведении учебно-исследовательской работе;</w:t>
      </w:r>
    </w:p>
    <w:p w:rsidR="009E4256" w:rsidRPr="00355DA2" w:rsidRDefault="009E4256" w:rsidP="009E4256">
      <w:r w:rsidRPr="00355DA2">
        <w:t xml:space="preserve">   поиск нужной информации по заданной теме в источниках различного типа;</w:t>
      </w:r>
    </w:p>
    <w:p w:rsidR="009E4256" w:rsidRPr="00355DA2" w:rsidRDefault="009E4256" w:rsidP="009E4256">
      <w:r w:rsidRPr="00355DA2"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</w:t>
      </w:r>
      <w:r w:rsidRPr="00355DA2">
        <w:t>е</w:t>
      </w:r>
      <w:r w:rsidRPr="00355DA2">
        <w:t>бований;</w:t>
      </w:r>
    </w:p>
    <w:p w:rsidR="009E4256" w:rsidRPr="00355DA2" w:rsidRDefault="009E4256" w:rsidP="009E4256">
      <w:r w:rsidRPr="00355DA2">
        <w:t>умение отстаивать свою гражданскую позицию, формировать свои мирово</w:t>
      </w:r>
      <w:r w:rsidRPr="00355DA2">
        <w:t>з</w:t>
      </w:r>
      <w:r w:rsidRPr="00355DA2">
        <w:t>зренческие взгляды;</w:t>
      </w:r>
    </w:p>
    <w:p w:rsidR="009E4256" w:rsidRPr="00355DA2" w:rsidRDefault="009E4256" w:rsidP="009E4256">
      <w:pPr>
        <w:pStyle w:val="a3"/>
        <w:ind w:left="0"/>
      </w:pPr>
      <w:r w:rsidRPr="00355DA2">
        <w:t>осуществление осознанного выбора путей продолжения образования или б</w:t>
      </w:r>
      <w:r w:rsidRPr="00355DA2">
        <w:t>у</w:t>
      </w:r>
      <w:r w:rsidRPr="00355DA2">
        <w:t>дущей профессии.</w:t>
      </w:r>
    </w:p>
    <w:p w:rsidR="009E4256" w:rsidRPr="00355DA2" w:rsidRDefault="009E4256" w:rsidP="009E4256">
      <w:pPr>
        <w:spacing w:before="60"/>
        <w:ind w:firstLine="567"/>
        <w:rPr>
          <w:b/>
        </w:rPr>
      </w:pPr>
      <w:r w:rsidRPr="00355DA2">
        <w:rPr>
          <w:b/>
        </w:rPr>
        <w:t>Результаты обучения</w:t>
      </w:r>
    </w:p>
    <w:p w:rsidR="009E4256" w:rsidRPr="00355DA2" w:rsidRDefault="009E4256" w:rsidP="009E4256">
      <w:pPr>
        <w:pStyle w:val="a3"/>
      </w:pPr>
      <w:r w:rsidRPr="00355DA2">
        <w:t>Результаты изучения учебного предмета «Основы безопасности жизнеде</w:t>
      </w:r>
      <w:r w:rsidRPr="00355DA2">
        <w:t>я</w:t>
      </w:r>
      <w:r w:rsidRPr="00355DA2">
        <w:t>тельности» приведены в разделе «Требования к уровню подготовки выпускн</w:t>
      </w:r>
      <w:r w:rsidRPr="00355DA2">
        <w:t>и</w:t>
      </w:r>
      <w:r w:rsidRPr="00355DA2">
        <w:t xml:space="preserve">ков». Требования направлены на формирование знаний и умений, востребованных в повседневной жизни, </w:t>
      </w:r>
      <w:r w:rsidRPr="00355DA2">
        <w:lastRenderedPageBreak/>
        <w:t>позволяющих  предвидеть опасные и чрезв</w:t>
      </w:r>
      <w:r w:rsidRPr="00355DA2">
        <w:t>ы</w:t>
      </w:r>
      <w:r w:rsidRPr="00355DA2">
        <w:t>чайные ситуации и в случае их наступления правильно действовать.</w:t>
      </w:r>
    </w:p>
    <w:p w:rsidR="009E4256" w:rsidRPr="00355DA2" w:rsidRDefault="009E4256" w:rsidP="009E4256">
      <w:pPr>
        <w:jc w:val="center"/>
        <w:rPr>
          <w:b/>
          <w:i/>
        </w:rPr>
      </w:pPr>
      <w:r w:rsidRPr="00355DA2">
        <w:rPr>
          <w:b/>
          <w:i/>
        </w:rPr>
        <w:t>Методическое обеспечение</w:t>
      </w:r>
    </w:p>
    <w:p w:rsidR="009E4256" w:rsidRPr="00355DA2" w:rsidRDefault="009E4256" w:rsidP="009E4256">
      <w:pPr>
        <w:numPr>
          <w:ilvl w:val="0"/>
          <w:numId w:val="2"/>
        </w:numPr>
        <w:spacing w:after="0" w:line="240" w:lineRule="auto"/>
      </w:pPr>
      <w:r w:rsidRPr="00355DA2">
        <w:t>Сборник нормативных документов Основы безопасности жизнедеятельности/ сост. Э. Д. Днепров, А. Г. Аркадьев. – 4е  изд., доп. – М.</w:t>
      </w:r>
      <w:proofErr w:type="gramStart"/>
      <w:r w:rsidRPr="00355DA2">
        <w:t xml:space="preserve"> :</w:t>
      </w:r>
      <w:proofErr w:type="gramEnd"/>
      <w:r w:rsidRPr="00355DA2">
        <w:t xml:space="preserve"> Дрофа, 2008</w:t>
      </w:r>
    </w:p>
    <w:p w:rsidR="009E4256" w:rsidRPr="00355DA2" w:rsidRDefault="009E4256" w:rsidP="009E4256">
      <w:pPr>
        <w:numPr>
          <w:ilvl w:val="0"/>
          <w:numId w:val="2"/>
        </w:numPr>
        <w:spacing w:after="0" w:line="240" w:lineRule="auto"/>
      </w:pPr>
      <w:r w:rsidRPr="00355DA2">
        <w:t>Основы безопасности жизнедеятельности 5 – 11 классы развернутое тематическое планирование по учебникам под редакцией Ю.Л.Воробьева автор составитель Т.А.Мелихова, Волгоград: Учитель 2011г.</w:t>
      </w:r>
    </w:p>
    <w:p w:rsidR="009E4256" w:rsidRPr="00355DA2" w:rsidRDefault="009E4256" w:rsidP="009E4256">
      <w:pPr>
        <w:spacing w:after="0" w:line="240" w:lineRule="auto"/>
        <w:ind w:left="390"/>
      </w:pPr>
      <w:r w:rsidRPr="00355DA2">
        <w:t xml:space="preserve">3.   Учебник: Основы безопасности жизнедеятельности 10 класс, под редакцией Воробьёва </w:t>
      </w:r>
    </w:p>
    <w:p w:rsidR="009E4256" w:rsidRPr="00355DA2" w:rsidRDefault="009E4256" w:rsidP="009E4256">
      <w:pPr>
        <w:spacing w:after="0" w:line="240" w:lineRule="auto"/>
        <w:ind w:left="360"/>
      </w:pPr>
      <w:r w:rsidRPr="00355DA2">
        <w:t xml:space="preserve">       Ю.Л., Москва, Просвещение, </w:t>
      </w:r>
      <w:smartTag w:uri="urn:schemas-microsoft-com:office:smarttags" w:element="metricconverter">
        <w:smartTagPr>
          <w:attr w:name="ProductID" w:val="2009 г"/>
        </w:smartTagPr>
        <w:r w:rsidRPr="00355DA2">
          <w:t>2009 г</w:t>
        </w:r>
      </w:smartTag>
      <w:r w:rsidRPr="00355DA2">
        <w:t>.</w:t>
      </w:r>
    </w:p>
    <w:p w:rsidR="009E4256" w:rsidRPr="00355DA2" w:rsidRDefault="009E4256" w:rsidP="009E4256">
      <w:pPr>
        <w:spacing w:after="0" w:line="240" w:lineRule="auto"/>
        <w:ind w:left="360"/>
      </w:pPr>
      <w:r w:rsidRPr="00355DA2">
        <w:t xml:space="preserve">4.    Методическое пособие: Основы безопасности жизнедеятельности: методика преподавания предмета 5 – 11 классы, Кузнецов В.С., Колондицкий Г.А., Хабнер М.И., Москва, ВАКО, </w:t>
      </w:r>
      <w:smartTag w:uri="urn:schemas-microsoft-com:office:smarttags" w:element="metricconverter">
        <w:smartTagPr>
          <w:attr w:name="ProductID" w:val="2010 г"/>
        </w:smartTagPr>
        <w:r w:rsidRPr="00355DA2">
          <w:t>2010 г</w:t>
        </w:r>
      </w:smartTag>
      <w:r w:rsidRPr="00355DA2">
        <w:t>.</w:t>
      </w:r>
    </w:p>
    <w:p w:rsidR="009E4256" w:rsidRPr="00355DA2" w:rsidRDefault="009E4256" w:rsidP="009E4256">
      <w:pPr>
        <w:pStyle w:val="a3"/>
      </w:pPr>
    </w:p>
    <w:p w:rsidR="009E4256" w:rsidRPr="00355DA2" w:rsidRDefault="009E4256" w:rsidP="009E4256">
      <w:pPr>
        <w:pStyle w:val="2"/>
        <w:spacing w:line="240" w:lineRule="auto"/>
        <w:jc w:val="center"/>
        <w:rPr>
          <w:sz w:val="22"/>
          <w:szCs w:val="22"/>
        </w:rPr>
      </w:pPr>
      <w:r w:rsidRPr="00355DA2">
        <w:rPr>
          <w:sz w:val="22"/>
          <w:szCs w:val="22"/>
        </w:rPr>
        <w:t>ТРЕБОВАНИЯ К УРОВНЮ</w:t>
      </w:r>
      <w:r w:rsidRPr="00355DA2">
        <w:rPr>
          <w:sz w:val="22"/>
          <w:szCs w:val="22"/>
        </w:rPr>
        <w:br/>
        <w:t>ПОДГОТОВКИ ВЫПУСКНИКОВ</w:t>
      </w:r>
    </w:p>
    <w:p w:rsidR="009E4256" w:rsidRPr="00355DA2" w:rsidRDefault="009E4256" w:rsidP="009E4256">
      <w:pPr>
        <w:shd w:val="clear" w:color="auto" w:fill="FFFFFF"/>
        <w:spacing w:after="0"/>
        <w:jc w:val="both"/>
        <w:rPr>
          <w:b/>
          <w:bCs/>
          <w:color w:val="000000"/>
          <w:spacing w:val="-6"/>
        </w:rPr>
      </w:pPr>
      <w:r w:rsidRPr="00355DA2">
        <w:rPr>
          <w:b/>
        </w:rPr>
        <w:t>В результате изучения основ безопасности жизнедеятельности на базовом уровне ученик должен</w:t>
      </w:r>
      <w:r w:rsidRPr="00355DA2">
        <w:rPr>
          <w:b/>
          <w:bCs/>
          <w:color w:val="000000"/>
          <w:spacing w:val="-6"/>
        </w:rPr>
        <w:t xml:space="preserve"> </w:t>
      </w:r>
    </w:p>
    <w:p w:rsidR="009E4256" w:rsidRPr="00355DA2" w:rsidRDefault="009E4256" w:rsidP="009E4256">
      <w:pPr>
        <w:shd w:val="clear" w:color="auto" w:fill="FFFFFF"/>
        <w:spacing w:after="0"/>
        <w:ind w:left="341"/>
        <w:jc w:val="both"/>
      </w:pPr>
      <w:r w:rsidRPr="00355DA2">
        <w:rPr>
          <w:b/>
          <w:bCs/>
          <w:color w:val="000000"/>
          <w:spacing w:val="-16"/>
        </w:rPr>
        <w:t>знать/понимать: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216"/>
        <w:jc w:val="both"/>
        <w:rPr>
          <w:color w:val="000000"/>
        </w:rPr>
      </w:pPr>
      <w:r w:rsidRPr="00355DA2">
        <w:rPr>
          <w:color w:val="000000"/>
          <w:spacing w:val="-3"/>
        </w:rPr>
        <w:t>основные составляющие здорового образа жизни и их влияние на безопасность жизнедеятельности личности;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216"/>
        <w:jc w:val="both"/>
        <w:rPr>
          <w:color w:val="000000"/>
        </w:rPr>
      </w:pPr>
      <w:r w:rsidRPr="00355DA2">
        <w:rPr>
          <w:color w:val="000000"/>
          <w:spacing w:val="-1"/>
        </w:rPr>
        <w:t>потенциальные опасности природного, техногенного и социаль</w:t>
      </w:r>
      <w:r w:rsidRPr="00355DA2">
        <w:rPr>
          <w:color w:val="000000"/>
          <w:spacing w:val="-3"/>
        </w:rPr>
        <w:t>ного происхождения, характерные для региона проживания;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216"/>
        <w:jc w:val="both"/>
        <w:rPr>
          <w:color w:val="000000"/>
        </w:rPr>
      </w:pPr>
      <w:r w:rsidRPr="00355DA2">
        <w:rPr>
          <w:color w:val="000000"/>
          <w:spacing w:val="-2"/>
        </w:rPr>
        <w:t xml:space="preserve">основные задачи государственных служб по защите населения и </w:t>
      </w:r>
      <w:r w:rsidRPr="00355DA2">
        <w:rPr>
          <w:color w:val="000000"/>
          <w:spacing w:val="-4"/>
        </w:rPr>
        <w:t>территорий от чрезвычайных ситуаций природного и техногенно</w:t>
      </w:r>
      <w:r w:rsidRPr="00355DA2">
        <w:rPr>
          <w:color w:val="000000"/>
          <w:spacing w:val="-6"/>
        </w:rPr>
        <w:t>го характера;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01"/>
        <w:jc w:val="both"/>
        <w:rPr>
          <w:color w:val="000000"/>
        </w:rPr>
      </w:pPr>
      <w:r w:rsidRPr="00355DA2">
        <w:rPr>
          <w:color w:val="000000"/>
          <w:spacing w:val="-4"/>
        </w:rPr>
        <w:t>предназначение, структуру и задачи РСЧС;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01"/>
        <w:jc w:val="both"/>
        <w:rPr>
          <w:color w:val="000000"/>
        </w:rPr>
      </w:pPr>
      <w:r w:rsidRPr="00355DA2">
        <w:rPr>
          <w:color w:val="000000"/>
          <w:spacing w:val="-4"/>
        </w:rPr>
        <w:t>предназначение, структуру и задачи гражданской обороны;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216"/>
        <w:jc w:val="both"/>
        <w:rPr>
          <w:color w:val="000000"/>
        </w:rPr>
      </w:pPr>
      <w:r w:rsidRPr="00355DA2">
        <w:rPr>
          <w:color w:val="000000"/>
          <w:spacing w:val="-1"/>
        </w:rPr>
        <w:t xml:space="preserve">основы российского законодательства об обороне государства и </w:t>
      </w:r>
      <w:r w:rsidRPr="00355DA2">
        <w:rPr>
          <w:color w:val="000000"/>
          <w:spacing w:val="-3"/>
        </w:rPr>
        <w:t>воинской обязанности граждан;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216"/>
        <w:jc w:val="both"/>
        <w:rPr>
          <w:color w:val="000000"/>
        </w:rPr>
      </w:pPr>
      <w:r w:rsidRPr="00355DA2">
        <w:rPr>
          <w:color w:val="000000"/>
          <w:spacing w:val="-3"/>
        </w:rPr>
        <w:t>порядок первоначальной постановки на воинский учет, медицин</w:t>
      </w:r>
      <w:r w:rsidRPr="00355DA2">
        <w:rPr>
          <w:color w:val="000000"/>
          <w:spacing w:val="-3"/>
        </w:rPr>
        <w:softHyphen/>
      </w:r>
      <w:r w:rsidRPr="00355DA2">
        <w:rPr>
          <w:color w:val="000000"/>
          <w:spacing w:val="-4"/>
        </w:rPr>
        <w:t>ского освидетельствования, призыва на военную службу;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216"/>
        <w:jc w:val="both"/>
        <w:rPr>
          <w:color w:val="000000"/>
        </w:rPr>
      </w:pPr>
      <w:r w:rsidRPr="00355DA2">
        <w:rPr>
          <w:color w:val="000000"/>
          <w:spacing w:val="-2"/>
        </w:rPr>
        <w:t>историю Вооруженных Сил Российской Федерации и Дни воин</w:t>
      </w:r>
      <w:r w:rsidRPr="00355DA2">
        <w:rPr>
          <w:color w:val="000000"/>
          <w:spacing w:val="-2"/>
        </w:rPr>
        <w:softHyphen/>
      </w:r>
      <w:r w:rsidRPr="00355DA2">
        <w:rPr>
          <w:color w:val="000000"/>
          <w:spacing w:val="-3"/>
        </w:rPr>
        <w:t>ской славы России;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216"/>
        <w:jc w:val="both"/>
        <w:rPr>
          <w:color w:val="000000"/>
        </w:rPr>
      </w:pPr>
      <w:r w:rsidRPr="00355DA2">
        <w:rPr>
          <w:color w:val="000000"/>
          <w:spacing w:val="-2"/>
        </w:rPr>
        <w:t>состав и предназначение Вооруженных Сил Российской Федера</w:t>
      </w:r>
      <w:r w:rsidRPr="00355DA2">
        <w:rPr>
          <w:color w:val="000000"/>
          <w:spacing w:val="-2"/>
        </w:rPr>
        <w:softHyphen/>
      </w:r>
      <w:r w:rsidRPr="00355DA2">
        <w:rPr>
          <w:color w:val="000000"/>
          <w:spacing w:val="-6"/>
        </w:rPr>
        <w:t>ции;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216"/>
        <w:jc w:val="both"/>
        <w:rPr>
          <w:color w:val="000000"/>
        </w:rPr>
      </w:pPr>
      <w:r w:rsidRPr="00355DA2">
        <w:rPr>
          <w:color w:val="000000"/>
          <w:spacing w:val="-3"/>
        </w:rPr>
        <w:t>основные виды военно-профессиональной деятельности; особен</w:t>
      </w:r>
      <w:r w:rsidRPr="00355DA2">
        <w:rPr>
          <w:color w:val="000000"/>
          <w:spacing w:val="-3"/>
        </w:rPr>
        <w:softHyphen/>
      </w:r>
      <w:r w:rsidRPr="00355DA2">
        <w:rPr>
          <w:color w:val="000000"/>
          <w:spacing w:val="-4"/>
        </w:rPr>
        <w:t>ности прохождения военной службы (по призыву и по контракту) и альтернативной гражданской службы;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01"/>
        <w:jc w:val="both"/>
        <w:rPr>
          <w:color w:val="000000"/>
        </w:rPr>
      </w:pPr>
      <w:r w:rsidRPr="00355DA2">
        <w:rPr>
          <w:color w:val="000000"/>
          <w:spacing w:val="-4"/>
        </w:rPr>
        <w:t>нормы международного гуманитарного права;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216"/>
        <w:jc w:val="both"/>
        <w:rPr>
          <w:color w:val="000000"/>
        </w:rPr>
      </w:pPr>
      <w:r w:rsidRPr="00355DA2">
        <w:rPr>
          <w:color w:val="000000"/>
          <w:spacing w:val="-4"/>
        </w:rPr>
        <w:t>требования,   предъявляемые   к  уровню  подготовленности  при</w:t>
      </w:r>
      <w:r w:rsidRPr="00355DA2">
        <w:rPr>
          <w:color w:val="000000"/>
          <w:spacing w:val="-4"/>
        </w:rPr>
        <w:softHyphen/>
      </w:r>
      <w:r w:rsidRPr="00355DA2">
        <w:rPr>
          <w:color w:val="000000"/>
          <w:spacing w:val="-3"/>
        </w:rPr>
        <w:t>зывников;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3"/>
        </w:rPr>
        <w:t>основные виды воинской деятельности;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3"/>
        </w:rPr>
        <w:t>строи отделения и порядок управления ими;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3"/>
        </w:rPr>
        <w:t>способы ориентирования на местности и движения по азимутам;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2"/>
        </w:rPr>
        <w:t>основные цели и задачи военно-профессиональной ориентации;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3"/>
        </w:rPr>
        <w:t>государственные и военные символы Российской Федерации;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4"/>
        </w:rPr>
        <w:t>боевые традиции Вооруженных Сил России;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3"/>
        </w:rPr>
        <w:t>общие требования к безопасности военной службы;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hanging="216"/>
        <w:jc w:val="both"/>
        <w:rPr>
          <w:color w:val="000000"/>
        </w:rPr>
      </w:pPr>
      <w:r w:rsidRPr="00355DA2">
        <w:rPr>
          <w:color w:val="000000"/>
          <w:spacing w:val="1"/>
        </w:rPr>
        <w:t xml:space="preserve">порядок обязательного государственного страхования жизни и </w:t>
      </w:r>
      <w:r w:rsidRPr="00355DA2">
        <w:rPr>
          <w:color w:val="000000"/>
          <w:spacing w:val="-5"/>
        </w:rPr>
        <w:t>здоровья военнослужащих;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hanging="216"/>
        <w:jc w:val="both"/>
        <w:rPr>
          <w:color w:val="000000"/>
        </w:rPr>
      </w:pPr>
      <w:r w:rsidRPr="00355DA2">
        <w:rPr>
          <w:color w:val="000000"/>
          <w:spacing w:val="-1"/>
        </w:rPr>
        <w:t>общую организацию подготовки офицерских кадров для Воору</w:t>
      </w:r>
      <w:r w:rsidRPr="00355DA2">
        <w:rPr>
          <w:color w:val="000000"/>
          <w:spacing w:val="-1"/>
        </w:rPr>
        <w:softHyphen/>
      </w:r>
      <w:r w:rsidRPr="00355DA2">
        <w:rPr>
          <w:color w:val="000000"/>
          <w:spacing w:val="-5"/>
        </w:rPr>
        <w:t>женных Сил Российской Федерации и правила приема в образова</w:t>
      </w:r>
      <w:r w:rsidRPr="00355DA2">
        <w:rPr>
          <w:color w:val="000000"/>
          <w:spacing w:val="-3"/>
        </w:rPr>
        <w:t>тельные учреждения военного профессионального образования;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hanging="216"/>
        <w:jc w:val="both"/>
        <w:rPr>
          <w:color w:val="000000"/>
        </w:rPr>
      </w:pPr>
      <w:r w:rsidRPr="00355DA2">
        <w:rPr>
          <w:color w:val="000000"/>
          <w:spacing w:val="-3"/>
        </w:rPr>
        <w:t>правила безопасности при обращении с оружием и при организа</w:t>
      </w:r>
      <w:r w:rsidRPr="00355DA2">
        <w:rPr>
          <w:color w:val="000000"/>
          <w:spacing w:val="-3"/>
        </w:rPr>
        <w:softHyphen/>
      </w:r>
      <w:r w:rsidRPr="00355DA2">
        <w:rPr>
          <w:color w:val="000000"/>
          <w:spacing w:val="-6"/>
        </w:rPr>
        <w:t>ции учебных стрельб;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4"/>
        </w:rPr>
        <w:t>средства массового поражения и их поражающие факторы;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hanging="216"/>
        <w:jc w:val="both"/>
        <w:rPr>
          <w:color w:val="000000"/>
        </w:rPr>
      </w:pPr>
      <w:r w:rsidRPr="00355DA2">
        <w:rPr>
          <w:color w:val="000000"/>
          <w:spacing w:val="2"/>
        </w:rPr>
        <w:t>защитные сооружения гражданской обороны и правила их ис</w:t>
      </w:r>
      <w:r w:rsidRPr="00355DA2">
        <w:rPr>
          <w:color w:val="000000"/>
          <w:spacing w:val="2"/>
        </w:rPr>
        <w:softHyphen/>
      </w:r>
      <w:r w:rsidRPr="00355DA2">
        <w:rPr>
          <w:color w:val="000000"/>
          <w:spacing w:val="-4"/>
        </w:rPr>
        <w:t>пользования;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4"/>
        </w:rPr>
        <w:t>порядок размещения и условия быта военнослужащих;</w:t>
      </w:r>
    </w:p>
    <w:p w:rsidR="009E4256" w:rsidRPr="00355DA2" w:rsidRDefault="009E4256" w:rsidP="009E4256">
      <w:pPr>
        <w:shd w:val="clear" w:color="auto" w:fill="FFFFFF"/>
        <w:spacing w:after="0"/>
        <w:ind w:left="235"/>
        <w:jc w:val="both"/>
      </w:pPr>
      <w:r w:rsidRPr="00355DA2">
        <w:rPr>
          <w:b/>
          <w:bCs/>
          <w:color w:val="000000"/>
          <w:spacing w:val="-20"/>
        </w:rPr>
        <w:lastRenderedPageBreak/>
        <w:t>уметь: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hanging="216"/>
        <w:jc w:val="both"/>
        <w:rPr>
          <w:color w:val="000000"/>
        </w:rPr>
      </w:pPr>
      <w:r w:rsidRPr="00355DA2">
        <w:rPr>
          <w:color w:val="000000"/>
          <w:spacing w:val="-5"/>
        </w:rPr>
        <w:t xml:space="preserve">применять основные способы защиты населения от чрезвычайных </w:t>
      </w:r>
      <w:r w:rsidRPr="00355DA2">
        <w:rPr>
          <w:color w:val="000000"/>
          <w:spacing w:val="-4"/>
        </w:rPr>
        <w:t>ситуаций природного и техногенного характера;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hanging="216"/>
        <w:jc w:val="both"/>
        <w:rPr>
          <w:color w:val="000000"/>
        </w:rPr>
      </w:pPr>
      <w:r w:rsidRPr="00355DA2">
        <w:rPr>
          <w:color w:val="000000"/>
          <w:spacing w:val="-2"/>
        </w:rPr>
        <w:t>пользоваться средствами индивидуальной и коллективной защи</w:t>
      </w:r>
      <w:r w:rsidRPr="00355DA2">
        <w:rPr>
          <w:color w:val="000000"/>
          <w:spacing w:val="-2"/>
        </w:rPr>
        <w:softHyphen/>
      </w:r>
      <w:r w:rsidRPr="00355DA2">
        <w:rPr>
          <w:color w:val="000000"/>
          <w:spacing w:val="-11"/>
        </w:rPr>
        <w:t>ты;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hanging="216"/>
        <w:jc w:val="both"/>
        <w:rPr>
          <w:color w:val="000000"/>
        </w:rPr>
      </w:pPr>
      <w:r w:rsidRPr="00355DA2">
        <w:rPr>
          <w:color w:val="000000"/>
          <w:spacing w:val="-3"/>
        </w:rPr>
        <w:t>оценивать уровень своей подготовленности и осуществлять осоз</w:t>
      </w:r>
      <w:r w:rsidRPr="00355DA2">
        <w:rPr>
          <w:color w:val="000000"/>
          <w:spacing w:val="-3"/>
        </w:rPr>
        <w:softHyphen/>
        <w:t>нанное самоопределение по отношению к военной службе.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4"/>
        </w:rPr>
        <w:t>выполнять строевые приемы на месте и в движении;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4"/>
        </w:rPr>
        <w:t>производить неполную разборку и сборку автомата Калашникова;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hanging="216"/>
        <w:jc w:val="both"/>
        <w:rPr>
          <w:color w:val="000000"/>
        </w:rPr>
      </w:pPr>
      <w:r w:rsidRPr="00355DA2">
        <w:rPr>
          <w:color w:val="000000"/>
          <w:spacing w:val="-4"/>
        </w:rPr>
        <w:t>вести стрельбу из автомата по неподвижным и появляющимся це</w:t>
      </w:r>
      <w:r w:rsidRPr="00355DA2">
        <w:rPr>
          <w:color w:val="000000"/>
          <w:spacing w:val="-4"/>
        </w:rPr>
        <w:softHyphen/>
      </w:r>
      <w:r w:rsidRPr="00355DA2">
        <w:rPr>
          <w:color w:val="000000"/>
          <w:spacing w:val="-6"/>
        </w:rPr>
        <w:t>лям;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hanging="216"/>
        <w:jc w:val="both"/>
        <w:rPr>
          <w:color w:val="000000"/>
        </w:rPr>
      </w:pPr>
      <w:r w:rsidRPr="00355DA2">
        <w:rPr>
          <w:color w:val="000000"/>
        </w:rPr>
        <w:t xml:space="preserve">ориентироваться на местности по карте и двигаться в заданную </w:t>
      </w:r>
      <w:r w:rsidRPr="00355DA2">
        <w:rPr>
          <w:color w:val="000000"/>
          <w:spacing w:val="-6"/>
        </w:rPr>
        <w:t>точку по азимуту;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55DA2">
        <w:rPr>
          <w:color w:val="000000"/>
          <w:spacing w:val="-4"/>
        </w:rPr>
        <w:t>пользоваться индивидуальными средствами защиты;</w:t>
      </w:r>
    </w:p>
    <w:p w:rsidR="009E4256" w:rsidRPr="00355DA2" w:rsidRDefault="009E4256" w:rsidP="009E4256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hanging="216"/>
        <w:jc w:val="both"/>
        <w:rPr>
          <w:color w:val="000000"/>
        </w:rPr>
      </w:pPr>
      <w:r w:rsidRPr="00355DA2">
        <w:rPr>
          <w:color w:val="000000"/>
          <w:spacing w:val="1"/>
        </w:rPr>
        <w:t xml:space="preserve">использовать приборы радиационной,  химической разведки  и </w:t>
      </w:r>
      <w:r w:rsidRPr="00355DA2">
        <w:rPr>
          <w:color w:val="000000"/>
          <w:spacing w:val="-3"/>
        </w:rPr>
        <w:t>дозиметрического контроля;</w:t>
      </w:r>
    </w:p>
    <w:p w:rsidR="009E4256" w:rsidRPr="00355DA2" w:rsidRDefault="009E4256" w:rsidP="009E425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/>
        <w:jc w:val="both"/>
        <w:rPr>
          <w:color w:val="000000"/>
        </w:rPr>
      </w:pPr>
    </w:p>
    <w:p w:rsidR="009E4256" w:rsidRPr="00355DA2" w:rsidRDefault="009E4256" w:rsidP="009E425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/>
        <w:jc w:val="both"/>
        <w:rPr>
          <w:color w:val="000000"/>
        </w:rPr>
      </w:pPr>
    </w:p>
    <w:p w:rsidR="009E4256" w:rsidRPr="00355DA2" w:rsidRDefault="009E4256" w:rsidP="009E425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/>
        <w:jc w:val="both"/>
        <w:rPr>
          <w:color w:val="000000"/>
        </w:rPr>
      </w:pPr>
    </w:p>
    <w:p w:rsidR="00AD12AC" w:rsidRDefault="00AD12AC"/>
    <w:sectPr w:rsidR="00AD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BAC364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E30CD"/>
    <w:multiLevelType w:val="hybridMultilevel"/>
    <w:tmpl w:val="F188AA3A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>
    <w:nsid w:val="18F77010"/>
    <w:multiLevelType w:val="hybridMultilevel"/>
    <w:tmpl w:val="6BD0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8727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256"/>
    <w:rsid w:val="009E4256"/>
    <w:rsid w:val="00AD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E4256"/>
    <w:pPr>
      <w:keepNext/>
      <w:spacing w:after="0" w:line="360" w:lineRule="auto"/>
      <w:outlineLvl w:val="1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425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1">
    <w:name w:val="Body Text Indent 2"/>
    <w:basedOn w:val="a"/>
    <w:link w:val="22"/>
    <w:rsid w:val="009E4256"/>
    <w:pPr>
      <w:spacing w:before="60" w:after="0" w:line="218" w:lineRule="auto"/>
      <w:ind w:right="400" w:firstLine="567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rsid w:val="009E4256"/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Body Text Indent"/>
    <w:basedOn w:val="a"/>
    <w:link w:val="a4"/>
    <w:rsid w:val="009E42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E42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6718</Characters>
  <Application>Microsoft Office Word</Application>
  <DocSecurity>0</DocSecurity>
  <Lines>55</Lines>
  <Paragraphs>15</Paragraphs>
  <ScaleCrop>false</ScaleCrop>
  <Company>Grizli777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2014-10-16T01:06:00Z</dcterms:created>
  <dcterms:modified xsi:type="dcterms:W3CDTF">2014-10-16T01:07:00Z</dcterms:modified>
</cp:coreProperties>
</file>