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516" w:rsidRDefault="00D90117" w:rsidP="00D90117">
      <w:pPr>
        <w:jc w:val="center"/>
        <w:rPr>
          <w:rFonts w:ascii="Times New Roman" w:eastAsia="Times New Roman" w:hAnsi="Times New Roman" w:cs="Times New Roman"/>
          <w:b/>
          <w:bCs/>
          <w:sz w:val="28"/>
          <w:szCs w:val="28"/>
        </w:rPr>
      </w:pPr>
      <w:r w:rsidRPr="00D90117">
        <w:rPr>
          <w:rFonts w:ascii="Times New Roman" w:eastAsia="Times New Roman" w:hAnsi="Times New Roman" w:cs="Times New Roman"/>
          <w:b/>
          <w:bCs/>
          <w:sz w:val="28"/>
          <w:szCs w:val="28"/>
        </w:rPr>
        <w:t>Роль государства в экономике</w:t>
      </w:r>
    </w:p>
    <w:p w:rsidR="006558EA" w:rsidRPr="00606998" w:rsidRDefault="006558EA" w:rsidP="00606998">
      <w:pPr>
        <w:jc w:val="center"/>
        <w:rPr>
          <w:rFonts w:ascii="Times New Roman" w:eastAsia="Times New Roman" w:hAnsi="Times New Roman" w:cs="Times New Roman"/>
          <w:sz w:val="24"/>
          <w:szCs w:val="24"/>
        </w:rPr>
      </w:pPr>
      <w:r w:rsidRPr="006558EA">
        <w:rPr>
          <w:rFonts w:ascii="Times New Roman" w:eastAsia="Times New Roman" w:hAnsi="Times New Roman" w:cs="Times New Roman"/>
          <w:sz w:val="24"/>
          <w:szCs w:val="24"/>
        </w:rPr>
        <w:t>урок по обществознанию в 10 классе</w:t>
      </w:r>
      <w:bookmarkStart w:id="0" w:name="_GoBack"/>
      <w:bookmarkEnd w:id="0"/>
      <w:r w:rsidR="00E11B34">
        <w:rPr>
          <w:rFonts w:ascii="Times New Roman" w:eastAsia="Times New Roman" w:hAnsi="Times New Roman" w:cs="Times New Roman"/>
          <w:sz w:val="24"/>
          <w:szCs w:val="24"/>
        </w:rPr>
        <w:t xml:space="preserve"> </w:t>
      </w:r>
    </w:p>
    <w:p w:rsidR="00D90117" w:rsidRPr="006558EA" w:rsidRDefault="00D90117" w:rsidP="00D90117">
      <w:pPr>
        <w:spacing w:line="240" w:lineRule="auto"/>
        <w:jc w:val="both"/>
        <w:rPr>
          <w:rFonts w:ascii="Times New Roman" w:eastAsia="Times New Roman" w:hAnsi="Times New Roman" w:cs="Times New Roman"/>
          <w:b/>
          <w:i/>
          <w:sz w:val="24"/>
          <w:szCs w:val="24"/>
        </w:rPr>
      </w:pPr>
      <w:r w:rsidRPr="006558EA">
        <w:rPr>
          <w:rFonts w:ascii="Times New Roman" w:eastAsia="Times New Roman" w:hAnsi="Times New Roman" w:cs="Times New Roman"/>
          <w:b/>
          <w:i/>
          <w:sz w:val="24"/>
          <w:szCs w:val="24"/>
        </w:rPr>
        <w:t>Цели урока:</w:t>
      </w:r>
    </w:p>
    <w:p w:rsidR="00D90117" w:rsidRPr="006558EA" w:rsidRDefault="00D90117" w:rsidP="00D90117">
      <w:pPr>
        <w:spacing w:line="240" w:lineRule="auto"/>
        <w:jc w:val="both"/>
        <w:rPr>
          <w:rFonts w:ascii="Times New Roman" w:eastAsia="Times New Roman" w:hAnsi="Times New Roman" w:cs="Times New Roman"/>
          <w:sz w:val="24"/>
          <w:szCs w:val="24"/>
        </w:rPr>
      </w:pPr>
      <w:r w:rsidRPr="006558EA">
        <w:rPr>
          <w:rFonts w:ascii="Times New Roman" w:eastAsia="Times New Roman" w:hAnsi="Times New Roman" w:cs="Times New Roman"/>
          <w:b/>
          <w:i/>
          <w:sz w:val="24"/>
          <w:szCs w:val="24"/>
        </w:rPr>
        <w:t>Образовательная</w:t>
      </w:r>
      <w:r w:rsidRPr="006558EA">
        <w:rPr>
          <w:rFonts w:ascii="Times New Roman" w:eastAsia="Times New Roman" w:hAnsi="Times New Roman" w:cs="Times New Roman"/>
          <w:sz w:val="24"/>
          <w:szCs w:val="24"/>
        </w:rPr>
        <w:t xml:space="preserve"> – сформировать представление о государстве как субъекте экономических отношений</w:t>
      </w:r>
    </w:p>
    <w:p w:rsidR="00D90117" w:rsidRPr="006558EA" w:rsidRDefault="00D90117" w:rsidP="00D90117">
      <w:pPr>
        <w:spacing w:line="240" w:lineRule="auto"/>
        <w:jc w:val="both"/>
        <w:rPr>
          <w:rFonts w:ascii="Times New Roman" w:eastAsia="Times New Roman" w:hAnsi="Times New Roman" w:cs="Times New Roman"/>
          <w:sz w:val="24"/>
          <w:szCs w:val="24"/>
        </w:rPr>
      </w:pPr>
      <w:r w:rsidRPr="006558EA">
        <w:rPr>
          <w:rFonts w:ascii="Times New Roman" w:eastAsia="Times New Roman" w:hAnsi="Times New Roman" w:cs="Times New Roman"/>
          <w:b/>
          <w:i/>
          <w:sz w:val="24"/>
          <w:szCs w:val="24"/>
        </w:rPr>
        <w:t>Развивающая</w:t>
      </w:r>
      <w:r w:rsidRPr="006558EA">
        <w:rPr>
          <w:rFonts w:ascii="Times New Roman" w:eastAsia="Times New Roman" w:hAnsi="Times New Roman" w:cs="Times New Roman"/>
          <w:sz w:val="24"/>
          <w:szCs w:val="24"/>
        </w:rPr>
        <w:t xml:space="preserve"> – формировать такие умения как: выстраивать причинно-следственные связи, работать с экономическими понятиями, источниками информации, аргументировать свою точку зрения, анализировать, систематизировать материал.</w:t>
      </w:r>
    </w:p>
    <w:p w:rsidR="00D90117" w:rsidRPr="006558EA" w:rsidRDefault="00D90117" w:rsidP="00D90117">
      <w:pPr>
        <w:spacing w:line="240" w:lineRule="auto"/>
        <w:jc w:val="both"/>
        <w:rPr>
          <w:rFonts w:ascii="Times New Roman" w:eastAsia="Times New Roman" w:hAnsi="Times New Roman" w:cs="Times New Roman"/>
          <w:sz w:val="24"/>
          <w:szCs w:val="24"/>
        </w:rPr>
      </w:pPr>
      <w:r w:rsidRPr="006558EA">
        <w:rPr>
          <w:rFonts w:ascii="Times New Roman" w:eastAsia="Times New Roman" w:hAnsi="Times New Roman" w:cs="Times New Roman"/>
          <w:b/>
          <w:i/>
          <w:sz w:val="24"/>
          <w:szCs w:val="24"/>
        </w:rPr>
        <w:t>Воспитательная</w:t>
      </w:r>
      <w:r w:rsidRPr="006558EA">
        <w:rPr>
          <w:rFonts w:ascii="Times New Roman" w:eastAsia="Times New Roman" w:hAnsi="Times New Roman" w:cs="Times New Roman"/>
          <w:sz w:val="24"/>
          <w:szCs w:val="24"/>
        </w:rPr>
        <w:t xml:space="preserve"> – формирование таких качеств как: ответственность, неравнодушие к собственному народу, сопереживание, предприимчивость.</w:t>
      </w:r>
    </w:p>
    <w:p w:rsidR="00D90117" w:rsidRPr="006558EA" w:rsidRDefault="00D90117" w:rsidP="00D90117">
      <w:pPr>
        <w:spacing w:line="240" w:lineRule="auto"/>
        <w:jc w:val="both"/>
        <w:rPr>
          <w:rFonts w:ascii="Times New Roman" w:eastAsia="Times New Roman" w:hAnsi="Times New Roman" w:cs="Times New Roman"/>
          <w:b/>
          <w:sz w:val="24"/>
          <w:szCs w:val="24"/>
        </w:rPr>
      </w:pPr>
      <w:r w:rsidRPr="006558EA">
        <w:rPr>
          <w:rFonts w:ascii="Times New Roman" w:eastAsia="Times New Roman" w:hAnsi="Times New Roman" w:cs="Times New Roman"/>
          <w:b/>
          <w:sz w:val="24"/>
          <w:szCs w:val="24"/>
        </w:rPr>
        <w:t>Оборудование:</w:t>
      </w:r>
    </w:p>
    <w:p w:rsidR="00D90117" w:rsidRPr="00606998" w:rsidRDefault="00D90117" w:rsidP="00606998">
      <w:pPr>
        <w:spacing w:line="240" w:lineRule="auto"/>
        <w:jc w:val="both"/>
        <w:rPr>
          <w:rFonts w:ascii="Times New Roman" w:eastAsia="Times New Roman" w:hAnsi="Times New Roman" w:cs="Times New Roman"/>
          <w:sz w:val="24"/>
          <w:szCs w:val="24"/>
        </w:rPr>
      </w:pPr>
      <w:r w:rsidRPr="006558EA">
        <w:rPr>
          <w:rFonts w:ascii="Times New Roman" w:eastAsia="Times New Roman" w:hAnsi="Times New Roman" w:cs="Times New Roman"/>
          <w:sz w:val="24"/>
          <w:szCs w:val="24"/>
        </w:rPr>
        <w:t xml:space="preserve">Компьютер, </w:t>
      </w:r>
      <w:proofErr w:type="spellStart"/>
      <w:r w:rsidRPr="006558EA">
        <w:rPr>
          <w:rFonts w:ascii="Times New Roman" w:eastAsia="Times New Roman" w:hAnsi="Times New Roman" w:cs="Times New Roman"/>
          <w:sz w:val="24"/>
          <w:szCs w:val="24"/>
        </w:rPr>
        <w:t>медиапроектор</w:t>
      </w:r>
      <w:proofErr w:type="spellEnd"/>
      <w:r w:rsidRPr="006558EA">
        <w:rPr>
          <w:rFonts w:ascii="Times New Roman" w:eastAsia="Times New Roman" w:hAnsi="Times New Roman" w:cs="Times New Roman"/>
          <w:sz w:val="24"/>
          <w:szCs w:val="24"/>
        </w:rPr>
        <w:t>, материал сопрово</w:t>
      </w:r>
      <w:r w:rsidR="00606998">
        <w:rPr>
          <w:rFonts w:ascii="Times New Roman" w:eastAsia="Times New Roman" w:hAnsi="Times New Roman" w:cs="Times New Roman"/>
          <w:sz w:val="24"/>
          <w:szCs w:val="24"/>
        </w:rPr>
        <w:t>ждения на электронных носителях: электронное учебное пособие «Мудрые мысли»</w:t>
      </w:r>
      <w:r w:rsidR="00E11B34">
        <w:rPr>
          <w:rFonts w:ascii="Times New Roman" w:eastAsia="Times New Roman" w:hAnsi="Times New Roman" w:cs="Times New Roman"/>
          <w:b/>
          <w:i/>
          <w:sz w:val="24"/>
          <w:szCs w:val="24"/>
        </w:rPr>
        <w:t xml:space="preserve"> </w:t>
      </w:r>
    </w:p>
    <w:p w:rsidR="00D90117" w:rsidRPr="006558EA" w:rsidRDefault="00D90117" w:rsidP="00606998">
      <w:pPr>
        <w:pStyle w:val="a3"/>
        <w:ind w:firstLine="720"/>
        <w:jc w:val="both"/>
        <w:rPr>
          <w:szCs w:val="24"/>
        </w:rPr>
      </w:pPr>
      <w:r w:rsidRPr="006558EA">
        <w:rPr>
          <w:szCs w:val="24"/>
        </w:rPr>
        <w:t>Ни в одной стране мира государственная власть не остается простым наблюдателем того, как протекают экономические процессы, а пытаются воздействовать на них. Это вполне понятно, т.к. экономика – базовая сфера общества. Вам кажется, что доказательств участия государства в экономике масса, механизмы его воздействия общеизвестны.</w:t>
      </w:r>
    </w:p>
    <w:p w:rsidR="00C9429F" w:rsidRPr="006558EA" w:rsidRDefault="006558EA" w:rsidP="00606998">
      <w:pPr>
        <w:jc w:val="both"/>
        <w:rPr>
          <w:rFonts w:ascii="Times New Roman" w:hAnsi="Times New Roman" w:cs="Times New Roman"/>
          <w:b/>
          <w:sz w:val="24"/>
          <w:szCs w:val="24"/>
        </w:rPr>
      </w:pPr>
      <w:r>
        <w:rPr>
          <w:rFonts w:ascii="Times New Roman" w:hAnsi="Times New Roman" w:cs="Times New Roman"/>
          <w:b/>
          <w:sz w:val="24"/>
          <w:szCs w:val="24"/>
        </w:rPr>
        <w:t>1.</w:t>
      </w:r>
      <w:r w:rsidR="00C9429F" w:rsidRPr="006558EA">
        <w:rPr>
          <w:rFonts w:ascii="Times New Roman" w:hAnsi="Times New Roman" w:cs="Times New Roman"/>
          <w:b/>
          <w:sz w:val="24"/>
          <w:szCs w:val="24"/>
        </w:rPr>
        <w:t xml:space="preserve">Учащимся предлагается сравнить высказывания различных политиков, экономистов о роли государства в экономике (см. ресурс ЭУП «Мудрые мысли»): </w:t>
      </w:r>
    </w:p>
    <w:tbl>
      <w:tblPr>
        <w:tblStyle w:val="a5"/>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31"/>
      </w:tblGrid>
      <w:tr w:rsidR="00606998" w:rsidRPr="00C9429F" w:rsidTr="00606998">
        <w:trPr>
          <w:trHeight w:val="1063"/>
        </w:trPr>
        <w:tc>
          <w:tcPr>
            <w:tcW w:w="9631" w:type="dxa"/>
          </w:tcPr>
          <w:p w:rsidR="00606998" w:rsidRPr="006558EA" w:rsidRDefault="00606998" w:rsidP="002E6796">
            <w:pPr>
              <w:jc w:val="both"/>
              <w:rPr>
                <w:sz w:val="24"/>
                <w:szCs w:val="24"/>
              </w:rPr>
            </w:pPr>
            <w:r w:rsidRPr="006558EA">
              <w:rPr>
                <w:sz w:val="24"/>
                <w:szCs w:val="24"/>
              </w:rPr>
              <w:t>Государство существует не для того, чтобы превращать земную жизнь в рай, а для того, чтобы помешать ей окончательно превратиться в ад.</w:t>
            </w:r>
          </w:p>
          <w:p w:rsidR="00606998" w:rsidRPr="00C9429F" w:rsidRDefault="00606998" w:rsidP="002E6796">
            <w:pPr>
              <w:ind w:left="360"/>
              <w:jc w:val="both"/>
              <w:rPr>
                <w:sz w:val="28"/>
                <w:szCs w:val="28"/>
              </w:rPr>
            </w:pPr>
            <w:r w:rsidRPr="006558EA">
              <w:rPr>
                <w:sz w:val="24"/>
                <w:szCs w:val="24"/>
              </w:rPr>
              <w:t xml:space="preserve">                                                                                                                          Н. А. Бердяев</w:t>
            </w:r>
          </w:p>
        </w:tc>
      </w:tr>
      <w:tr w:rsidR="00606998" w:rsidRPr="00C9429F" w:rsidTr="00606998">
        <w:trPr>
          <w:trHeight w:val="1063"/>
        </w:trPr>
        <w:tc>
          <w:tcPr>
            <w:tcW w:w="9631" w:type="dxa"/>
          </w:tcPr>
          <w:p w:rsidR="00606998" w:rsidRPr="006558EA" w:rsidRDefault="00606998" w:rsidP="002E6796">
            <w:pPr>
              <w:jc w:val="both"/>
              <w:rPr>
                <w:sz w:val="24"/>
                <w:szCs w:val="24"/>
              </w:rPr>
            </w:pPr>
            <w:r w:rsidRPr="006558EA">
              <w:rPr>
                <w:sz w:val="24"/>
                <w:szCs w:val="24"/>
              </w:rPr>
              <w:t>Не налагать руку на самодеятельность, а развивать ее, создавая благоприятные для ее применения условия – вот истинная задача государства в народном хозяйстве.</w:t>
            </w:r>
          </w:p>
          <w:p w:rsidR="00606998" w:rsidRPr="006558EA" w:rsidRDefault="00606998" w:rsidP="002E6796">
            <w:pPr>
              <w:ind w:left="360"/>
              <w:jc w:val="both"/>
              <w:rPr>
                <w:sz w:val="24"/>
                <w:szCs w:val="24"/>
              </w:rPr>
            </w:pPr>
            <w:r w:rsidRPr="006558EA">
              <w:rPr>
                <w:sz w:val="24"/>
                <w:szCs w:val="24"/>
              </w:rPr>
              <w:t xml:space="preserve">                                                                                                                        С. Ю. Витте</w:t>
            </w:r>
          </w:p>
        </w:tc>
      </w:tr>
      <w:tr w:rsidR="00606998" w:rsidRPr="00C9429F" w:rsidTr="00606998">
        <w:trPr>
          <w:trHeight w:val="497"/>
        </w:trPr>
        <w:tc>
          <w:tcPr>
            <w:tcW w:w="9631" w:type="dxa"/>
          </w:tcPr>
          <w:p w:rsidR="00606998" w:rsidRPr="006558EA" w:rsidRDefault="00606998" w:rsidP="002E6796">
            <w:pPr>
              <w:jc w:val="both"/>
              <w:rPr>
                <w:sz w:val="24"/>
                <w:szCs w:val="24"/>
              </w:rPr>
            </w:pPr>
            <w:r w:rsidRPr="006558EA">
              <w:rPr>
                <w:sz w:val="24"/>
                <w:szCs w:val="24"/>
              </w:rPr>
              <w:t>Цель государства – это совместное продвижение к высокому качеству жизни.</w:t>
            </w:r>
          </w:p>
          <w:p w:rsidR="00606998" w:rsidRPr="006558EA" w:rsidRDefault="00606998" w:rsidP="002E6796">
            <w:pPr>
              <w:ind w:left="360"/>
              <w:jc w:val="both"/>
              <w:rPr>
                <w:sz w:val="24"/>
                <w:szCs w:val="24"/>
              </w:rPr>
            </w:pPr>
            <w:r w:rsidRPr="006558EA">
              <w:rPr>
                <w:sz w:val="24"/>
                <w:szCs w:val="24"/>
              </w:rPr>
              <w:t xml:space="preserve">                                                                                                                         Аристотель</w:t>
            </w:r>
          </w:p>
        </w:tc>
      </w:tr>
    </w:tbl>
    <w:p w:rsidR="00C9429F" w:rsidRPr="00C9429F" w:rsidRDefault="00C9429F" w:rsidP="00C9429F">
      <w:pPr>
        <w:ind w:left="360"/>
        <w:jc w:val="both"/>
        <w:rPr>
          <w:rFonts w:ascii="Times New Roman" w:hAnsi="Times New Roman" w:cs="Times New Roman"/>
          <w:b/>
          <w:sz w:val="28"/>
          <w:szCs w:val="28"/>
        </w:rPr>
      </w:pPr>
    </w:p>
    <w:p w:rsidR="00C9429F" w:rsidRPr="006558EA" w:rsidRDefault="006558EA" w:rsidP="00C9429F">
      <w:pPr>
        <w:ind w:left="360"/>
        <w:jc w:val="both"/>
        <w:rPr>
          <w:rFonts w:ascii="Times New Roman" w:hAnsi="Times New Roman" w:cs="Times New Roman"/>
          <w:bCs/>
          <w:iCs/>
          <w:sz w:val="24"/>
          <w:szCs w:val="24"/>
        </w:rPr>
      </w:pPr>
      <w:r>
        <w:rPr>
          <w:rFonts w:ascii="Times New Roman" w:hAnsi="Times New Roman" w:cs="Times New Roman"/>
          <w:b/>
          <w:sz w:val="24"/>
          <w:szCs w:val="24"/>
        </w:rPr>
        <w:t>Вопрос учителя</w:t>
      </w:r>
      <w:r w:rsidR="00C9429F" w:rsidRPr="006558EA">
        <w:rPr>
          <w:rFonts w:ascii="Times New Roman" w:hAnsi="Times New Roman" w:cs="Times New Roman"/>
          <w:b/>
          <w:sz w:val="24"/>
          <w:szCs w:val="24"/>
        </w:rPr>
        <w:t xml:space="preserve">: </w:t>
      </w:r>
      <w:r w:rsidR="00C9429F" w:rsidRPr="006558EA">
        <w:rPr>
          <w:rFonts w:ascii="Times New Roman" w:hAnsi="Times New Roman" w:cs="Times New Roman"/>
          <w:bCs/>
          <w:iCs/>
          <w:sz w:val="24"/>
          <w:szCs w:val="24"/>
        </w:rPr>
        <w:t xml:space="preserve">А какова,  на ваш взгляд,  роль государства в экономике? </w:t>
      </w:r>
    </w:p>
    <w:p w:rsidR="00C9429F" w:rsidRPr="006558EA" w:rsidRDefault="00C9429F" w:rsidP="00C9429F">
      <w:pPr>
        <w:ind w:left="360"/>
        <w:jc w:val="both"/>
        <w:rPr>
          <w:rFonts w:ascii="Times New Roman" w:hAnsi="Times New Roman" w:cs="Times New Roman"/>
          <w:b/>
          <w:iCs/>
          <w:sz w:val="24"/>
          <w:szCs w:val="24"/>
        </w:rPr>
      </w:pPr>
      <w:r w:rsidRPr="006558EA">
        <w:rPr>
          <w:rFonts w:ascii="Times New Roman" w:hAnsi="Times New Roman" w:cs="Times New Roman"/>
          <w:b/>
          <w:iCs/>
          <w:sz w:val="24"/>
          <w:szCs w:val="24"/>
        </w:rPr>
        <w:t xml:space="preserve">Постановка целей урока: </w:t>
      </w:r>
    </w:p>
    <w:p w:rsidR="00C9429F" w:rsidRPr="006558EA" w:rsidRDefault="00C9429F" w:rsidP="00C9429F">
      <w:pPr>
        <w:ind w:left="360"/>
        <w:jc w:val="both"/>
        <w:rPr>
          <w:rFonts w:ascii="Times New Roman" w:hAnsi="Times New Roman" w:cs="Times New Roman"/>
          <w:bCs/>
          <w:iCs/>
          <w:sz w:val="24"/>
          <w:szCs w:val="24"/>
        </w:rPr>
      </w:pPr>
      <w:r w:rsidRPr="006558EA">
        <w:rPr>
          <w:rFonts w:ascii="Times New Roman" w:hAnsi="Times New Roman" w:cs="Times New Roman"/>
          <w:bCs/>
          <w:iCs/>
          <w:sz w:val="24"/>
          <w:szCs w:val="24"/>
        </w:rPr>
        <w:t xml:space="preserve">Итак, главная задача нашего урока: выяснить, должно ли государство вмешиваться в экономические процессы или нет? Если да, то как? </w:t>
      </w:r>
      <w:r w:rsidR="00443543" w:rsidRPr="006558EA">
        <w:rPr>
          <w:rFonts w:ascii="Times New Roman" w:hAnsi="Times New Roman" w:cs="Times New Roman"/>
          <w:bCs/>
          <w:iCs/>
          <w:sz w:val="24"/>
          <w:szCs w:val="24"/>
        </w:rPr>
        <w:t xml:space="preserve"> </w:t>
      </w:r>
    </w:p>
    <w:p w:rsidR="00E24311" w:rsidRPr="007A5BAF" w:rsidRDefault="006558EA" w:rsidP="006558EA">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4311" w:rsidRPr="007A5BAF">
        <w:rPr>
          <w:rFonts w:ascii="Times New Roman" w:eastAsia="Times New Roman" w:hAnsi="Times New Roman" w:cs="Times New Roman"/>
          <w:sz w:val="24"/>
          <w:szCs w:val="24"/>
        </w:rPr>
        <w:t>В настоящее время во всех развитых странах мира существуют смешанный тип экономической системы, при которой в экономике существует рыночный сектор, государственный и традиционный.</w:t>
      </w:r>
    </w:p>
    <w:p w:rsidR="006C050C" w:rsidRPr="00606998" w:rsidRDefault="006558EA" w:rsidP="0060699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4311" w:rsidRPr="007A5BAF">
        <w:rPr>
          <w:rFonts w:ascii="Times New Roman" w:eastAsia="Times New Roman" w:hAnsi="Times New Roman" w:cs="Times New Roman"/>
          <w:sz w:val="24"/>
          <w:szCs w:val="24"/>
        </w:rPr>
        <w:t xml:space="preserve"> Таким образом, в настоящее время, практически во всех реально действующих экономических системах присутствуют элементы государственного контроля и </w:t>
      </w:r>
      <w:r w:rsidR="00E24311" w:rsidRPr="007A5BAF">
        <w:rPr>
          <w:rFonts w:ascii="Times New Roman" w:eastAsia="Times New Roman" w:hAnsi="Times New Roman" w:cs="Times New Roman"/>
          <w:sz w:val="24"/>
          <w:szCs w:val="24"/>
        </w:rPr>
        <w:lastRenderedPageBreak/>
        <w:t>регулирования. Мировой опыт доказывает, а научные исследования подтверждают, что не может быть эффективной рыночной экономики без активной регулирующей роли государства.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
        <w:gridCol w:w="9321"/>
      </w:tblGrid>
      <w:tr w:rsidR="006C050C" w:rsidRPr="006C050C" w:rsidTr="00606998">
        <w:tc>
          <w:tcPr>
            <w:tcW w:w="250" w:type="dxa"/>
          </w:tcPr>
          <w:p w:rsidR="006C050C" w:rsidRPr="006C050C" w:rsidRDefault="006C050C" w:rsidP="00107437">
            <w:pPr>
              <w:jc w:val="both"/>
              <w:rPr>
                <w:sz w:val="24"/>
                <w:szCs w:val="24"/>
              </w:rPr>
            </w:pPr>
          </w:p>
        </w:tc>
        <w:tc>
          <w:tcPr>
            <w:tcW w:w="9321" w:type="dxa"/>
          </w:tcPr>
          <w:p w:rsidR="006C050C" w:rsidRDefault="006C050C" w:rsidP="00107437">
            <w:pPr>
              <w:jc w:val="both"/>
              <w:rPr>
                <w:sz w:val="24"/>
                <w:szCs w:val="24"/>
              </w:rPr>
            </w:pPr>
            <w:r w:rsidRPr="006C050C">
              <w:rPr>
                <w:sz w:val="24"/>
                <w:szCs w:val="24"/>
              </w:rPr>
              <w:t>На заре экономической науки А.Смит выдвинул идею невмешательства государства в сферу экономики. Действительно, «мать» богатства – природа, «отец» богатства – труд. А при чем тут государство?</w:t>
            </w:r>
          </w:p>
          <w:p w:rsidR="006C050C" w:rsidRDefault="006C050C" w:rsidP="00107437">
            <w:pPr>
              <w:jc w:val="both"/>
              <w:rPr>
                <w:sz w:val="24"/>
                <w:szCs w:val="24"/>
              </w:rPr>
            </w:pPr>
          </w:p>
          <w:p w:rsidR="006C050C" w:rsidRPr="006C050C" w:rsidRDefault="006C050C" w:rsidP="00107437">
            <w:pPr>
              <w:jc w:val="both"/>
              <w:rPr>
                <w:sz w:val="24"/>
                <w:szCs w:val="24"/>
              </w:rPr>
            </w:pPr>
            <w:r>
              <w:rPr>
                <w:sz w:val="24"/>
                <w:szCs w:val="24"/>
              </w:rPr>
              <w:t>А как думаете вы?</w:t>
            </w:r>
          </w:p>
        </w:tc>
      </w:tr>
    </w:tbl>
    <w:p w:rsidR="00E24311" w:rsidRPr="00E24311" w:rsidRDefault="006558EA" w:rsidP="00606998">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E24311" w:rsidRPr="00E24311">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E24311" w:rsidRPr="00E24311">
        <w:rPr>
          <w:rFonts w:ascii="Times New Roman" w:eastAsia="Times New Roman" w:hAnsi="Times New Roman" w:cs="Times New Roman"/>
          <w:b/>
          <w:bCs/>
          <w:sz w:val="24"/>
          <w:szCs w:val="24"/>
        </w:rPr>
        <w:t>Класс делится на две группы:</w:t>
      </w:r>
    </w:p>
    <w:p w:rsidR="00E24311" w:rsidRPr="007A5BAF" w:rsidRDefault="00E24311" w:rsidP="00E2431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A5BAF">
        <w:rPr>
          <w:rFonts w:ascii="Times New Roman" w:eastAsia="Times New Roman" w:hAnsi="Times New Roman" w:cs="Times New Roman"/>
          <w:sz w:val="24"/>
          <w:szCs w:val="24"/>
        </w:rPr>
        <w:t>1-я группа доказывает, что государство должно активно вмешиваться в экономику страны.</w:t>
      </w:r>
    </w:p>
    <w:p w:rsidR="00E24311" w:rsidRDefault="00E24311" w:rsidP="00E2431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A5BAF">
        <w:rPr>
          <w:rFonts w:ascii="Times New Roman" w:eastAsia="Times New Roman" w:hAnsi="Times New Roman" w:cs="Times New Roman"/>
          <w:sz w:val="24"/>
          <w:szCs w:val="24"/>
        </w:rPr>
        <w:t>2-я группа доказывает, что экономика должна быть свободна от вмешательства государства.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39"/>
        <w:gridCol w:w="6066"/>
      </w:tblGrid>
      <w:tr w:rsidR="00E83F5A" w:rsidRPr="007A5BAF" w:rsidTr="002E6796">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83F5A" w:rsidRPr="007A5BAF" w:rsidRDefault="00E83F5A" w:rsidP="002E6796">
            <w:pPr>
              <w:spacing w:before="100" w:beforeAutospacing="1" w:after="100" w:afterAutospacing="1" w:line="240" w:lineRule="auto"/>
              <w:jc w:val="center"/>
              <w:rPr>
                <w:rFonts w:ascii="Times New Roman" w:eastAsia="Times New Roman" w:hAnsi="Times New Roman" w:cs="Times New Roman"/>
                <w:sz w:val="24"/>
                <w:szCs w:val="24"/>
              </w:rPr>
            </w:pPr>
            <w:r w:rsidRPr="007A5BAF">
              <w:rPr>
                <w:rFonts w:ascii="Times New Roman" w:eastAsia="Times New Roman" w:hAnsi="Times New Roman" w:cs="Times New Roman"/>
                <w:sz w:val="24"/>
                <w:szCs w:val="24"/>
              </w:rPr>
              <w:t>По итогам обсуждения первой, второй группы выводятся на экран</w:t>
            </w:r>
            <w:r w:rsidR="00FA51BB">
              <w:rPr>
                <w:rFonts w:ascii="Times New Roman" w:eastAsia="Times New Roman" w:hAnsi="Times New Roman" w:cs="Times New Roman"/>
                <w:sz w:val="24"/>
                <w:szCs w:val="24"/>
              </w:rPr>
              <w:t xml:space="preserve"> </w:t>
            </w:r>
            <w:r w:rsidR="00FA51BB" w:rsidRPr="008D66C5">
              <w:rPr>
                <w:rFonts w:ascii="Times New Roman" w:eastAsia="Times New Roman" w:hAnsi="Times New Roman" w:cs="Times New Roman"/>
                <w:b/>
                <w:bCs/>
                <w:sz w:val="24"/>
                <w:szCs w:val="24"/>
              </w:rPr>
              <w:t>СЛА</w:t>
            </w:r>
            <w:r w:rsidR="008D66C5" w:rsidRPr="008D66C5">
              <w:rPr>
                <w:rFonts w:ascii="Times New Roman" w:eastAsia="Times New Roman" w:hAnsi="Times New Roman" w:cs="Times New Roman"/>
                <w:b/>
                <w:bCs/>
                <w:sz w:val="24"/>
                <w:szCs w:val="24"/>
              </w:rPr>
              <w:t>ЙД №5</w:t>
            </w:r>
          </w:p>
        </w:tc>
      </w:tr>
      <w:tr w:rsidR="00E83F5A" w:rsidRPr="007A5BAF" w:rsidTr="002E679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83F5A" w:rsidRPr="007A5BAF" w:rsidRDefault="00E83F5A" w:rsidP="002E6796">
            <w:pPr>
              <w:spacing w:before="100" w:beforeAutospacing="1" w:after="100" w:afterAutospacing="1" w:line="240" w:lineRule="auto"/>
              <w:rPr>
                <w:rFonts w:ascii="Times New Roman" w:eastAsia="Times New Roman" w:hAnsi="Times New Roman" w:cs="Times New Roman"/>
                <w:sz w:val="24"/>
                <w:szCs w:val="24"/>
              </w:rPr>
            </w:pPr>
            <w:r w:rsidRPr="007A5BAF">
              <w:rPr>
                <w:rFonts w:ascii="Times New Roman" w:eastAsia="Times New Roman" w:hAnsi="Times New Roman" w:cs="Times New Roman"/>
                <w:sz w:val="24"/>
                <w:szCs w:val="24"/>
              </w:rPr>
              <w:t>1) частный бизнес работает во имя прибыли и делает лишь то, что ему выгодно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E83F5A" w:rsidRPr="007A5BAF" w:rsidRDefault="00E83F5A" w:rsidP="002E6796">
            <w:pPr>
              <w:spacing w:before="100" w:beforeAutospacing="1" w:after="100" w:afterAutospacing="1" w:line="240" w:lineRule="auto"/>
              <w:rPr>
                <w:rFonts w:ascii="Times New Roman" w:eastAsia="Times New Roman" w:hAnsi="Times New Roman" w:cs="Times New Roman"/>
                <w:sz w:val="24"/>
                <w:szCs w:val="24"/>
              </w:rPr>
            </w:pPr>
            <w:r w:rsidRPr="007A5BAF">
              <w:rPr>
                <w:rFonts w:ascii="Times New Roman" w:eastAsia="Times New Roman" w:hAnsi="Times New Roman" w:cs="Times New Roman"/>
                <w:sz w:val="24"/>
                <w:szCs w:val="24"/>
              </w:rPr>
              <w:t>1) государство не должно вмешиваться в экономику, - рынок сам определит, кто окажется сильнейшим</w:t>
            </w:r>
          </w:p>
        </w:tc>
      </w:tr>
      <w:tr w:rsidR="00E83F5A" w:rsidRPr="007A5BAF" w:rsidTr="002E679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83F5A" w:rsidRPr="007A5BAF" w:rsidRDefault="00E83F5A" w:rsidP="002E6796">
            <w:pPr>
              <w:spacing w:before="100" w:beforeAutospacing="1" w:after="100" w:afterAutospacing="1" w:line="240" w:lineRule="auto"/>
              <w:rPr>
                <w:rFonts w:ascii="Times New Roman" w:eastAsia="Times New Roman" w:hAnsi="Times New Roman" w:cs="Times New Roman"/>
                <w:sz w:val="24"/>
                <w:szCs w:val="24"/>
              </w:rPr>
            </w:pPr>
            <w:r w:rsidRPr="007A5BAF">
              <w:rPr>
                <w:rFonts w:ascii="Times New Roman" w:eastAsia="Times New Roman" w:hAnsi="Times New Roman" w:cs="Times New Roman"/>
                <w:sz w:val="24"/>
                <w:szCs w:val="24"/>
              </w:rPr>
              <w:t>2) частный бизнес не решает социальных проблем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E83F5A" w:rsidRPr="007A5BAF" w:rsidRDefault="00E83F5A" w:rsidP="002E6796">
            <w:pPr>
              <w:spacing w:before="100" w:beforeAutospacing="1" w:after="100" w:afterAutospacing="1" w:line="240" w:lineRule="auto"/>
              <w:rPr>
                <w:rFonts w:ascii="Times New Roman" w:eastAsia="Times New Roman" w:hAnsi="Times New Roman" w:cs="Times New Roman"/>
                <w:sz w:val="24"/>
                <w:szCs w:val="24"/>
              </w:rPr>
            </w:pPr>
            <w:r w:rsidRPr="007A5BAF">
              <w:rPr>
                <w:rFonts w:ascii="Times New Roman" w:eastAsia="Times New Roman" w:hAnsi="Times New Roman" w:cs="Times New Roman"/>
                <w:sz w:val="24"/>
                <w:szCs w:val="24"/>
              </w:rPr>
              <w:t>2) вмешиваясь в деятельность предпринимателей, государство снижает их заинтересованность в производстве лучших товаров, порождает социальное</w:t>
            </w:r>
            <w:r w:rsidR="006558EA">
              <w:rPr>
                <w:rFonts w:ascii="Times New Roman" w:eastAsia="Times New Roman" w:hAnsi="Times New Roman" w:cs="Times New Roman"/>
                <w:sz w:val="24"/>
                <w:szCs w:val="24"/>
              </w:rPr>
              <w:t xml:space="preserve"> неравенство</w:t>
            </w:r>
          </w:p>
        </w:tc>
      </w:tr>
      <w:tr w:rsidR="00E83F5A" w:rsidRPr="007A5BAF" w:rsidTr="002E679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83F5A" w:rsidRPr="007A5BAF" w:rsidRDefault="00E83F5A" w:rsidP="002E6796">
            <w:pPr>
              <w:spacing w:before="100" w:beforeAutospacing="1" w:after="100" w:afterAutospacing="1" w:line="240" w:lineRule="auto"/>
              <w:rPr>
                <w:rFonts w:ascii="Times New Roman" w:eastAsia="Times New Roman" w:hAnsi="Times New Roman" w:cs="Times New Roman"/>
                <w:sz w:val="24"/>
                <w:szCs w:val="24"/>
              </w:rPr>
            </w:pPr>
            <w:r w:rsidRPr="007A5BAF">
              <w:rPr>
                <w:rFonts w:ascii="Times New Roman" w:eastAsia="Times New Roman" w:hAnsi="Times New Roman" w:cs="Times New Roman"/>
                <w:sz w:val="24"/>
                <w:szCs w:val="24"/>
              </w:rPr>
              <w:t>3) частный бизнес не занимается экономикой, культурой, историческим наследием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E83F5A" w:rsidRPr="007A5BAF" w:rsidRDefault="00E83F5A" w:rsidP="002E6796">
            <w:pPr>
              <w:spacing w:before="100" w:beforeAutospacing="1" w:after="100" w:afterAutospacing="1" w:line="240" w:lineRule="auto"/>
              <w:rPr>
                <w:rFonts w:ascii="Times New Roman" w:eastAsia="Times New Roman" w:hAnsi="Times New Roman" w:cs="Times New Roman"/>
                <w:sz w:val="24"/>
                <w:szCs w:val="24"/>
              </w:rPr>
            </w:pPr>
            <w:r w:rsidRPr="007A5BAF">
              <w:rPr>
                <w:rFonts w:ascii="Times New Roman" w:eastAsia="Times New Roman" w:hAnsi="Times New Roman" w:cs="Times New Roman"/>
                <w:sz w:val="24"/>
                <w:szCs w:val="24"/>
              </w:rPr>
              <w:t> </w:t>
            </w:r>
          </w:p>
        </w:tc>
      </w:tr>
      <w:tr w:rsidR="00E83F5A" w:rsidRPr="007A5BAF" w:rsidTr="002E679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83F5A" w:rsidRPr="007A5BAF" w:rsidRDefault="00E83F5A" w:rsidP="002E6796">
            <w:pPr>
              <w:spacing w:before="100" w:beforeAutospacing="1" w:after="100" w:afterAutospacing="1" w:line="240" w:lineRule="auto"/>
              <w:rPr>
                <w:rFonts w:ascii="Times New Roman" w:eastAsia="Times New Roman" w:hAnsi="Times New Roman" w:cs="Times New Roman"/>
                <w:sz w:val="24"/>
                <w:szCs w:val="24"/>
              </w:rPr>
            </w:pPr>
            <w:r w:rsidRPr="007A5BAF">
              <w:rPr>
                <w:rFonts w:ascii="Times New Roman" w:eastAsia="Times New Roman" w:hAnsi="Times New Roman" w:cs="Times New Roman"/>
                <w:sz w:val="24"/>
                <w:szCs w:val="24"/>
              </w:rPr>
              <w:t>4) государство должно решать проблемы обороны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E83F5A" w:rsidRPr="007A5BAF" w:rsidRDefault="00E83F5A" w:rsidP="002E6796">
            <w:pPr>
              <w:spacing w:before="100" w:beforeAutospacing="1" w:after="100" w:afterAutospacing="1" w:line="240" w:lineRule="auto"/>
              <w:rPr>
                <w:rFonts w:ascii="Times New Roman" w:eastAsia="Times New Roman" w:hAnsi="Times New Roman" w:cs="Times New Roman"/>
                <w:sz w:val="24"/>
                <w:szCs w:val="24"/>
              </w:rPr>
            </w:pPr>
            <w:r w:rsidRPr="007A5BAF">
              <w:rPr>
                <w:rFonts w:ascii="Times New Roman" w:eastAsia="Times New Roman" w:hAnsi="Times New Roman" w:cs="Times New Roman"/>
                <w:sz w:val="24"/>
                <w:szCs w:val="24"/>
              </w:rPr>
              <w:t> </w:t>
            </w:r>
          </w:p>
        </w:tc>
      </w:tr>
    </w:tbl>
    <w:p w:rsidR="00E24311" w:rsidRPr="007A5BAF" w:rsidRDefault="00E24311" w:rsidP="00E24311">
      <w:pPr>
        <w:spacing w:before="100" w:beforeAutospacing="1" w:after="100" w:afterAutospacing="1" w:line="240" w:lineRule="auto"/>
        <w:rPr>
          <w:rFonts w:ascii="Times New Roman" w:eastAsia="Times New Roman" w:hAnsi="Times New Roman" w:cs="Times New Roman"/>
          <w:sz w:val="24"/>
          <w:szCs w:val="24"/>
        </w:rPr>
      </w:pPr>
      <w:r w:rsidRPr="007A5BAF">
        <w:rPr>
          <w:rFonts w:ascii="Times New Roman" w:eastAsia="Times New Roman" w:hAnsi="Times New Roman" w:cs="Times New Roman"/>
          <w:sz w:val="24"/>
          <w:szCs w:val="24"/>
        </w:rPr>
        <w:t xml:space="preserve">Причины вмешательства государства в экономику: </w:t>
      </w:r>
    </w:p>
    <w:p w:rsidR="00E24311" w:rsidRPr="007A5BAF" w:rsidRDefault="00E24311" w:rsidP="00E24311">
      <w:pPr>
        <w:spacing w:before="100" w:beforeAutospacing="1" w:after="100" w:afterAutospacing="1" w:line="240" w:lineRule="auto"/>
        <w:rPr>
          <w:rFonts w:ascii="Times New Roman" w:eastAsia="Times New Roman" w:hAnsi="Times New Roman" w:cs="Times New Roman"/>
          <w:sz w:val="24"/>
          <w:szCs w:val="24"/>
        </w:rPr>
      </w:pPr>
      <w:r w:rsidRPr="007A5BAF">
        <w:rPr>
          <w:rFonts w:ascii="Times New Roman" w:eastAsia="Times New Roman" w:hAnsi="Times New Roman" w:cs="Times New Roman"/>
          <w:sz w:val="24"/>
          <w:szCs w:val="24"/>
        </w:rPr>
        <w:t>1) Государственное вмешательство вызвано несовершенством рыночной экономики, а также необходимостью предоставления населению общественных благ.</w:t>
      </w:r>
    </w:p>
    <w:p w:rsidR="00E24311" w:rsidRPr="007A5BAF" w:rsidRDefault="00E24311" w:rsidP="00E24311">
      <w:pPr>
        <w:spacing w:before="100" w:beforeAutospacing="1" w:after="100" w:afterAutospacing="1" w:line="240" w:lineRule="auto"/>
        <w:rPr>
          <w:rFonts w:ascii="Times New Roman" w:eastAsia="Times New Roman" w:hAnsi="Times New Roman" w:cs="Times New Roman"/>
          <w:sz w:val="24"/>
          <w:szCs w:val="24"/>
        </w:rPr>
      </w:pPr>
      <w:r w:rsidRPr="007A5BAF">
        <w:rPr>
          <w:rFonts w:ascii="Times New Roman" w:eastAsia="Times New Roman" w:hAnsi="Times New Roman" w:cs="Times New Roman"/>
          <w:sz w:val="24"/>
          <w:szCs w:val="24"/>
        </w:rPr>
        <w:t>2) Экономические причины:</w:t>
      </w:r>
    </w:p>
    <w:p w:rsidR="00E24311" w:rsidRPr="007A5BAF" w:rsidRDefault="00E24311" w:rsidP="00E2431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A5BAF">
        <w:rPr>
          <w:rFonts w:ascii="Times New Roman" w:eastAsia="Times New Roman" w:hAnsi="Times New Roman" w:cs="Times New Roman"/>
          <w:sz w:val="24"/>
          <w:szCs w:val="24"/>
        </w:rPr>
        <w:t>ограниченность природных ресурсов; контроль за их использованием под силу только государству;</w:t>
      </w:r>
    </w:p>
    <w:p w:rsidR="00E24311" w:rsidRPr="007A5BAF" w:rsidRDefault="00E24311" w:rsidP="00E2431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A5BAF">
        <w:rPr>
          <w:rFonts w:ascii="Times New Roman" w:eastAsia="Times New Roman" w:hAnsi="Times New Roman" w:cs="Times New Roman"/>
          <w:sz w:val="24"/>
          <w:szCs w:val="24"/>
        </w:rPr>
        <w:t>выдача лицензий на добычу нефти, газа и т.д.;</w:t>
      </w:r>
    </w:p>
    <w:p w:rsidR="00E24311" w:rsidRPr="007A5BAF" w:rsidRDefault="00E24311" w:rsidP="00E2431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A5BAF">
        <w:rPr>
          <w:rFonts w:ascii="Times New Roman" w:eastAsia="Times New Roman" w:hAnsi="Times New Roman" w:cs="Times New Roman"/>
          <w:sz w:val="24"/>
          <w:szCs w:val="24"/>
        </w:rPr>
        <w:t>создание благоприятных условий для человеческих ресурсов;</w:t>
      </w:r>
    </w:p>
    <w:p w:rsidR="00E24311" w:rsidRPr="007A5BAF" w:rsidRDefault="00E24311" w:rsidP="00E2431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A5BAF">
        <w:rPr>
          <w:rFonts w:ascii="Times New Roman" w:eastAsia="Times New Roman" w:hAnsi="Times New Roman" w:cs="Times New Roman"/>
          <w:sz w:val="24"/>
          <w:szCs w:val="24"/>
        </w:rPr>
        <w:t>продолжительность рабочего дня, отпуска.</w:t>
      </w:r>
    </w:p>
    <w:p w:rsidR="00E24311" w:rsidRPr="007A5BAF" w:rsidRDefault="00E24311" w:rsidP="00E24311">
      <w:pPr>
        <w:spacing w:before="100" w:beforeAutospacing="1" w:after="100" w:afterAutospacing="1" w:line="240" w:lineRule="auto"/>
        <w:rPr>
          <w:rFonts w:ascii="Times New Roman" w:eastAsia="Times New Roman" w:hAnsi="Times New Roman" w:cs="Times New Roman"/>
          <w:sz w:val="24"/>
          <w:szCs w:val="24"/>
        </w:rPr>
      </w:pPr>
      <w:r w:rsidRPr="007A5BAF">
        <w:rPr>
          <w:rFonts w:ascii="Times New Roman" w:eastAsia="Times New Roman" w:hAnsi="Times New Roman" w:cs="Times New Roman"/>
          <w:sz w:val="24"/>
          <w:szCs w:val="24"/>
        </w:rPr>
        <w:t>3) Политические: Охрана общественного порядка, правосудие, оборона.</w:t>
      </w:r>
    </w:p>
    <w:p w:rsidR="00E24311" w:rsidRPr="007A5BAF" w:rsidRDefault="00E24311" w:rsidP="00E24311">
      <w:pPr>
        <w:spacing w:before="100" w:beforeAutospacing="1" w:after="100" w:afterAutospacing="1" w:line="240" w:lineRule="auto"/>
        <w:rPr>
          <w:rFonts w:ascii="Times New Roman" w:eastAsia="Times New Roman" w:hAnsi="Times New Roman" w:cs="Times New Roman"/>
          <w:sz w:val="24"/>
          <w:szCs w:val="24"/>
        </w:rPr>
      </w:pPr>
      <w:r w:rsidRPr="007A5BAF">
        <w:rPr>
          <w:rFonts w:ascii="Times New Roman" w:eastAsia="Times New Roman" w:hAnsi="Times New Roman" w:cs="Times New Roman"/>
          <w:sz w:val="24"/>
          <w:szCs w:val="24"/>
        </w:rPr>
        <w:t>4) Социальные: рыночная экономика порождает социальное расслоение, поэтому на государстве лежит забота об инвалидах, престарелых, одиноких, больных, малолетних, безработных.</w:t>
      </w:r>
    </w:p>
    <w:p w:rsidR="00E24311" w:rsidRPr="007A5BAF" w:rsidRDefault="00E24311" w:rsidP="00E24311">
      <w:pPr>
        <w:spacing w:before="100" w:beforeAutospacing="1" w:after="100" w:afterAutospacing="1" w:line="240" w:lineRule="auto"/>
        <w:rPr>
          <w:rFonts w:ascii="Times New Roman" w:eastAsia="Times New Roman" w:hAnsi="Times New Roman" w:cs="Times New Roman"/>
          <w:sz w:val="24"/>
          <w:szCs w:val="24"/>
        </w:rPr>
      </w:pPr>
      <w:r w:rsidRPr="007A5BAF">
        <w:rPr>
          <w:rFonts w:ascii="Times New Roman" w:eastAsia="Times New Roman" w:hAnsi="Times New Roman" w:cs="Times New Roman"/>
          <w:sz w:val="24"/>
          <w:szCs w:val="24"/>
        </w:rPr>
        <w:lastRenderedPageBreak/>
        <w:t>5) Экологические: принимает меры по охране окружающей среды;</w:t>
      </w:r>
    </w:p>
    <w:p w:rsidR="00E24311" w:rsidRPr="007A5BAF" w:rsidRDefault="00E24311" w:rsidP="00E24311">
      <w:pPr>
        <w:spacing w:before="100" w:beforeAutospacing="1" w:after="100" w:afterAutospacing="1" w:line="240" w:lineRule="auto"/>
        <w:rPr>
          <w:rFonts w:ascii="Times New Roman" w:eastAsia="Times New Roman" w:hAnsi="Times New Roman" w:cs="Times New Roman"/>
          <w:sz w:val="24"/>
          <w:szCs w:val="24"/>
        </w:rPr>
      </w:pPr>
      <w:r w:rsidRPr="007A5BAF">
        <w:rPr>
          <w:rFonts w:ascii="Times New Roman" w:eastAsia="Times New Roman" w:hAnsi="Times New Roman" w:cs="Times New Roman"/>
          <w:sz w:val="24"/>
          <w:szCs w:val="24"/>
        </w:rPr>
        <w:t>6) Технологические: устанавливает контроль за применением опасных технологий.</w:t>
      </w:r>
    </w:p>
    <w:p w:rsidR="00E24311" w:rsidRPr="007A5BAF" w:rsidRDefault="00E24311" w:rsidP="00E24311">
      <w:pPr>
        <w:spacing w:before="100" w:beforeAutospacing="1" w:after="100" w:afterAutospacing="1" w:line="240" w:lineRule="auto"/>
        <w:rPr>
          <w:rFonts w:ascii="Times New Roman" w:eastAsia="Times New Roman" w:hAnsi="Times New Roman" w:cs="Times New Roman"/>
          <w:sz w:val="24"/>
          <w:szCs w:val="24"/>
        </w:rPr>
      </w:pPr>
      <w:r w:rsidRPr="007A5BAF">
        <w:rPr>
          <w:rFonts w:ascii="Times New Roman" w:eastAsia="Times New Roman" w:hAnsi="Times New Roman" w:cs="Times New Roman"/>
          <w:sz w:val="24"/>
          <w:szCs w:val="24"/>
        </w:rPr>
        <w:t>Таким образом:</w:t>
      </w:r>
    </w:p>
    <w:p w:rsidR="00E24311" w:rsidRPr="007A5BAF" w:rsidRDefault="00E24311" w:rsidP="00E2431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A5BAF">
        <w:rPr>
          <w:rFonts w:ascii="Times New Roman" w:eastAsia="Times New Roman" w:hAnsi="Times New Roman" w:cs="Times New Roman"/>
          <w:sz w:val="24"/>
          <w:szCs w:val="24"/>
        </w:rPr>
        <w:t xml:space="preserve">Отрасли экономики, которые должны контролироваться государством: оборона, внутренняя безопасность, дипломатия, производство вооружения, лекарств и наркотических средств и т. д. </w:t>
      </w:r>
    </w:p>
    <w:p w:rsidR="00E24311" w:rsidRPr="007A5BAF" w:rsidRDefault="00E24311" w:rsidP="00E2431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A5BAF">
        <w:rPr>
          <w:rFonts w:ascii="Times New Roman" w:eastAsia="Times New Roman" w:hAnsi="Times New Roman" w:cs="Times New Roman"/>
          <w:sz w:val="24"/>
          <w:szCs w:val="24"/>
        </w:rPr>
        <w:t>Отрасли, которые можно отдать в частные руки, но не полностью: СМИ, образование, культура, здравоохранение, связь, дороги.</w:t>
      </w:r>
    </w:p>
    <w:p w:rsidR="00C9429F" w:rsidRPr="006558EA" w:rsidRDefault="00E24311" w:rsidP="006558E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A5BAF">
        <w:rPr>
          <w:rFonts w:ascii="Times New Roman" w:eastAsia="Times New Roman" w:hAnsi="Times New Roman" w:cs="Times New Roman"/>
          <w:sz w:val="24"/>
          <w:szCs w:val="24"/>
        </w:rPr>
        <w:t>Важные отрасли, но не представляющие интереса для частного бизнеса: экология, фундаментальная наука.</w:t>
      </w:r>
    </w:p>
    <w:p w:rsidR="00443543" w:rsidRPr="006558EA" w:rsidRDefault="006558EA" w:rsidP="00443543">
      <w:pPr>
        <w:jc w:val="both"/>
        <w:rPr>
          <w:rFonts w:ascii="Times New Roman" w:hAnsi="Times New Roman" w:cs="Times New Roman"/>
          <w:b/>
          <w:sz w:val="24"/>
          <w:szCs w:val="24"/>
        </w:rPr>
      </w:pPr>
      <w:r>
        <w:rPr>
          <w:rFonts w:ascii="Times New Roman" w:hAnsi="Times New Roman" w:cs="Times New Roman"/>
          <w:b/>
          <w:sz w:val="24"/>
          <w:szCs w:val="24"/>
        </w:rPr>
        <w:t>3</w:t>
      </w:r>
      <w:r w:rsidR="00443543" w:rsidRPr="006558EA">
        <w:rPr>
          <w:rFonts w:ascii="Times New Roman" w:hAnsi="Times New Roman" w:cs="Times New Roman"/>
          <w:b/>
          <w:sz w:val="24"/>
          <w:szCs w:val="24"/>
        </w:rPr>
        <w:t>. Работа в группах с документом «Роль и функции государства в современной экономике» и последующее фронтальное обсуждение по предложенным вопросам.</w:t>
      </w:r>
    </w:p>
    <w:p w:rsidR="00443543" w:rsidRPr="00917904" w:rsidRDefault="006558EA" w:rsidP="00443543">
      <w:pPr>
        <w:pStyle w:val="2"/>
        <w:rPr>
          <w:rFonts w:ascii="Times New Roman" w:hAnsi="Times New Roman" w:cs="Times New Roman"/>
          <w:b/>
          <w:sz w:val="24"/>
          <w:szCs w:val="24"/>
        </w:rPr>
      </w:pPr>
      <w:r>
        <w:rPr>
          <w:rFonts w:ascii="Times New Roman" w:hAnsi="Times New Roman" w:cs="Times New Roman"/>
          <w:b/>
          <w:sz w:val="24"/>
          <w:szCs w:val="24"/>
        </w:rPr>
        <w:t xml:space="preserve">                          </w:t>
      </w:r>
      <w:r w:rsidR="00443543" w:rsidRPr="00917904">
        <w:rPr>
          <w:rFonts w:ascii="Times New Roman" w:hAnsi="Times New Roman" w:cs="Times New Roman"/>
          <w:b/>
          <w:sz w:val="24"/>
          <w:szCs w:val="24"/>
        </w:rPr>
        <w:t>Государство в условиях рыночной экономики</w:t>
      </w:r>
    </w:p>
    <w:p w:rsidR="00443543" w:rsidRPr="00917904" w:rsidRDefault="00443543" w:rsidP="00443543">
      <w:pPr>
        <w:ind w:firstLine="720"/>
        <w:jc w:val="both"/>
        <w:rPr>
          <w:rFonts w:ascii="Times New Roman" w:hAnsi="Times New Roman" w:cs="Times New Roman"/>
          <w:sz w:val="24"/>
          <w:szCs w:val="24"/>
        </w:rPr>
      </w:pPr>
      <w:r w:rsidRPr="00917904">
        <w:rPr>
          <w:rFonts w:ascii="Times New Roman" w:hAnsi="Times New Roman" w:cs="Times New Roman"/>
          <w:sz w:val="24"/>
          <w:szCs w:val="24"/>
        </w:rPr>
        <w:t>Всех агентов экономики объединяет единое рыночное пространство страны, где одинаковые для всех правила игры отслеживают и поддерживают особые государственные институты…  Сам по себе рынок не в состоянии поддерживать конкуренцию. Поддержание и стимулирование конкуренции в экономической сфере – функция государства. Борясь с монополией, поддерживая конкуренцию, государство находится и в рамках рыночной модели, и вне ее, гарантируя стабильность рыночной системы в целом. Поддержка стабильности играет не меньшую роль, чем защита конкуренции. От выверенной, активной роли соответствующих государственных институтов зависят и благоприятный социальный климат в стране, и устойчивость финансовой системы, и … расширение производства общественных благ – особенно в сфере услуг, образования, науки, здравоохранения, культуры, – создание правового поля в предпринимательской сфере…  Поэтому даже в теоретической рыночной модели государству принадлежит важнейшая роль – сохранение самой рыночной системы путем выражения общих, или общественных интересов. Ни один частный бизнес, каких бы гигантских размеров он ни достиг, по своей природе не может игнорировать свои собственные интересы и взваливать на себя интересы всего общества. Однако с подобными обязанностями государство может справиться только в случае, если оно является частью демократического общества. В таком обществе наряду с рыночным механизмом налажен демократический механизм контроля избирателей над государственным аппаратом, а судебная система обеспечивает правовую защиту всем гражданам в соответствии с законом.</w:t>
      </w:r>
    </w:p>
    <w:p w:rsidR="00443543" w:rsidRPr="00917904" w:rsidRDefault="00443543" w:rsidP="00443543">
      <w:pPr>
        <w:ind w:firstLine="720"/>
        <w:jc w:val="both"/>
        <w:rPr>
          <w:rFonts w:ascii="Times New Roman" w:hAnsi="Times New Roman" w:cs="Times New Roman"/>
          <w:sz w:val="24"/>
          <w:szCs w:val="24"/>
        </w:rPr>
      </w:pPr>
      <w:r w:rsidRPr="00917904">
        <w:rPr>
          <w:rFonts w:ascii="Times New Roman" w:hAnsi="Times New Roman" w:cs="Times New Roman"/>
          <w:sz w:val="24"/>
          <w:szCs w:val="24"/>
        </w:rPr>
        <w:t>(А. </w:t>
      </w:r>
      <w:proofErr w:type="spellStart"/>
      <w:r w:rsidRPr="00917904">
        <w:rPr>
          <w:rFonts w:ascii="Times New Roman" w:hAnsi="Times New Roman" w:cs="Times New Roman"/>
          <w:sz w:val="24"/>
          <w:szCs w:val="24"/>
        </w:rPr>
        <w:t>Пороховский</w:t>
      </w:r>
      <w:proofErr w:type="spellEnd"/>
      <w:r w:rsidRPr="00917904">
        <w:rPr>
          <w:rFonts w:ascii="Times New Roman" w:hAnsi="Times New Roman" w:cs="Times New Roman"/>
          <w:sz w:val="24"/>
          <w:szCs w:val="24"/>
        </w:rPr>
        <w:t xml:space="preserve">) </w:t>
      </w:r>
    </w:p>
    <w:p w:rsidR="00443543" w:rsidRPr="00606998" w:rsidRDefault="00443543" w:rsidP="00443543">
      <w:pPr>
        <w:jc w:val="both"/>
        <w:rPr>
          <w:rFonts w:ascii="Times New Roman" w:hAnsi="Times New Roman" w:cs="Times New Roman"/>
          <w:i/>
          <w:sz w:val="24"/>
          <w:szCs w:val="24"/>
        </w:rPr>
      </w:pPr>
      <w:r w:rsidRPr="00917904">
        <w:rPr>
          <w:rFonts w:ascii="Times New Roman" w:hAnsi="Times New Roman" w:cs="Times New Roman"/>
          <w:i/>
          <w:sz w:val="24"/>
          <w:szCs w:val="24"/>
        </w:rPr>
        <w:t xml:space="preserve">1. Какие три экономические функции государства в рыночной экономике названы в тексте?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
        <w:gridCol w:w="8711"/>
      </w:tblGrid>
      <w:tr w:rsidR="00443543" w:rsidRPr="00917904" w:rsidTr="00606998">
        <w:tc>
          <w:tcPr>
            <w:tcW w:w="250" w:type="dxa"/>
          </w:tcPr>
          <w:p w:rsidR="00443543" w:rsidRPr="00917904" w:rsidRDefault="00443543" w:rsidP="002E6796">
            <w:pPr>
              <w:jc w:val="both"/>
              <w:rPr>
                <w:b/>
                <w:sz w:val="24"/>
                <w:szCs w:val="24"/>
              </w:rPr>
            </w:pPr>
          </w:p>
        </w:tc>
        <w:tc>
          <w:tcPr>
            <w:tcW w:w="8711" w:type="dxa"/>
          </w:tcPr>
          <w:p w:rsidR="00443543" w:rsidRPr="00917904" w:rsidRDefault="00443543" w:rsidP="002E6796">
            <w:pPr>
              <w:jc w:val="both"/>
              <w:rPr>
                <w:b/>
                <w:bCs/>
                <w:i/>
                <w:iCs/>
                <w:sz w:val="24"/>
                <w:szCs w:val="24"/>
              </w:rPr>
            </w:pPr>
            <w:r w:rsidRPr="00917904">
              <w:rPr>
                <w:b/>
                <w:bCs/>
                <w:i/>
                <w:iCs/>
                <w:sz w:val="24"/>
                <w:szCs w:val="24"/>
              </w:rPr>
              <w:t>Экономические функции государства в рыночной экономике:</w:t>
            </w:r>
          </w:p>
          <w:p w:rsidR="00443543" w:rsidRPr="00917904" w:rsidRDefault="00443543" w:rsidP="00443543">
            <w:pPr>
              <w:numPr>
                <w:ilvl w:val="0"/>
                <w:numId w:val="1"/>
              </w:numPr>
              <w:ind w:right="-57"/>
              <w:jc w:val="both"/>
              <w:rPr>
                <w:sz w:val="24"/>
                <w:szCs w:val="24"/>
              </w:rPr>
            </w:pPr>
            <w:r w:rsidRPr="00917904">
              <w:rPr>
                <w:sz w:val="24"/>
                <w:szCs w:val="24"/>
              </w:rPr>
              <w:t>борьба с монополизмом;</w:t>
            </w:r>
          </w:p>
          <w:p w:rsidR="00443543" w:rsidRPr="00917904" w:rsidRDefault="00443543" w:rsidP="00443543">
            <w:pPr>
              <w:numPr>
                <w:ilvl w:val="0"/>
                <w:numId w:val="1"/>
              </w:numPr>
              <w:ind w:right="-57"/>
              <w:jc w:val="both"/>
              <w:rPr>
                <w:sz w:val="24"/>
                <w:szCs w:val="24"/>
              </w:rPr>
            </w:pPr>
            <w:r w:rsidRPr="00917904">
              <w:rPr>
                <w:sz w:val="24"/>
                <w:szCs w:val="24"/>
              </w:rPr>
              <w:t>поддержка и развитие конкуренции;</w:t>
            </w:r>
          </w:p>
          <w:p w:rsidR="00443543" w:rsidRPr="00917904" w:rsidRDefault="00443543" w:rsidP="00443543">
            <w:pPr>
              <w:numPr>
                <w:ilvl w:val="0"/>
                <w:numId w:val="1"/>
              </w:numPr>
              <w:ind w:right="-57"/>
              <w:jc w:val="both"/>
              <w:rPr>
                <w:sz w:val="24"/>
                <w:szCs w:val="24"/>
              </w:rPr>
            </w:pPr>
            <w:r w:rsidRPr="00917904">
              <w:rPr>
                <w:sz w:val="24"/>
                <w:szCs w:val="24"/>
              </w:rPr>
              <w:lastRenderedPageBreak/>
              <w:t>поддержка стабильности рыночной системы.</w:t>
            </w:r>
          </w:p>
          <w:p w:rsidR="00443543" w:rsidRPr="00917904" w:rsidRDefault="00443543" w:rsidP="002E6796">
            <w:pPr>
              <w:jc w:val="both"/>
              <w:rPr>
                <w:b/>
                <w:sz w:val="24"/>
                <w:szCs w:val="24"/>
              </w:rPr>
            </w:pPr>
          </w:p>
          <w:p w:rsidR="00443543" w:rsidRPr="00917904" w:rsidRDefault="00443543" w:rsidP="002E6796">
            <w:pPr>
              <w:jc w:val="both"/>
              <w:rPr>
                <w:b/>
                <w:sz w:val="24"/>
                <w:szCs w:val="24"/>
              </w:rPr>
            </w:pPr>
          </w:p>
        </w:tc>
      </w:tr>
    </w:tbl>
    <w:p w:rsidR="00443543" w:rsidRPr="00606998" w:rsidRDefault="00443543" w:rsidP="00606998">
      <w:pPr>
        <w:keepNext/>
        <w:keepLines/>
        <w:jc w:val="both"/>
        <w:rPr>
          <w:rFonts w:ascii="Times New Roman" w:hAnsi="Times New Roman" w:cs="Times New Roman"/>
          <w:i/>
          <w:sz w:val="24"/>
          <w:szCs w:val="24"/>
        </w:rPr>
      </w:pPr>
      <w:r w:rsidRPr="00917904">
        <w:rPr>
          <w:rFonts w:ascii="Times New Roman" w:hAnsi="Times New Roman" w:cs="Times New Roman"/>
          <w:i/>
          <w:sz w:val="24"/>
          <w:szCs w:val="24"/>
        </w:rPr>
        <w:lastRenderedPageBreak/>
        <w:t xml:space="preserve">2. Автор перечисляет социально-экономические явления жизни общества, находящиеся в прямой зависимости от активной роли государства в их регулировании. Назовите любые три из них и одно проиллюстрируйте примером. </w:t>
      </w:r>
    </w:p>
    <w:tbl>
      <w:tblPr>
        <w:tblStyle w:val="a5"/>
        <w:tblW w:w="10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83"/>
        <w:gridCol w:w="2842"/>
      </w:tblGrid>
      <w:tr w:rsidR="00443543" w:rsidRPr="00917904" w:rsidTr="00606998">
        <w:trPr>
          <w:trHeight w:val="1248"/>
        </w:trPr>
        <w:tc>
          <w:tcPr>
            <w:tcW w:w="7483" w:type="dxa"/>
          </w:tcPr>
          <w:p w:rsidR="00443543" w:rsidRPr="00917904" w:rsidRDefault="00443543" w:rsidP="002E6796">
            <w:pPr>
              <w:keepLines/>
              <w:jc w:val="both"/>
              <w:rPr>
                <w:b/>
                <w:sz w:val="24"/>
                <w:szCs w:val="24"/>
              </w:rPr>
            </w:pPr>
            <w:r w:rsidRPr="00917904">
              <w:rPr>
                <w:b/>
                <w:bCs/>
                <w:sz w:val="24"/>
                <w:szCs w:val="24"/>
              </w:rPr>
              <w:t>Какие социально-экономические явления жизни общества, находятся в прямой зависимости от активной роли государства в их регулировании?</w:t>
            </w:r>
            <w:r w:rsidRPr="00917904">
              <w:rPr>
                <w:b/>
                <w:sz w:val="24"/>
                <w:szCs w:val="24"/>
              </w:rPr>
              <w:t xml:space="preserve"> </w:t>
            </w:r>
          </w:p>
          <w:p w:rsidR="00443543" w:rsidRPr="00917904" w:rsidRDefault="00443543" w:rsidP="002E6796">
            <w:pPr>
              <w:keepLines/>
              <w:jc w:val="both"/>
              <w:rPr>
                <w:b/>
                <w:sz w:val="24"/>
                <w:szCs w:val="24"/>
              </w:rPr>
            </w:pPr>
          </w:p>
          <w:p w:rsidR="00443543" w:rsidRPr="00917904" w:rsidRDefault="00443543" w:rsidP="002E6796">
            <w:pPr>
              <w:keepLines/>
              <w:jc w:val="both"/>
              <w:rPr>
                <w:b/>
                <w:sz w:val="24"/>
                <w:szCs w:val="24"/>
              </w:rPr>
            </w:pPr>
            <w:r w:rsidRPr="00917904">
              <w:rPr>
                <w:b/>
                <w:sz w:val="24"/>
                <w:szCs w:val="24"/>
              </w:rPr>
              <w:t>Приведите примеры социально-экономических явлений, которые необходимо регулировать государству.</w:t>
            </w:r>
          </w:p>
        </w:tc>
        <w:tc>
          <w:tcPr>
            <w:tcW w:w="2842" w:type="dxa"/>
          </w:tcPr>
          <w:p w:rsidR="00443543" w:rsidRPr="00917904" w:rsidRDefault="00443543" w:rsidP="002E6796">
            <w:pPr>
              <w:keepLines/>
              <w:jc w:val="both"/>
              <w:rPr>
                <w:b/>
                <w:sz w:val="24"/>
                <w:szCs w:val="24"/>
              </w:rPr>
            </w:pPr>
          </w:p>
        </w:tc>
      </w:tr>
    </w:tbl>
    <w:p w:rsidR="00443543" w:rsidRPr="00917904" w:rsidRDefault="00443543" w:rsidP="00606998">
      <w:pPr>
        <w:pStyle w:val="a8"/>
        <w:keepNext w:val="0"/>
        <w:keepLines w:val="0"/>
        <w:numPr>
          <w:ilvl w:val="0"/>
          <w:numId w:val="3"/>
        </w:numPr>
        <w:rPr>
          <w:sz w:val="24"/>
        </w:rPr>
      </w:pPr>
      <w:r w:rsidRPr="00917904">
        <w:rPr>
          <w:sz w:val="24"/>
        </w:rPr>
        <w:t xml:space="preserve">Учащиеся называют приведенные в тексте </w:t>
      </w:r>
      <w:r w:rsidRPr="00917904">
        <w:rPr>
          <w:sz w:val="24"/>
          <w:u w:val="single"/>
        </w:rPr>
        <w:t>социально-экономические явления</w:t>
      </w:r>
      <w:r w:rsidRPr="00917904">
        <w:rPr>
          <w:sz w:val="24"/>
        </w:rPr>
        <w:t>: благоприятный социальный климат в стране, устойчивость финансовой системы, расширение производства общественных благ, создание правового поля в предпринимательской сфере;</w:t>
      </w:r>
    </w:p>
    <w:p w:rsidR="00443543" w:rsidRPr="00917904" w:rsidRDefault="00443543" w:rsidP="00443543">
      <w:pPr>
        <w:pStyle w:val="a8"/>
        <w:keepNext w:val="0"/>
        <w:keepLines w:val="0"/>
        <w:numPr>
          <w:ilvl w:val="0"/>
          <w:numId w:val="3"/>
        </w:numPr>
        <w:rPr>
          <w:sz w:val="24"/>
        </w:rPr>
      </w:pPr>
      <w:r w:rsidRPr="00917904">
        <w:rPr>
          <w:sz w:val="24"/>
        </w:rPr>
        <w:t xml:space="preserve">одно из социально-экономических явлений иллюстрируют </w:t>
      </w:r>
      <w:r w:rsidRPr="00917904">
        <w:rPr>
          <w:sz w:val="24"/>
          <w:u w:val="single"/>
        </w:rPr>
        <w:t>примером</w:t>
      </w:r>
      <w:r w:rsidRPr="00917904">
        <w:rPr>
          <w:sz w:val="24"/>
        </w:rPr>
        <w:t>, допустим:</w:t>
      </w:r>
    </w:p>
    <w:p w:rsidR="00443543" w:rsidRPr="00917904" w:rsidRDefault="00443543" w:rsidP="00443543">
      <w:pPr>
        <w:pStyle w:val="a8"/>
        <w:keepNext w:val="0"/>
        <w:keepLines w:val="0"/>
        <w:numPr>
          <w:ilvl w:val="0"/>
          <w:numId w:val="2"/>
        </w:numPr>
        <w:rPr>
          <w:sz w:val="24"/>
        </w:rPr>
      </w:pPr>
      <w:r w:rsidRPr="00917904">
        <w:rPr>
          <w:sz w:val="24"/>
        </w:rPr>
        <w:t xml:space="preserve">принятие Гражданского кодекса (правовое поле); </w:t>
      </w:r>
    </w:p>
    <w:p w:rsidR="00443543" w:rsidRPr="00917904" w:rsidRDefault="00443543" w:rsidP="00443543">
      <w:pPr>
        <w:numPr>
          <w:ilvl w:val="0"/>
          <w:numId w:val="1"/>
        </w:numPr>
        <w:spacing w:after="0" w:line="240" w:lineRule="auto"/>
        <w:ind w:right="-57"/>
        <w:jc w:val="both"/>
        <w:rPr>
          <w:rFonts w:ascii="Times New Roman" w:hAnsi="Times New Roman" w:cs="Times New Roman"/>
          <w:sz w:val="24"/>
          <w:szCs w:val="24"/>
        </w:rPr>
      </w:pPr>
      <w:r w:rsidRPr="00917904">
        <w:rPr>
          <w:rFonts w:ascii="Times New Roman" w:hAnsi="Times New Roman" w:cs="Times New Roman"/>
          <w:sz w:val="24"/>
          <w:szCs w:val="24"/>
        </w:rPr>
        <w:t>борьба с коррупцией (благоприятный социальный климат);</w:t>
      </w:r>
    </w:p>
    <w:p w:rsidR="00443543" w:rsidRPr="00606998" w:rsidRDefault="00443543" w:rsidP="00606998">
      <w:pPr>
        <w:numPr>
          <w:ilvl w:val="0"/>
          <w:numId w:val="1"/>
        </w:numPr>
        <w:spacing w:after="0" w:line="240" w:lineRule="auto"/>
        <w:ind w:right="-57"/>
        <w:jc w:val="both"/>
        <w:rPr>
          <w:rFonts w:ascii="Times New Roman" w:hAnsi="Times New Roman" w:cs="Times New Roman"/>
          <w:sz w:val="24"/>
          <w:szCs w:val="24"/>
        </w:rPr>
      </w:pPr>
      <w:r w:rsidRPr="00917904">
        <w:rPr>
          <w:rFonts w:ascii="Times New Roman" w:hAnsi="Times New Roman" w:cs="Times New Roman"/>
          <w:sz w:val="24"/>
          <w:szCs w:val="24"/>
        </w:rPr>
        <w:t>проведение реформы системы образования, здравоохранения (производство общественных благ).</w:t>
      </w:r>
    </w:p>
    <w:tbl>
      <w:tblPr>
        <w:tblStyle w:val="a5"/>
        <w:tblW w:w="9577" w:type="dxa"/>
        <w:tblLook w:val="01E0" w:firstRow="1" w:lastRow="1" w:firstColumn="1" w:lastColumn="1" w:noHBand="0" w:noVBand="0"/>
      </w:tblPr>
      <w:tblGrid>
        <w:gridCol w:w="9577"/>
      </w:tblGrid>
      <w:tr w:rsidR="00443543" w:rsidRPr="00917904" w:rsidTr="00606998">
        <w:trPr>
          <w:trHeight w:val="770"/>
        </w:trPr>
        <w:tc>
          <w:tcPr>
            <w:tcW w:w="9577" w:type="dxa"/>
            <w:tcBorders>
              <w:top w:val="nil"/>
              <w:left w:val="nil"/>
              <w:bottom w:val="nil"/>
              <w:right w:val="nil"/>
            </w:tcBorders>
          </w:tcPr>
          <w:p w:rsidR="00443543" w:rsidRPr="00917904" w:rsidRDefault="00443543" w:rsidP="002E6796">
            <w:pPr>
              <w:keepNext/>
              <w:keepLines/>
              <w:jc w:val="both"/>
              <w:rPr>
                <w:b/>
                <w:i/>
                <w:sz w:val="24"/>
                <w:szCs w:val="24"/>
              </w:rPr>
            </w:pPr>
            <w:r w:rsidRPr="00917904">
              <w:rPr>
                <w:b/>
                <w:i/>
                <w:sz w:val="24"/>
                <w:szCs w:val="24"/>
              </w:rPr>
              <w:t>3. Автор документа подчеркивает роль государства в сохранении и развитии конкуренции. Каково значения конкуренции для рыночной экономики?</w:t>
            </w:r>
          </w:p>
        </w:tc>
      </w:tr>
    </w:tbl>
    <w:p w:rsidR="00443543" w:rsidRPr="00917904" w:rsidRDefault="00443543" w:rsidP="006558EA">
      <w:pPr>
        <w:ind w:right="-57"/>
        <w:jc w:val="both"/>
        <w:rPr>
          <w:rFonts w:ascii="Times New Roman" w:hAnsi="Times New Roman" w:cs="Times New Roman"/>
          <w:sz w:val="24"/>
          <w:szCs w:val="24"/>
        </w:rPr>
      </w:pPr>
      <w:r w:rsidRPr="00917904">
        <w:rPr>
          <w:rFonts w:ascii="Times New Roman" w:hAnsi="Times New Roman" w:cs="Times New Roman"/>
          <w:sz w:val="24"/>
          <w:szCs w:val="24"/>
        </w:rPr>
        <w:t xml:space="preserve">Учащиеся отвечают, </w:t>
      </w:r>
      <w:proofErr w:type="gramStart"/>
      <w:r w:rsidRPr="00917904">
        <w:rPr>
          <w:rFonts w:ascii="Times New Roman" w:hAnsi="Times New Roman" w:cs="Times New Roman"/>
          <w:sz w:val="24"/>
          <w:szCs w:val="24"/>
        </w:rPr>
        <w:t>что  конкуренция</w:t>
      </w:r>
      <w:proofErr w:type="gramEnd"/>
      <w:r w:rsidRPr="00917904">
        <w:rPr>
          <w:rFonts w:ascii="Times New Roman" w:hAnsi="Times New Roman" w:cs="Times New Roman"/>
          <w:sz w:val="24"/>
          <w:szCs w:val="24"/>
        </w:rPr>
        <w:t>:</w:t>
      </w:r>
    </w:p>
    <w:p w:rsidR="00443543" w:rsidRPr="00917904" w:rsidRDefault="00443543" w:rsidP="00443543">
      <w:pPr>
        <w:numPr>
          <w:ilvl w:val="0"/>
          <w:numId w:val="1"/>
        </w:numPr>
        <w:spacing w:after="0" w:line="240" w:lineRule="auto"/>
        <w:ind w:right="-57"/>
        <w:jc w:val="both"/>
        <w:rPr>
          <w:rFonts w:ascii="Times New Roman" w:hAnsi="Times New Roman" w:cs="Times New Roman"/>
          <w:sz w:val="24"/>
          <w:szCs w:val="24"/>
        </w:rPr>
      </w:pPr>
      <w:r w:rsidRPr="00917904">
        <w:rPr>
          <w:rFonts w:ascii="Times New Roman" w:hAnsi="Times New Roman" w:cs="Times New Roman"/>
          <w:sz w:val="24"/>
          <w:szCs w:val="24"/>
        </w:rPr>
        <w:t>обеспечивает свободу рыночного ценообразования;</w:t>
      </w:r>
    </w:p>
    <w:p w:rsidR="00443543" w:rsidRPr="00917904" w:rsidRDefault="00443543" w:rsidP="00443543">
      <w:pPr>
        <w:numPr>
          <w:ilvl w:val="0"/>
          <w:numId w:val="1"/>
        </w:numPr>
        <w:spacing w:after="0" w:line="240" w:lineRule="auto"/>
        <w:ind w:right="-57"/>
        <w:jc w:val="both"/>
        <w:rPr>
          <w:rFonts w:ascii="Times New Roman" w:hAnsi="Times New Roman" w:cs="Times New Roman"/>
          <w:sz w:val="24"/>
          <w:szCs w:val="24"/>
        </w:rPr>
      </w:pPr>
      <w:r w:rsidRPr="00917904">
        <w:rPr>
          <w:rFonts w:ascii="Times New Roman" w:hAnsi="Times New Roman" w:cs="Times New Roman"/>
          <w:sz w:val="24"/>
          <w:szCs w:val="24"/>
        </w:rPr>
        <w:t>создает условия для реализации экономической свободы производителя, способствующей независимости экономического выбора потребителя;</w:t>
      </w:r>
    </w:p>
    <w:p w:rsidR="00443543" w:rsidRPr="00917904" w:rsidRDefault="00443543" w:rsidP="00443543">
      <w:pPr>
        <w:numPr>
          <w:ilvl w:val="0"/>
          <w:numId w:val="1"/>
        </w:numPr>
        <w:spacing w:after="0" w:line="240" w:lineRule="auto"/>
        <w:ind w:right="-57"/>
        <w:jc w:val="both"/>
        <w:rPr>
          <w:rFonts w:ascii="Times New Roman" w:hAnsi="Times New Roman" w:cs="Times New Roman"/>
          <w:sz w:val="24"/>
          <w:szCs w:val="24"/>
        </w:rPr>
      </w:pPr>
      <w:r w:rsidRPr="00917904">
        <w:rPr>
          <w:rFonts w:ascii="Times New Roman" w:hAnsi="Times New Roman" w:cs="Times New Roman"/>
          <w:sz w:val="24"/>
          <w:szCs w:val="24"/>
        </w:rPr>
        <w:t>стимулирует снижение затрат производства;</w:t>
      </w:r>
    </w:p>
    <w:p w:rsidR="00443543" w:rsidRPr="00917904" w:rsidRDefault="00443543" w:rsidP="00443543">
      <w:pPr>
        <w:numPr>
          <w:ilvl w:val="0"/>
          <w:numId w:val="1"/>
        </w:numPr>
        <w:spacing w:after="0" w:line="240" w:lineRule="auto"/>
        <w:ind w:right="-57"/>
        <w:jc w:val="both"/>
        <w:rPr>
          <w:rFonts w:ascii="Times New Roman" w:hAnsi="Times New Roman" w:cs="Times New Roman"/>
          <w:sz w:val="24"/>
          <w:szCs w:val="24"/>
        </w:rPr>
      </w:pPr>
      <w:r w:rsidRPr="00917904">
        <w:rPr>
          <w:rFonts w:ascii="Times New Roman" w:hAnsi="Times New Roman" w:cs="Times New Roman"/>
          <w:sz w:val="24"/>
          <w:szCs w:val="24"/>
        </w:rPr>
        <w:t>стимулирует повышение качества производимых товаров и услуг.</w:t>
      </w:r>
    </w:p>
    <w:p w:rsidR="009352AE" w:rsidRPr="009352AE" w:rsidRDefault="009352AE" w:rsidP="009352AE">
      <w:pPr>
        <w:pStyle w:val="aa"/>
        <w:numPr>
          <w:ilvl w:val="0"/>
          <w:numId w:val="1"/>
        </w:numPr>
        <w:spacing w:before="120"/>
        <w:rPr>
          <w:rFonts w:ascii="Times New Roman" w:hAnsi="Times New Roman" w:cs="Times New Roman"/>
          <w:sz w:val="24"/>
          <w:szCs w:val="24"/>
        </w:rPr>
      </w:pPr>
      <w:r w:rsidRPr="009352AE">
        <w:rPr>
          <w:rFonts w:ascii="Times New Roman" w:hAnsi="Times New Roman" w:cs="Times New Roman"/>
          <w:sz w:val="24"/>
          <w:szCs w:val="24"/>
        </w:rPr>
        <w:t xml:space="preserve">Роль государства в рыночной экономике проявляется через следующие важнейшие функции: </w:t>
      </w:r>
    </w:p>
    <w:p w:rsidR="009352AE" w:rsidRPr="009352AE" w:rsidRDefault="009352AE" w:rsidP="009352AE">
      <w:pPr>
        <w:pStyle w:val="aa"/>
        <w:numPr>
          <w:ilvl w:val="0"/>
          <w:numId w:val="1"/>
        </w:numPr>
        <w:spacing w:before="120"/>
        <w:rPr>
          <w:rFonts w:ascii="Times New Roman" w:hAnsi="Times New Roman" w:cs="Times New Roman"/>
          <w:sz w:val="24"/>
          <w:szCs w:val="24"/>
        </w:rPr>
      </w:pPr>
      <w:r w:rsidRPr="009352AE">
        <w:rPr>
          <w:rFonts w:ascii="Times New Roman" w:hAnsi="Times New Roman" w:cs="Times New Roman"/>
          <w:sz w:val="24"/>
          <w:szCs w:val="24"/>
        </w:rPr>
        <w:t xml:space="preserve">а) создание правовой основы для принятия экономических решений. Государство разрабатывает и принимает законы, регулирующие предпринимательскую деятельность, определяет права и обязанности граждан; </w:t>
      </w:r>
    </w:p>
    <w:p w:rsidR="009352AE" w:rsidRPr="009352AE" w:rsidRDefault="009352AE" w:rsidP="009352AE">
      <w:pPr>
        <w:pStyle w:val="aa"/>
        <w:numPr>
          <w:ilvl w:val="0"/>
          <w:numId w:val="1"/>
        </w:numPr>
        <w:spacing w:before="120"/>
        <w:rPr>
          <w:rFonts w:ascii="Times New Roman" w:hAnsi="Times New Roman" w:cs="Times New Roman"/>
          <w:sz w:val="24"/>
          <w:szCs w:val="24"/>
        </w:rPr>
      </w:pPr>
      <w:r w:rsidRPr="009352AE">
        <w:rPr>
          <w:rFonts w:ascii="Times New Roman" w:hAnsi="Times New Roman" w:cs="Times New Roman"/>
          <w:sz w:val="24"/>
          <w:szCs w:val="24"/>
        </w:rPr>
        <w:t xml:space="preserve">б) стабилизация экономики. Правительство использует бюджетно-налоговую и кредитно-денежную политику для преодоления спада производства, для сглаживания инфляции, снижения безработицы, поддержания стабильного уровня цен и национальной валюты; </w:t>
      </w:r>
    </w:p>
    <w:p w:rsidR="009352AE" w:rsidRPr="009352AE" w:rsidRDefault="009352AE" w:rsidP="009352AE">
      <w:pPr>
        <w:pStyle w:val="aa"/>
        <w:numPr>
          <w:ilvl w:val="0"/>
          <w:numId w:val="1"/>
        </w:numPr>
        <w:spacing w:before="120"/>
        <w:rPr>
          <w:rFonts w:ascii="Times New Roman" w:hAnsi="Times New Roman" w:cs="Times New Roman"/>
          <w:sz w:val="24"/>
          <w:szCs w:val="24"/>
        </w:rPr>
      </w:pPr>
      <w:r w:rsidRPr="009352AE">
        <w:rPr>
          <w:rFonts w:ascii="Times New Roman" w:hAnsi="Times New Roman" w:cs="Times New Roman"/>
          <w:sz w:val="24"/>
          <w:szCs w:val="24"/>
        </w:rPr>
        <w:t xml:space="preserve">в) социально-ориентированное распределение ресурсов. Государство организует производство товаров и услуг, которым не занимается частный сектор. Оно создает условия для развития сельского хозяйства, связи, транспорта, определяет расходы на оборону, на науку, формирует программы развития образования, здравоохранения и т.д.; </w:t>
      </w:r>
    </w:p>
    <w:p w:rsidR="009352AE" w:rsidRPr="009352AE" w:rsidRDefault="009352AE" w:rsidP="009352AE">
      <w:pPr>
        <w:pStyle w:val="aa"/>
        <w:numPr>
          <w:ilvl w:val="0"/>
          <w:numId w:val="1"/>
        </w:numPr>
        <w:spacing w:before="120"/>
        <w:rPr>
          <w:rFonts w:ascii="Times New Roman" w:hAnsi="Times New Roman" w:cs="Times New Roman"/>
          <w:sz w:val="24"/>
          <w:szCs w:val="24"/>
        </w:rPr>
      </w:pPr>
      <w:r w:rsidRPr="009352AE">
        <w:rPr>
          <w:rFonts w:ascii="Times New Roman" w:hAnsi="Times New Roman" w:cs="Times New Roman"/>
          <w:sz w:val="24"/>
          <w:szCs w:val="24"/>
        </w:rPr>
        <w:t xml:space="preserve">г) обеспечение социальной защиты и социальной гарантии. Государство гарантирует минимум заработной платы, пенсии по старости, инвалидности, пособие по безработице, различные виды помощи малоимущим и т.д. </w:t>
      </w:r>
    </w:p>
    <w:p w:rsidR="009352AE" w:rsidRPr="009352AE" w:rsidRDefault="009352AE" w:rsidP="009352AE">
      <w:pPr>
        <w:pStyle w:val="aa"/>
        <w:numPr>
          <w:ilvl w:val="0"/>
          <w:numId w:val="1"/>
        </w:numPr>
        <w:spacing w:before="120"/>
        <w:rPr>
          <w:rFonts w:ascii="Times New Roman" w:hAnsi="Times New Roman" w:cs="Times New Roman"/>
          <w:sz w:val="24"/>
          <w:szCs w:val="24"/>
        </w:rPr>
      </w:pPr>
      <w:r w:rsidRPr="009352AE">
        <w:rPr>
          <w:rFonts w:ascii="Times New Roman" w:hAnsi="Times New Roman" w:cs="Times New Roman"/>
          <w:sz w:val="24"/>
          <w:szCs w:val="24"/>
        </w:rPr>
        <w:t xml:space="preserve">Антитрестовское регулирование. </w:t>
      </w:r>
    </w:p>
    <w:p w:rsidR="009352AE" w:rsidRPr="009352AE" w:rsidRDefault="009352AE" w:rsidP="009352AE">
      <w:pPr>
        <w:pStyle w:val="aa"/>
        <w:numPr>
          <w:ilvl w:val="0"/>
          <w:numId w:val="1"/>
        </w:numPr>
        <w:spacing w:before="120"/>
        <w:rPr>
          <w:rFonts w:ascii="Times New Roman" w:hAnsi="Times New Roman" w:cs="Times New Roman"/>
          <w:sz w:val="24"/>
          <w:szCs w:val="24"/>
        </w:rPr>
      </w:pPr>
      <w:r w:rsidRPr="009352AE">
        <w:rPr>
          <w:rFonts w:ascii="Times New Roman" w:hAnsi="Times New Roman" w:cs="Times New Roman"/>
          <w:sz w:val="24"/>
          <w:szCs w:val="24"/>
        </w:rPr>
        <w:lastRenderedPageBreak/>
        <w:t xml:space="preserve">Антимонопольная деятельность государства является одной из важнейших областей приложения государственного вмешательства. Регулирование развивается в двух направлениях. На тех немногих рынках, где условия препятствуют эффективному функционированию отрасли при конкуренции, то есть в так называемых естественных монополиях, государством создаются общественные регулирующие органы для контроля за их экономическим поведением. На большинстве других рынков, где монополия не стала необходимостью, общественный контроль принял форму антимонопольного законодательства. Далее будут рассмотрены особенности регулирования деятельности естественных монополий. </w:t>
      </w:r>
    </w:p>
    <w:p w:rsidR="00443543" w:rsidRDefault="00046C55" w:rsidP="00443543">
      <w:pPr>
        <w:keepLines/>
        <w:jc w:val="both"/>
        <w:rPr>
          <w:rFonts w:ascii="Times New Roman" w:hAnsi="Times New Roman" w:cs="Times New Roman"/>
          <w:b/>
          <w:bCs/>
          <w:sz w:val="24"/>
          <w:szCs w:val="24"/>
        </w:rPr>
      </w:pPr>
      <w:r w:rsidRPr="00046C55">
        <w:rPr>
          <w:rFonts w:ascii="Times New Roman" w:hAnsi="Times New Roman" w:cs="Times New Roman"/>
          <w:b/>
          <w:bCs/>
          <w:sz w:val="24"/>
          <w:szCs w:val="24"/>
        </w:rPr>
        <w:t>В.Механизмы воздействия государства на экономику?</w:t>
      </w:r>
      <w:r w:rsidR="00D62A22">
        <w:rPr>
          <w:rFonts w:ascii="Times New Roman" w:hAnsi="Times New Roman" w:cs="Times New Roman"/>
          <w:b/>
          <w:bCs/>
          <w:sz w:val="24"/>
          <w:szCs w:val="24"/>
        </w:rPr>
        <w:t xml:space="preserve"> </w:t>
      </w:r>
      <w:r w:rsidR="00606998">
        <w:rPr>
          <w:rFonts w:ascii="Times New Roman" w:hAnsi="Times New Roman" w:cs="Times New Roman"/>
          <w:b/>
          <w:bCs/>
          <w:sz w:val="24"/>
          <w:szCs w:val="24"/>
        </w:rPr>
        <w:t xml:space="preserve"> </w:t>
      </w:r>
    </w:p>
    <w:p w:rsidR="002E6796" w:rsidRDefault="002E6796" w:rsidP="002E6796">
      <w:pPr>
        <w:spacing w:line="240" w:lineRule="auto"/>
        <w:ind w:firstLine="720"/>
        <w:jc w:val="both"/>
        <w:rPr>
          <w:rFonts w:ascii="Times New Roman" w:eastAsia="Times New Roman" w:hAnsi="Times New Roman" w:cs="Times New Roman"/>
          <w:b/>
          <w:sz w:val="24"/>
          <w:szCs w:val="24"/>
        </w:rPr>
      </w:pPr>
      <w:r w:rsidRPr="002E6796">
        <w:rPr>
          <w:rFonts w:ascii="Times New Roman" w:eastAsia="Times New Roman" w:hAnsi="Times New Roman" w:cs="Times New Roman"/>
          <w:b/>
          <w:sz w:val="24"/>
          <w:szCs w:val="24"/>
        </w:rPr>
        <w:t>Механизмы:</w:t>
      </w:r>
    </w:p>
    <w:p w:rsidR="002E6796" w:rsidRPr="00426B35" w:rsidRDefault="002E6796" w:rsidP="00426B35">
      <w:pPr>
        <w:pStyle w:val="ac"/>
        <w:numPr>
          <w:ilvl w:val="0"/>
          <w:numId w:val="9"/>
        </w:numPr>
        <w:spacing w:line="240" w:lineRule="auto"/>
        <w:jc w:val="both"/>
        <w:rPr>
          <w:rFonts w:ascii="Times New Roman" w:eastAsia="Times New Roman" w:hAnsi="Times New Roman" w:cs="Times New Roman"/>
          <w:b/>
          <w:sz w:val="24"/>
          <w:szCs w:val="24"/>
        </w:rPr>
      </w:pPr>
      <w:r w:rsidRPr="00426B35">
        <w:rPr>
          <w:rFonts w:ascii="Times New Roman" w:eastAsia="Times New Roman" w:hAnsi="Times New Roman" w:cs="Times New Roman"/>
          <w:b/>
          <w:sz w:val="24"/>
          <w:szCs w:val="24"/>
        </w:rPr>
        <w:t>Бюджетно-финансовая политика</w:t>
      </w:r>
      <w:r w:rsidR="00426B35" w:rsidRPr="00426B35">
        <w:rPr>
          <w:rFonts w:ascii="Times New Roman" w:eastAsia="Times New Roman" w:hAnsi="Times New Roman" w:cs="Times New Roman"/>
          <w:b/>
          <w:sz w:val="24"/>
          <w:szCs w:val="24"/>
        </w:rPr>
        <w:t xml:space="preserve">. </w:t>
      </w:r>
      <w:r w:rsidRPr="00426B35">
        <w:rPr>
          <w:rFonts w:ascii="Times New Roman" w:eastAsia="Times New Roman" w:hAnsi="Times New Roman" w:cs="Times New Roman"/>
          <w:color w:val="000000"/>
          <w:sz w:val="24"/>
          <w:szCs w:val="24"/>
        </w:rPr>
        <w:t xml:space="preserve">Одним из важнейших инструментов экономической политики по стабилизации экономического развития выступает </w:t>
      </w:r>
      <w:r w:rsidRPr="00426B35">
        <w:rPr>
          <w:rFonts w:ascii="Times New Roman" w:eastAsia="Times New Roman" w:hAnsi="Times New Roman" w:cs="Times New Roman"/>
          <w:b/>
          <w:bCs/>
          <w:color w:val="222032"/>
          <w:sz w:val="24"/>
          <w:szCs w:val="24"/>
        </w:rPr>
        <w:t>государственный бюджет</w:t>
      </w:r>
      <w:r w:rsidRPr="00426B35">
        <w:rPr>
          <w:rFonts w:ascii="Times New Roman" w:eastAsia="Times New Roman" w:hAnsi="Times New Roman" w:cs="Times New Roman"/>
          <w:color w:val="000000"/>
          <w:sz w:val="24"/>
          <w:szCs w:val="24"/>
        </w:rPr>
        <w:t xml:space="preserve"> (денежные ресурсы государства как субъекта экономической жизни). Он служит для проведения бюджетно-финансовой политики, которая включает: </w:t>
      </w:r>
    </w:p>
    <w:p w:rsidR="002E6796" w:rsidRPr="002E6796" w:rsidRDefault="002E6796" w:rsidP="002E6796">
      <w:pPr>
        <w:numPr>
          <w:ilvl w:val="0"/>
          <w:numId w:val="8"/>
        </w:numPr>
        <w:spacing w:before="100" w:beforeAutospacing="1" w:after="0" w:line="240" w:lineRule="auto"/>
        <w:rPr>
          <w:rFonts w:ascii="Times New Roman" w:eastAsia="Times New Roman" w:hAnsi="Times New Roman" w:cs="Times New Roman"/>
          <w:color w:val="000000"/>
          <w:sz w:val="24"/>
          <w:szCs w:val="24"/>
        </w:rPr>
      </w:pPr>
      <w:r w:rsidRPr="002E6796">
        <w:rPr>
          <w:rFonts w:ascii="Times New Roman" w:eastAsia="Times New Roman" w:hAnsi="Times New Roman" w:cs="Times New Roman"/>
          <w:color w:val="000000"/>
          <w:sz w:val="24"/>
          <w:szCs w:val="24"/>
        </w:rPr>
        <w:t xml:space="preserve">налоговую политику и соответствующую ей налоговую систему; </w:t>
      </w:r>
    </w:p>
    <w:p w:rsidR="002E6796" w:rsidRPr="002E6796" w:rsidRDefault="002E6796" w:rsidP="002E6796">
      <w:pPr>
        <w:numPr>
          <w:ilvl w:val="0"/>
          <w:numId w:val="8"/>
        </w:numPr>
        <w:spacing w:before="100" w:beforeAutospacing="1" w:after="0" w:line="240" w:lineRule="auto"/>
        <w:rPr>
          <w:rFonts w:ascii="Times New Roman" w:eastAsia="Times New Roman" w:hAnsi="Times New Roman" w:cs="Times New Roman"/>
          <w:color w:val="000000"/>
          <w:sz w:val="24"/>
          <w:szCs w:val="24"/>
        </w:rPr>
      </w:pPr>
      <w:r w:rsidRPr="002E6796">
        <w:rPr>
          <w:rFonts w:ascii="Times New Roman" w:eastAsia="Times New Roman" w:hAnsi="Times New Roman" w:cs="Times New Roman"/>
          <w:color w:val="000000"/>
          <w:sz w:val="24"/>
          <w:szCs w:val="24"/>
        </w:rPr>
        <w:t xml:space="preserve">политику по финансированию таких отраслей, как здравоохранение, образование и наука, а также государственных программ по охране окружающей среды, социальных программ и т. д.; </w:t>
      </w:r>
    </w:p>
    <w:p w:rsidR="002E6796" w:rsidRPr="002E6796" w:rsidRDefault="002E6796" w:rsidP="002E6796">
      <w:pPr>
        <w:numPr>
          <w:ilvl w:val="0"/>
          <w:numId w:val="8"/>
        </w:numPr>
        <w:spacing w:before="100" w:beforeAutospacing="1" w:after="0" w:line="240" w:lineRule="auto"/>
        <w:rPr>
          <w:rFonts w:ascii="Times New Roman" w:eastAsia="Times New Roman" w:hAnsi="Times New Roman" w:cs="Times New Roman"/>
          <w:color w:val="000000"/>
          <w:sz w:val="24"/>
          <w:szCs w:val="24"/>
        </w:rPr>
      </w:pPr>
      <w:r w:rsidRPr="002E6796">
        <w:rPr>
          <w:rFonts w:ascii="Times New Roman" w:eastAsia="Times New Roman" w:hAnsi="Times New Roman" w:cs="Times New Roman"/>
          <w:color w:val="000000"/>
          <w:sz w:val="24"/>
          <w:szCs w:val="24"/>
        </w:rPr>
        <w:t xml:space="preserve">политику, определяющую соотношение доходов и расходов государственного бюджета, т. е. величину бюджетного дефицита. </w:t>
      </w:r>
    </w:p>
    <w:p w:rsidR="002E6796" w:rsidRPr="002E6796" w:rsidRDefault="002E6796" w:rsidP="002E6796">
      <w:pPr>
        <w:spacing w:after="0" w:line="240" w:lineRule="auto"/>
        <w:rPr>
          <w:rFonts w:ascii="Times New Roman" w:eastAsia="Times New Roman" w:hAnsi="Times New Roman" w:cs="Times New Roman"/>
          <w:color w:val="000000"/>
          <w:sz w:val="24"/>
          <w:szCs w:val="24"/>
        </w:rPr>
      </w:pPr>
      <w:r w:rsidRPr="002E6796">
        <w:rPr>
          <w:rFonts w:ascii="Times New Roman" w:eastAsia="Times New Roman" w:hAnsi="Times New Roman" w:cs="Times New Roman"/>
          <w:color w:val="000000"/>
          <w:sz w:val="24"/>
          <w:szCs w:val="24"/>
        </w:rPr>
        <w:t xml:space="preserve">Государственный бюджет состоит из двух частей: расходной и доходной. Доходы бюджета в России примерно на 80% обеспечиваются собираемыми налогами (в основном налогом на добавленную стоимость, НДС). Расходуется же бюджет, например, на создание общественных благ, оборону страны и т. п. Может случиться и так, что доходы бюджета не позволяют обеспечить все расходы полностью, тогда применяется операция </w:t>
      </w:r>
      <w:proofErr w:type="spellStart"/>
      <w:r w:rsidRPr="002E6796">
        <w:rPr>
          <w:rFonts w:ascii="Times New Roman" w:eastAsia="Times New Roman" w:hAnsi="Times New Roman" w:cs="Times New Roman"/>
          <w:color w:val="000000"/>
          <w:sz w:val="24"/>
          <w:szCs w:val="24"/>
        </w:rPr>
        <w:t>секвестирования</w:t>
      </w:r>
      <w:proofErr w:type="spellEnd"/>
      <w:r w:rsidRPr="002E6796">
        <w:rPr>
          <w:rFonts w:ascii="Times New Roman" w:eastAsia="Times New Roman" w:hAnsi="Times New Roman" w:cs="Times New Roman"/>
          <w:color w:val="000000"/>
          <w:sz w:val="24"/>
          <w:szCs w:val="24"/>
        </w:rPr>
        <w:t xml:space="preserve">: пропорционального урезания статей расходов. При этом некоторые статьи, например социальная помощь или оборона страны, являются неприкосновенными. Бюджетный процесс регулируется Федеральным законом "О бюджете". </w:t>
      </w:r>
    </w:p>
    <w:p w:rsidR="002E6796" w:rsidRDefault="002E6796" w:rsidP="002E6796">
      <w:pPr>
        <w:spacing w:after="0" w:line="240" w:lineRule="auto"/>
        <w:rPr>
          <w:rFonts w:ascii="Times New Roman" w:eastAsia="Times New Roman" w:hAnsi="Times New Roman" w:cs="Times New Roman"/>
          <w:color w:val="000000"/>
          <w:sz w:val="24"/>
          <w:szCs w:val="24"/>
        </w:rPr>
      </w:pPr>
      <w:r w:rsidRPr="002E6796">
        <w:rPr>
          <w:rFonts w:ascii="Times New Roman" w:eastAsia="Times New Roman" w:hAnsi="Times New Roman" w:cs="Times New Roman"/>
          <w:color w:val="000000"/>
          <w:sz w:val="24"/>
          <w:szCs w:val="24"/>
        </w:rPr>
        <w:t xml:space="preserve">Как уже говорилось, основным источником доходов являются </w:t>
      </w:r>
      <w:r w:rsidRPr="002E6796">
        <w:rPr>
          <w:rFonts w:ascii="Times New Roman" w:eastAsia="Times New Roman" w:hAnsi="Times New Roman" w:cs="Times New Roman"/>
          <w:b/>
          <w:bCs/>
          <w:color w:val="222032"/>
          <w:sz w:val="24"/>
          <w:szCs w:val="24"/>
        </w:rPr>
        <w:t>налоги</w:t>
      </w:r>
      <w:r w:rsidRPr="002E6796">
        <w:rPr>
          <w:rFonts w:ascii="Times New Roman" w:eastAsia="Times New Roman" w:hAnsi="Times New Roman" w:cs="Times New Roman"/>
          <w:color w:val="000000"/>
          <w:sz w:val="24"/>
          <w:szCs w:val="24"/>
        </w:rPr>
        <w:t xml:space="preserve">. Все налоги можно условно разделить на два вида: прямые и косвенные. </w:t>
      </w:r>
      <w:r w:rsidRPr="002E6796">
        <w:rPr>
          <w:rFonts w:ascii="Times New Roman" w:eastAsia="Times New Roman" w:hAnsi="Times New Roman" w:cs="Times New Roman"/>
          <w:i/>
          <w:iCs/>
          <w:color w:val="000000"/>
          <w:sz w:val="24"/>
          <w:szCs w:val="24"/>
        </w:rPr>
        <w:t>Прямые</w:t>
      </w:r>
      <w:r w:rsidRPr="002E6796">
        <w:rPr>
          <w:rFonts w:ascii="Times New Roman" w:eastAsia="Times New Roman" w:hAnsi="Times New Roman" w:cs="Times New Roman"/>
          <w:color w:val="000000"/>
          <w:sz w:val="24"/>
          <w:szCs w:val="24"/>
        </w:rPr>
        <w:t xml:space="preserve"> налоги взимаются непосредственно с доходов (к ним относятся, например, подоходный налог или налог на прибыль). </w:t>
      </w:r>
      <w:r w:rsidRPr="002E6796">
        <w:rPr>
          <w:rFonts w:ascii="Times New Roman" w:eastAsia="Times New Roman" w:hAnsi="Times New Roman" w:cs="Times New Roman"/>
          <w:i/>
          <w:iCs/>
          <w:color w:val="000000"/>
          <w:sz w:val="24"/>
          <w:szCs w:val="24"/>
        </w:rPr>
        <w:t>Косвенные</w:t>
      </w:r>
      <w:r w:rsidRPr="002E6796">
        <w:rPr>
          <w:rFonts w:ascii="Times New Roman" w:eastAsia="Times New Roman" w:hAnsi="Times New Roman" w:cs="Times New Roman"/>
          <w:color w:val="000000"/>
          <w:sz w:val="24"/>
          <w:szCs w:val="24"/>
        </w:rPr>
        <w:t xml:space="preserve"> налоги взимаются в виде надбавки к цене товаров и услуг (например, акцизные сборы, налог с продаж и т. п.). Каждый из нас тем или иным образом платит несколько разных налогов, в т. ч. это касается и предприятий. Если необходимо поощрить деятельность того или иного вида предприятий или организаций, то для них вводятся налоговые льготы, т. е. полное или частичное освобождение от налогов. </w:t>
      </w:r>
    </w:p>
    <w:tbl>
      <w:tblPr>
        <w:tblW w:w="5000" w:type="pct"/>
        <w:tblCellSpacing w:w="0" w:type="dxa"/>
        <w:tblCellMar>
          <w:left w:w="0" w:type="dxa"/>
          <w:right w:w="0" w:type="dxa"/>
        </w:tblCellMar>
        <w:tblLook w:val="04A0" w:firstRow="1" w:lastRow="0" w:firstColumn="1" w:lastColumn="0" w:noHBand="0" w:noVBand="1"/>
      </w:tblPr>
      <w:tblGrid>
        <w:gridCol w:w="9175"/>
        <w:gridCol w:w="180"/>
      </w:tblGrid>
      <w:tr w:rsidR="009648D3" w:rsidRPr="009648D3">
        <w:trPr>
          <w:tblCellSpacing w:w="0" w:type="dxa"/>
        </w:trPr>
        <w:tc>
          <w:tcPr>
            <w:tcW w:w="0" w:type="auto"/>
            <w:vAlign w:val="center"/>
            <w:hideMark/>
          </w:tcPr>
          <w:p w:rsidR="009648D3" w:rsidRDefault="009648D3" w:rsidP="009648D3">
            <w:pPr>
              <w:spacing w:after="0" w:line="240" w:lineRule="auto"/>
              <w:rPr>
                <w:rFonts w:ascii="Times New Roman" w:eastAsia="Times New Roman" w:hAnsi="Times New Roman" w:cs="Times New Roman"/>
                <w:b/>
                <w:bCs/>
                <w:color w:val="222032"/>
                <w:sz w:val="24"/>
                <w:szCs w:val="24"/>
              </w:rPr>
            </w:pPr>
          </w:p>
          <w:p w:rsidR="009648D3" w:rsidRPr="00426B35" w:rsidRDefault="009648D3" w:rsidP="00426B35">
            <w:pPr>
              <w:pStyle w:val="ac"/>
              <w:numPr>
                <w:ilvl w:val="0"/>
                <w:numId w:val="9"/>
              </w:numPr>
              <w:spacing w:after="0" w:line="240" w:lineRule="auto"/>
              <w:rPr>
                <w:rFonts w:ascii="Times New Roman" w:eastAsia="Times New Roman" w:hAnsi="Times New Roman" w:cs="Times New Roman"/>
                <w:color w:val="000000"/>
                <w:sz w:val="24"/>
                <w:szCs w:val="24"/>
              </w:rPr>
            </w:pPr>
            <w:r w:rsidRPr="00426B35">
              <w:rPr>
                <w:rFonts w:ascii="Times New Roman" w:eastAsia="Times New Roman" w:hAnsi="Times New Roman" w:cs="Times New Roman"/>
                <w:b/>
                <w:bCs/>
                <w:sz w:val="24"/>
                <w:szCs w:val="24"/>
              </w:rPr>
              <w:t>Макроэкономическая стабилизация</w:t>
            </w:r>
            <w:r w:rsidRPr="00426B35">
              <w:rPr>
                <w:rFonts w:ascii="Times New Roman" w:eastAsia="Times New Roman" w:hAnsi="Times New Roman" w:cs="Times New Roman"/>
                <w:color w:val="000000"/>
                <w:sz w:val="24"/>
                <w:szCs w:val="24"/>
              </w:rPr>
              <w:t xml:space="preserve"> – это целый ряд экономических мер, призванных упрочить экономическое положение страны. </w:t>
            </w:r>
          </w:p>
          <w:p w:rsidR="009648D3" w:rsidRDefault="009648D3" w:rsidP="009648D3">
            <w:pPr>
              <w:spacing w:after="0" w:line="240" w:lineRule="auto"/>
              <w:rPr>
                <w:rFonts w:ascii="Times New Roman" w:eastAsia="Times New Roman" w:hAnsi="Times New Roman" w:cs="Times New Roman"/>
                <w:color w:val="000000"/>
                <w:sz w:val="24"/>
                <w:szCs w:val="24"/>
              </w:rPr>
            </w:pPr>
            <w:r w:rsidRPr="009648D3">
              <w:rPr>
                <w:rFonts w:ascii="Times New Roman" w:eastAsia="Times New Roman" w:hAnsi="Times New Roman" w:cs="Times New Roman"/>
                <w:color w:val="000000"/>
                <w:sz w:val="24"/>
                <w:szCs w:val="24"/>
              </w:rPr>
              <w:t xml:space="preserve">Политика по макроэкономической стабилизации экономического развития включает ряд мер: </w:t>
            </w:r>
            <w:proofErr w:type="spellStart"/>
            <w:r w:rsidRPr="009648D3">
              <w:rPr>
                <w:rFonts w:ascii="Times New Roman" w:eastAsia="Times New Roman" w:hAnsi="Times New Roman" w:cs="Times New Roman"/>
                <w:color w:val="000000"/>
                <w:sz w:val="24"/>
                <w:szCs w:val="24"/>
              </w:rPr>
              <w:t>антициклическую</w:t>
            </w:r>
            <w:proofErr w:type="spellEnd"/>
            <w:r w:rsidRPr="009648D3">
              <w:rPr>
                <w:rFonts w:ascii="Times New Roman" w:eastAsia="Times New Roman" w:hAnsi="Times New Roman" w:cs="Times New Roman"/>
                <w:color w:val="000000"/>
                <w:sz w:val="24"/>
                <w:szCs w:val="24"/>
              </w:rPr>
              <w:t xml:space="preserve"> политику, политику по достижению и поддержанию полной занятости и антиинфляционную политику. </w:t>
            </w:r>
            <w:proofErr w:type="spellStart"/>
            <w:r w:rsidRPr="009648D3">
              <w:rPr>
                <w:rFonts w:ascii="Times New Roman" w:eastAsia="Times New Roman" w:hAnsi="Times New Roman" w:cs="Times New Roman"/>
                <w:color w:val="000000"/>
                <w:sz w:val="24"/>
                <w:szCs w:val="24"/>
              </w:rPr>
              <w:t>Антициклическая</w:t>
            </w:r>
            <w:proofErr w:type="spellEnd"/>
            <w:r w:rsidRPr="009648D3">
              <w:rPr>
                <w:rFonts w:ascii="Times New Roman" w:eastAsia="Times New Roman" w:hAnsi="Times New Roman" w:cs="Times New Roman"/>
                <w:color w:val="000000"/>
                <w:sz w:val="24"/>
                <w:szCs w:val="24"/>
              </w:rPr>
              <w:t xml:space="preserve"> политика призвана не допускать в экономике сильных колебаний и избегать глубоких экономических спадов. Поддержка занятости и меры, направленные на снижение инфляции, позволят поддерживать выпуск продукции на высоком уровне. При этом каждое из этих направлений стабилизационной политики не может проводиться изолированно от других ее направлений. С помощью налогов, системы льгот, расходования средства </w:t>
            </w:r>
            <w:r w:rsidRPr="009648D3">
              <w:rPr>
                <w:rFonts w:ascii="Times New Roman" w:eastAsia="Times New Roman" w:hAnsi="Times New Roman" w:cs="Times New Roman"/>
                <w:color w:val="000000"/>
                <w:sz w:val="24"/>
                <w:szCs w:val="24"/>
              </w:rPr>
              <w:lastRenderedPageBreak/>
              <w:t>бюджета, денежной массы, заимствований и т. п., т. е. проводя денежно-кредитную и бюджетно-налоговую политику, правительство и Центральный банк могут влиять на покупательную способность зарплат граждан, на привлекательность для них рабочих мест и т. </w:t>
            </w:r>
            <w:proofErr w:type="gramStart"/>
            <w:r w:rsidRPr="009648D3">
              <w:rPr>
                <w:rFonts w:ascii="Times New Roman" w:eastAsia="Times New Roman" w:hAnsi="Times New Roman" w:cs="Times New Roman"/>
                <w:color w:val="000000"/>
                <w:sz w:val="24"/>
                <w:szCs w:val="24"/>
              </w:rPr>
              <w:t>п. ,</w:t>
            </w:r>
            <w:proofErr w:type="gramEnd"/>
            <w:r w:rsidRPr="009648D3">
              <w:rPr>
                <w:rFonts w:ascii="Times New Roman" w:eastAsia="Times New Roman" w:hAnsi="Times New Roman" w:cs="Times New Roman"/>
                <w:color w:val="000000"/>
                <w:sz w:val="24"/>
                <w:szCs w:val="24"/>
              </w:rPr>
              <w:t xml:space="preserve"> а также на инфляцию. Хотя невозможно достичь всех целей одновременно: так, существует обратная зависимость между инфляцией заработной платы и уровнем безработицы, поэтому при проведении макроэкономической стабилизации необходимо вырабатывать систему приоритетов. </w:t>
            </w:r>
          </w:p>
          <w:p w:rsidR="009648D3" w:rsidRPr="009648D3" w:rsidRDefault="009648D3" w:rsidP="009648D3">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9648D3" w:rsidRPr="009648D3" w:rsidRDefault="009648D3" w:rsidP="009648D3">
            <w:pPr>
              <w:spacing w:after="0" w:line="240" w:lineRule="auto"/>
              <w:rPr>
                <w:rFonts w:ascii="Times New Roman" w:eastAsia="Times New Roman" w:hAnsi="Times New Roman" w:cs="Times New Roman"/>
                <w:color w:val="000000"/>
                <w:sz w:val="24"/>
                <w:szCs w:val="24"/>
              </w:rPr>
            </w:pPr>
            <w:r w:rsidRPr="009648D3">
              <w:rPr>
                <w:rFonts w:ascii="Times New Roman" w:eastAsia="Times New Roman" w:hAnsi="Times New Roman" w:cs="Times New Roman"/>
                <w:noProof/>
                <w:color w:val="000000"/>
                <w:sz w:val="24"/>
                <w:szCs w:val="24"/>
                <w:lang w:bidi="ar-SA"/>
              </w:rPr>
              <w:lastRenderedPageBreak/>
              <w:drawing>
                <wp:inline distT="0" distB="0" distL="0" distR="0">
                  <wp:extent cx="114300" cy="9525"/>
                  <wp:effectExtent l="0" t="0" r="0" b="0"/>
                  <wp:docPr id="90" name="Рисунок 90" descr="C:\Program Files\1C Education\1CE3\common\tomcat\webapps\1CEduWeb\config-client\1C\images\n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Program Files\1C Education\1CE3\common\tomcat\webapps\1CEduWeb\config-client\1C\images\null.gif"/>
                          <pic:cNvPicPr>
                            <a:picLocks noChangeAspect="1" noChangeArrowheads="1"/>
                          </pic:cNvPicPr>
                        </pic:nvPicPr>
                        <pic:blipFill>
                          <a:blip r:embed="rId5"/>
                          <a:srcRect/>
                          <a:stretch>
                            <a:fillRect/>
                          </a:stretch>
                        </pic:blipFill>
                        <pic:spPr bwMode="auto">
                          <a:xfrm>
                            <a:off x="0" y="0"/>
                            <a:ext cx="114300" cy="9525"/>
                          </a:xfrm>
                          <a:prstGeom prst="rect">
                            <a:avLst/>
                          </a:prstGeom>
                          <a:noFill/>
                          <a:ln w="9525">
                            <a:noFill/>
                            <a:miter lim="800000"/>
                            <a:headEnd/>
                            <a:tailEnd/>
                          </a:ln>
                        </pic:spPr>
                      </pic:pic>
                    </a:graphicData>
                  </a:graphic>
                </wp:inline>
              </w:drawing>
            </w:r>
          </w:p>
        </w:tc>
      </w:tr>
    </w:tbl>
    <w:p w:rsidR="009648D3" w:rsidRPr="00426B35" w:rsidRDefault="009648D3" w:rsidP="00426B35">
      <w:pPr>
        <w:pStyle w:val="ac"/>
        <w:numPr>
          <w:ilvl w:val="0"/>
          <w:numId w:val="9"/>
        </w:numPr>
        <w:spacing w:after="0" w:line="240" w:lineRule="auto"/>
        <w:rPr>
          <w:rFonts w:ascii="Times New Roman" w:eastAsia="Times New Roman" w:hAnsi="Times New Roman" w:cs="Times New Roman"/>
          <w:color w:val="000000"/>
          <w:sz w:val="24"/>
          <w:szCs w:val="24"/>
        </w:rPr>
      </w:pPr>
      <w:r w:rsidRPr="00426B35">
        <w:rPr>
          <w:rFonts w:ascii="Times New Roman" w:hAnsi="Times New Roman" w:cs="Times New Roman"/>
          <w:b/>
          <w:bCs/>
          <w:sz w:val="24"/>
          <w:szCs w:val="24"/>
        </w:rPr>
        <w:lastRenderedPageBreak/>
        <w:t>Перераспределение средств</w:t>
      </w:r>
      <w:r w:rsidRPr="00426B35">
        <w:rPr>
          <w:rFonts w:ascii="Times New Roman" w:hAnsi="Times New Roman" w:cs="Times New Roman"/>
          <w:sz w:val="24"/>
          <w:szCs w:val="24"/>
        </w:rPr>
        <w:t>.</w:t>
      </w:r>
      <w:r w:rsidR="00426B35" w:rsidRPr="00426B35">
        <w:rPr>
          <w:rFonts w:ascii="Times New Roman" w:hAnsi="Times New Roman" w:cs="Times New Roman"/>
          <w:sz w:val="24"/>
          <w:szCs w:val="24"/>
        </w:rPr>
        <w:t xml:space="preserve"> </w:t>
      </w:r>
      <w:r w:rsidRPr="00426B35">
        <w:rPr>
          <w:rFonts w:ascii="Times New Roman" w:hAnsi="Times New Roman" w:cs="Times New Roman"/>
          <w:sz w:val="24"/>
          <w:szCs w:val="24"/>
        </w:rPr>
        <w:t>Трансфертные платежи - это выплаты, перераспределяющие налоговые доходы, полученные от всех налогоплательщиков, определенным слоям населения в виде пособий по безработице, выплат в связи с инвалидностью и т.д. Нужно заметить, что государственные закупки вносят вклад в национальный доход и непосредственно используют ресурсы, в то время как трансферты не используют ресурсы и не связаны с производством. Государственные закупки приводят к перераспределению ресурсов от частного к общественному потреблению товаров. Они дают возможность гражданам пользоваться общественными товарами. Трансфертные платежи имеют другое значение: они изменяют структуру производства товаров индивидуального потребления.</w:t>
      </w:r>
    </w:p>
    <w:p w:rsidR="002E6796" w:rsidRPr="00426B35" w:rsidRDefault="002E6796" w:rsidP="00426B35">
      <w:pPr>
        <w:pStyle w:val="ac"/>
        <w:numPr>
          <w:ilvl w:val="0"/>
          <w:numId w:val="9"/>
        </w:numPr>
        <w:spacing w:after="0" w:line="240" w:lineRule="auto"/>
        <w:jc w:val="both"/>
        <w:rPr>
          <w:rFonts w:ascii="Times New Roman" w:eastAsia="Times New Roman" w:hAnsi="Times New Roman" w:cs="Times New Roman"/>
          <w:b/>
          <w:bCs/>
          <w:sz w:val="24"/>
          <w:szCs w:val="24"/>
        </w:rPr>
      </w:pPr>
      <w:r w:rsidRPr="00426B35">
        <w:rPr>
          <w:rFonts w:ascii="Times New Roman" w:eastAsia="Times New Roman" w:hAnsi="Times New Roman" w:cs="Times New Roman"/>
          <w:b/>
          <w:bCs/>
          <w:sz w:val="24"/>
          <w:szCs w:val="24"/>
        </w:rPr>
        <w:t>Поддержка конкуренции</w:t>
      </w:r>
    </w:p>
    <w:p w:rsidR="002E6796" w:rsidRPr="00426B35" w:rsidRDefault="00426B35" w:rsidP="00426B35">
      <w:pPr>
        <w:pStyle w:val="ac"/>
        <w:numPr>
          <w:ilvl w:val="0"/>
          <w:numId w:val="9"/>
        </w:numPr>
        <w:spacing w:after="0" w:line="240" w:lineRule="auto"/>
        <w:jc w:val="both"/>
        <w:rPr>
          <w:rFonts w:ascii="Times New Roman" w:eastAsia="Times New Roman" w:hAnsi="Times New Roman" w:cs="Times New Roman"/>
          <w:b/>
          <w:bCs/>
          <w:sz w:val="24"/>
          <w:szCs w:val="24"/>
        </w:rPr>
      </w:pPr>
      <w:r w:rsidRPr="00426B35">
        <w:rPr>
          <w:rFonts w:ascii="Times New Roman" w:eastAsia="Times New Roman" w:hAnsi="Times New Roman" w:cs="Times New Roman"/>
          <w:b/>
          <w:bCs/>
          <w:sz w:val="24"/>
          <w:szCs w:val="24"/>
        </w:rPr>
        <w:t>Борьба с отрицательными внешними эффектами</w:t>
      </w:r>
    </w:p>
    <w:p w:rsidR="002E6796" w:rsidRDefault="00426B35" w:rsidP="00443543">
      <w:pPr>
        <w:keepLines/>
        <w:jc w:val="both"/>
        <w:rPr>
          <w:rFonts w:ascii="Times New Roman" w:hAnsi="Times New Roman" w:cs="Times New Roman"/>
          <w:b/>
          <w:bCs/>
          <w:sz w:val="24"/>
          <w:szCs w:val="24"/>
        </w:rPr>
      </w:pPr>
      <w:r>
        <w:rPr>
          <w:rFonts w:ascii="Times New Roman" w:hAnsi="Times New Roman" w:cs="Times New Roman"/>
          <w:b/>
          <w:bCs/>
          <w:sz w:val="24"/>
          <w:szCs w:val="24"/>
        </w:rPr>
        <w:t xml:space="preserve">      6) </w:t>
      </w:r>
      <w:r w:rsidR="009352AE">
        <w:rPr>
          <w:rFonts w:ascii="Times New Roman" w:hAnsi="Times New Roman" w:cs="Times New Roman"/>
          <w:b/>
          <w:bCs/>
          <w:sz w:val="24"/>
          <w:szCs w:val="24"/>
        </w:rPr>
        <w:t>Экономическое прогнозирование и программирование:</w:t>
      </w:r>
    </w:p>
    <w:p w:rsidR="0024381D" w:rsidRDefault="00046C55" w:rsidP="00046C55">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hAnsi="Times New Roman" w:cs="Times New Roman"/>
          <w:b/>
          <w:bCs/>
          <w:sz w:val="24"/>
          <w:szCs w:val="24"/>
        </w:rPr>
        <w:t>Г</w:t>
      </w:r>
      <w:r w:rsidRPr="007A5BAF">
        <w:rPr>
          <w:rFonts w:ascii="Times New Roman" w:eastAsia="Times New Roman" w:hAnsi="Times New Roman" w:cs="Times New Roman"/>
          <w:b/>
          <w:bCs/>
          <w:i/>
          <w:iCs/>
          <w:sz w:val="24"/>
          <w:szCs w:val="24"/>
        </w:rPr>
        <w:t>. </w:t>
      </w:r>
      <w:r w:rsidRPr="00046C55">
        <w:rPr>
          <w:rFonts w:ascii="Times New Roman" w:eastAsia="Times New Roman" w:hAnsi="Times New Roman" w:cs="Times New Roman"/>
          <w:b/>
          <w:bCs/>
          <w:sz w:val="24"/>
          <w:szCs w:val="24"/>
        </w:rPr>
        <w:t>Программа выхода России из экономического кризиса.</w:t>
      </w:r>
      <w:r w:rsidR="0028220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(сообщение учащихся)</w:t>
      </w:r>
    </w:p>
    <w:p w:rsidR="00046C55" w:rsidRPr="0024381D" w:rsidRDefault="00046C55" w:rsidP="00046C55">
      <w:pPr>
        <w:spacing w:before="100" w:beforeAutospacing="1" w:after="100" w:afterAutospacing="1" w:line="240" w:lineRule="auto"/>
        <w:rPr>
          <w:rFonts w:ascii="Times New Roman" w:eastAsia="Times New Roman" w:hAnsi="Times New Roman" w:cs="Times New Roman"/>
          <w:b/>
          <w:bCs/>
          <w:sz w:val="24"/>
          <w:szCs w:val="24"/>
        </w:rPr>
      </w:pPr>
      <w:r w:rsidRPr="007A5BAF">
        <w:rPr>
          <w:rFonts w:ascii="Times New Roman" w:eastAsia="Times New Roman" w:hAnsi="Times New Roman" w:cs="Times New Roman"/>
          <w:sz w:val="24"/>
          <w:szCs w:val="24"/>
        </w:rPr>
        <w:t>Таким образом, государство является важным экономическим субъектом в обществе. Это не значит, что оно должно в обязательном порядке контролировать все хозяйственные субъекты. Оно должно предоставлять свободу предпринимателям, но в то же время гарантировать защиту интересов своих граждан, поддерживать социально незащищенные слои общества. Эффективным способ воздействия государства на экономику является бюджет и налогообложение, а также экономическое программирование. Примером последнего является программа Президента Р.Ф. Медведева Д.А. по выходу России из кризиса.</w:t>
      </w:r>
    </w:p>
    <w:p w:rsidR="0024381D" w:rsidRPr="00373165" w:rsidRDefault="0024381D" w:rsidP="0024381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В основе антикризисной программы 7 приоритетов:</w:t>
      </w:r>
    </w:p>
    <w:p w:rsidR="0024381D" w:rsidRPr="00373165" w:rsidRDefault="0024381D" w:rsidP="0024381D">
      <w:pPr>
        <w:spacing w:before="100" w:beforeAutospacing="1" w:after="100" w:afterAutospacing="1" w:line="240" w:lineRule="auto"/>
        <w:rPr>
          <w:rFonts w:ascii="Times New Roman" w:eastAsia="Times New Roman" w:hAnsi="Times New Roman" w:cs="Times New Roman"/>
          <w:sz w:val="24"/>
          <w:szCs w:val="24"/>
        </w:rPr>
      </w:pPr>
      <w:r w:rsidRPr="0024381D">
        <w:rPr>
          <w:rFonts w:ascii="Times New Roman" w:eastAsia="Times New Roman" w:hAnsi="Times New Roman" w:cs="Times New Roman"/>
          <w:b/>
          <w:bCs/>
          <w:sz w:val="24"/>
          <w:szCs w:val="24"/>
        </w:rPr>
        <w:t>Во-первых,</w:t>
      </w:r>
      <w:r>
        <w:rPr>
          <w:rFonts w:ascii="Times New Roman" w:eastAsia="Times New Roman" w:hAnsi="Times New Roman" w:cs="Times New Roman"/>
          <w:sz w:val="24"/>
          <w:szCs w:val="24"/>
        </w:rPr>
        <w:t xml:space="preserve"> </w:t>
      </w:r>
      <w:r w:rsidRPr="00373165">
        <w:rPr>
          <w:rFonts w:ascii="Times New Roman" w:eastAsia="Times New Roman" w:hAnsi="Times New Roman" w:cs="Times New Roman"/>
          <w:sz w:val="24"/>
          <w:szCs w:val="24"/>
        </w:rPr>
        <w:t xml:space="preserve"> - в полном объеме выполнить социальные обязательства государства перед населением и развивать человеческий потенциал страны. Это, в частности, касается поддержки семей, которые наиболее пострадали от кризиса. В целом же будет усилена социальная защита россиян, их обеспечат необходимым объемом и качеством социальных и медицинских услуг. Расширяются антикризисные меры в сфере занятости, включая сдерживание роста безработицы, развитие программ переподготовки работников, оказание адресной поддержки в трудоустройстве. Также начнется модернизация пенсионной системы. Необходимую поддержку окажут и гражданам, покупающим жилье.</w:t>
      </w:r>
    </w:p>
    <w:p w:rsidR="0024381D" w:rsidRPr="00373165" w:rsidRDefault="0024381D" w:rsidP="0024381D">
      <w:pPr>
        <w:spacing w:before="100" w:beforeAutospacing="1" w:after="100" w:afterAutospacing="1" w:line="240" w:lineRule="auto"/>
        <w:rPr>
          <w:rFonts w:ascii="Times New Roman" w:eastAsia="Times New Roman" w:hAnsi="Times New Roman" w:cs="Times New Roman"/>
          <w:sz w:val="24"/>
          <w:szCs w:val="24"/>
        </w:rPr>
      </w:pPr>
      <w:proofErr w:type="gramStart"/>
      <w:r w:rsidRPr="0024381D">
        <w:rPr>
          <w:rFonts w:ascii="Times New Roman" w:eastAsia="Times New Roman" w:hAnsi="Times New Roman" w:cs="Times New Roman"/>
          <w:b/>
          <w:bCs/>
          <w:sz w:val="24"/>
          <w:szCs w:val="24"/>
        </w:rPr>
        <w:t>Во вторых</w:t>
      </w:r>
      <w:proofErr w:type="gramEnd"/>
      <w:r w:rsidRPr="0024381D">
        <w:rPr>
          <w:rFonts w:ascii="Times New Roman" w:eastAsia="Times New Roman" w:hAnsi="Times New Roman" w:cs="Times New Roman"/>
          <w:b/>
          <w:bCs/>
          <w:sz w:val="24"/>
          <w:szCs w:val="24"/>
        </w:rPr>
        <w:t>,</w:t>
      </w:r>
      <w:r w:rsidRPr="00373165">
        <w:rPr>
          <w:rFonts w:ascii="Times New Roman" w:eastAsia="Times New Roman" w:hAnsi="Times New Roman" w:cs="Times New Roman"/>
          <w:sz w:val="24"/>
          <w:szCs w:val="24"/>
        </w:rPr>
        <w:t xml:space="preserve"> - сохранение и развитие промышленного и технологического потенциала для будущего роста. Здесь, например, государство готово напрямую входить в капиталы компаний, чтобы сохранить важнейшие производства. Но одновременно будут приняты меры по усилению защиты интересов частных владельцев компаний.</w:t>
      </w:r>
    </w:p>
    <w:p w:rsidR="0024381D" w:rsidRPr="00373165" w:rsidRDefault="0024381D" w:rsidP="0024381D">
      <w:pPr>
        <w:spacing w:before="100" w:beforeAutospacing="1" w:after="100" w:afterAutospacing="1" w:line="240" w:lineRule="auto"/>
        <w:rPr>
          <w:rFonts w:ascii="Times New Roman" w:eastAsia="Times New Roman" w:hAnsi="Times New Roman" w:cs="Times New Roman"/>
          <w:sz w:val="24"/>
          <w:szCs w:val="24"/>
        </w:rPr>
      </w:pPr>
      <w:r w:rsidRPr="0024381D">
        <w:rPr>
          <w:rFonts w:ascii="Times New Roman" w:eastAsia="Times New Roman" w:hAnsi="Times New Roman" w:cs="Times New Roman"/>
          <w:b/>
          <w:bCs/>
          <w:sz w:val="24"/>
          <w:szCs w:val="24"/>
        </w:rPr>
        <w:t>Третий приоритет</w:t>
      </w:r>
      <w:r w:rsidRPr="00373165">
        <w:rPr>
          <w:rFonts w:ascii="Times New Roman" w:eastAsia="Times New Roman" w:hAnsi="Times New Roman" w:cs="Times New Roman"/>
          <w:sz w:val="24"/>
          <w:szCs w:val="24"/>
        </w:rPr>
        <w:t xml:space="preserve"> - активизация внутреннего спроса на российские товары. На этом направлении важную роль будут играть государственные инвестиции и закупки в </w:t>
      </w:r>
      <w:r w:rsidRPr="00373165">
        <w:rPr>
          <w:rFonts w:ascii="Times New Roman" w:eastAsia="Times New Roman" w:hAnsi="Times New Roman" w:cs="Times New Roman"/>
          <w:sz w:val="24"/>
          <w:szCs w:val="24"/>
        </w:rPr>
        <w:lastRenderedPageBreak/>
        <w:t>жилищном строительстве, на транспорте, в оборонке. Предусмотрены меры по защите внутреннего рынка и предоставление преференций отечественным производителям.</w:t>
      </w:r>
    </w:p>
    <w:p w:rsidR="0024381D" w:rsidRDefault="0024381D" w:rsidP="0024381D">
      <w:pPr>
        <w:spacing w:before="100" w:beforeAutospacing="1" w:after="100" w:afterAutospacing="1" w:line="240" w:lineRule="auto"/>
        <w:rPr>
          <w:rFonts w:ascii="Times New Roman" w:eastAsia="Times New Roman" w:hAnsi="Times New Roman" w:cs="Times New Roman"/>
          <w:sz w:val="24"/>
          <w:szCs w:val="24"/>
        </w:rPr>
      </w:pPr>
      <w:r w:rsidRPr="0024381D">
        <w:rPr>
          <w:rFonts w:ascii="Times New Roman" w:eastAsia="Times New Roman" w:hAnsi="Times New Roman" w:cs="Times New Roman"/>
          <w:b/>
          <w:bCs/>
          <w:sz w:val="24"/>
          <w:szCs w:val="24"/>
        </w:rPr>
        <w:t>Четвертый приоритет</w:t>
      </w:r>
      <w:r w:rsidRPr="00373165">
        <w:rPr>
          <w:rFonts w:ascii="Times New Roman" w:eastAsia="Times New Roman" w:hAnsi="Times New Roman" w:cs="Times New Roman"/>
          <w:sz w:val="24"/>
          <w:szCs w:val="24"/>
        </w:rPr>
        <w:t xml:space="preserve"> - стимулирование инноваций и структурная перестройка экономики. Расширяется поддержка инновационных проектов, в том числе направленных на технологическое обновление предприятий, повышение </w:t>
      </w:r>
      <w:proofErr w:type="spellStart"/>
      <w:r w:rsidRPr="00373165">
        <w:rPr>
          <w:rFonts w:ascii="Times New Roman" w:eastAsia="Times New Roman" w:hAnsi="Times New Roman" w:cs="Times New Roman"/>
          <w:sz w:val="24"/>
          <w:szCs w:val="24"/>
        </w:rPr>
        <w:t>ресурсо</w:t>
      </w:r>
      <w:proofErr w:type="spellEnd"/>
      <w:r w:rsidRPr="00373165">
        <w:rPr>
          <w:rFonts w:ascii="Times New Roman" w:eastAsia="Times New Roman" w:hAnsi="Times New Roman" w:cs="Times New Roman"/>
          <w:sz w:val="24"/>
          <w:szCs w:val="24"/>
        </w:rPr>
        <w:t xml:space="preserve">- и </w:t>
      </w:r>
      <w:proofErr w:type="spellStart"/>
      <w:r w:rsidRPr="00373165">
        <w:rPr>
          <w:rFonts w:ascii="Times New Roman" w:eastAsia="Times New Roman" w:hAnsi="Times New Roman" w:cs="Times New Roman"/>
          <w:sz w:val="24"/>
          <w:szCs w:val="24"/>
        </w:rPr>
        <w:t>энергоэффективности</w:t>
      </w:r>
      <w:proofErr w:type="spellEnd"/>
      <w:r w:rsidRPr="00373165">
        <w:rPr>
          <w:rFonts w:ascii="Times New Roman" w:eastAsia="Times New Roman" w:hAnsi="Times New Roman" w:cs="Times New Roman"/>
          <w:sz w:val="24"/>
          <w:szCs w:val="24"/>
        </w:rPr>
        <w:t>.</w:t>
      </w:r>
    </w:p>
    <w:p w:rsidR="0024381D" w:rsidRPr="00373165" w:rsidRDefault="0024381D" w:rsidP="0024381D">
      <w:pPr>
        <w:spacing w:before="100" w:beforeAutospacing="1" w:after="100" w:afterAutospacing="1" w:line="240" w:lineRule="auto"/>
        <w:rPr>
          <w:rFonts w:ascii="Times New Roman" w:eastAsia="Times New Roman" w:hAnsi="Times New Roman" w:cs="Times New Roman"/>
          <w:sz w:val="24"/>
          <w:szCs w:val="24"/>
        </w:rPr>
      </w:pPr>
      <w:r w:rsidRPr="00373165">
        <w:rPr>
          <w:rFonts w:ascii="Times New Roman" w:eastAsia="Times New Roman" w:hAnsi="Times New Roman" w:cs="Times New Roman"/>
          <w:sz w:val="24"/>
          <w:szCs w:val="24"/>
        </w:rPr>
        <w:t xml:space="preserve"> </w:t>
      </w:r>
      <w:r w:rsidRPr="0024381D">
        <w:rPr>
          <w:rFonts w:ascii="Times New Roman" w:eastAsia="Times New Roman" w:hAnsi="Times New Roman" w:cs="Times New Roman"/>
          <w:b/>
          <w:bCs/>
          <w:sz w:val="24"/>
          <w:szCs w:val="24"/>
        </w:rPr>
        <w:t>Пятый приоритет -</w:t>
      </w:r>
      <w:r w:rsidRPr="00373165">
        <w:rPr>
          <w:rFonts w:ascii="Times New Roman" w:eastAsia="Times New Roman" w:hAnsi="Times New Roman" w:cs="Times New Roman"/>
          <w:sz w:val="24"/>
          <w:szCs w:val="24"/>
        </w:rPr>
        <w:t xml:space="preserve"> создание благоприятных условий для экономического подъема за счет совершенствования важнейших рыночных институтов, снятия барьеров для предпринимательской деятельности.</w:t>
      </w:r>
    </w:p>
    <w:p w:rsidR="0024381D" w:rsidRDefault="0024381D" w:rsidP="0024381D">
      <w:pPr>
        <w:spacing w:before="100" w:beforeAutospacing="1" w:after="100" w:afterAutospacing="1" w:line="240" w:lineRule="auto"/>
        <w:rPr>
          <w:rFonts w:ascii="Times New Roman" w:eastAsia="Times New Roman" w:hAnsi="Times New Roman" w:cs="Times New Roman"/>
          <w:sz w:val="24"/>
          <w:szCs w:val="24"/>
        </w:rPr>
      </w:pPr>
      <w:r w:rsidRPr="0024381D">
        <w:rPr>
          <w:rFonts w:ascii="Times New Roman" w:eastAsia="Times New Roman" w:hAnsi="Times New Roman" w:cs="Times New Roman"/>
          <w:b/>
          <w:bCs/>
          <w:sz w:val="24"/>
          <w:szCs w:val="24"/>
        </w:rPr>
        <w:t xml:space="preserve">Шестой приоритет </w:t>
      </w:r>
      <w:r w:rsidRPr="00373165">
        <w:rPr>
          <w:rFonts w:ascii="Times New Roman" w:eastAsia="Times New Roman" w:hAnsi="Times New Roman" w:cs="Times New Roman"/>
          <w:sz w:val="24"/>
          <w:szCs w:val="24"/>
        </w:rPr>
        <w:t>касается формирования мощной финансовой системы как надежной основы для развития российской экономики. Предусмотрены меры, которые помогут сформировать устойчивый финансовый рынок, привлекательный для отечественных и иностранных инвесторов. Немаловажно и то, что государство будет создавать условия для активизации долгосрочного инвестирования.</w:t>
      </w:r>
    </w:p>
    <w:p w:rsidR="0024381D" w:rsidRPr="00373165" w:rsidRDefault="0024381D" w:rsidP="0024381D">
      <w:pPr>
        <w:spacing w:before="100" w:beforeAutospacing="1" w:after="100" w:afterAutospacing="1" w:line="240" w:lineRule="auto"/>
        <w:rPr>
          <w:rFonts w:ascii="Times New Roman" w:eastAsia="Times New Roman" w:hAnsi="Times New Roman" w:cs="Times New Roman"/>
          <w:sz w:val="24"/>
          <w:szCs w:val="24"/>
        </w:rPr>
      </w:pPr>
      <w:r w:rsidRPr="0024381D">
        <w:rPr>
          <w:rFonts w:ascii="Times New Roman" w:eastAsia="Times New Roman" w:hAnsi="Times New Roman" w:cs="Times New Roman"/>
          <w:b/>
          <w:bCs/>
          <w:sz w:val="24"/>
          <w:szCs w:val="24"/>
        </w:rPr>
        <w:t xml:space="preserve">  Седьмой приоритет</w:t>
      </w:r>
      <w:r w:rsidRPr="00373165">
        <w:rPr>
          <w:rFonts w:ascii="Times New Roman" w:eastAsia="Times New Roman" w:hAnsi="Times New Roman" w:cs="Times New Roman"/>
          <w:sz w:val="24"/>
          <w:szCs w:val="24"/>
        </w:rPr>
        <w:t xml:space="preserve"> - обеспечение макроэкономической стабильности. Это большое направление включает в себя меры, направленные на повышение устойчивости обменного курса рубля, на сокращение дефицита бюджета, снижение инфляции, сдерживание цен на товары первой необходимости и тарифов на услуги ЖКХ.</w:t>
      </w:r>
    </w:p>
    <w:p w:rsidR="0024381D" w:rsidRPr="00D967A8" w:rsidRDefault="0024381D" w:rsidP="0024381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конце 2010 г.</w:t>
      </w:r>
      <w:r w:rsidRPr="0024381D">
        <w:rPr>
          <w:rFonts w:ascii="Times New Roman" w:eastAsia="Times New Roman" w:hAnsi="Times New Roman" w:cs="Times New Roman"/>
          <w:sz w:val="24"/>
          <w:szCs w:val="24"/>
        </w:rPr>
        <w:t xml:space="preserve"> </w:t>
      </w:r>
      <w:r w:rsidRPr="00D967A8">
        <w:rPr>
          <w:rFonts w:ascii="Times New Roman" w:eastAsia="Times New Roman" w:hAnsi="Times New Roman" w:cs="Times New Roman"/>
          <w:sz w:val="24"/>
          <w:szCs w:val="24"/>
        </w:rPr>
        <w:t>президент РФ Дмитрий Медведев</w:t>
      </w:r>
      <w:r>
        <w:rPr>
          <w:rFonts w:ascii="Times New Roman" w:eastAsia="Times New Roman" w:hAnsi="Times New Roman" w:cs="Times New Roman"/>
          <w:sz w:val="24"/>
          <w:szCs w:val="24"/>
        </w:rPr>
        <w:t xml:space="preserve"> заявил, выступая </w:t>
      </w:r>
      <w:r w:rsidRPr="00D967A8">
        <w:rPr>
          <w:rFonts w:ascii="Times New Roman" w:eastAsia="Times New Roman" w:hAnsi="Times New Roman" w:cs="Times New Roman"/>
          <w:sz w:val="24"/>
          <w:szCs w:val="24"/>
        </w:rPr>
        <w:t xml:space="preserve"> с посланием Федеральному собранию.</w:t>
      </w:r>
    </w:p>
    <w:p w:rsidR="0024381D" w:rsidRPr="0024381D" w:rsidRDefault="0024381D" w:rsidP="0024381D">
      <w:pPr>
        <w:spacing w:before="100" w:beforeAutospacing="1" w:after="100" w:afterAutospacing="1" w:line="240" w:lineRule="auto"/>
        <w:rPr>
          <w:rFonts w:ascii="Times New Roman" w:eastAsia="Times New Roman" w:hAnsi="Times New Roman" w:cs="Times New Roman"/>
          <w:sz w:val="24"/>
          <w:szCs w:val="24"/>
        </w:rPr>
      </w:pPr>
      <w:r w:rsidRPr="00D967A8">
        <w:rPr>
          <w:rFonts w:ascii="Times New Roman" w:eastAsia="Times New Roman" w:hAnsi="Times New Roman" w:cs="Times New Roman"/>
          <w:sz w:val="24"/>
          <w:szCs w:val="24"/>
        </w:rPr>
        <w:t>"После беспрецедентных по своим масштабам антикризисных мер мы переходим к более сбалансированной бюджетной политике", - сказал президент.</w:t>
      </w:r>
    </w:p>
    <w:p w:rsidR="006B4C2C" w:rsidRPr="006B4C2C" w:rsidRDefault="00046C55" w:rsidP="006B4C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4C2C" w:rsidRPr="006B4C2C">
        <w:rPr>
          <w:rFonts w:ascii="Times New Roman" w:eastAsia="Times New Roman" w:hAnsi="Times New Roman" w:cs="Times New Roman"/>
          <w:sz w:val="24"/>
          <w:szCs w:val="24"/>
        </w:rPr>
        <w:t>Подвести к пониманию, что все эти механизмы действуют в совокупности. Вывод, итог урока.</w:t>
      </w:r>
    </w:p>
    <w:p w:rsidR="00D967A8" w:rsidRDefault="006B4C2C" w:rsidP="0024381D">
      <w:pPr>
        <w:keepLines/>
        <w:spacing w:line="240" w:lineRule="auto"/>
        <w:jc w:val="both"/>
        <w:rPr>
          <w:rFonts w:ascii="Times New Roman" w:hAnsi="Times New Roman" w:cs="Times New Roman"/>
          <w:b/>
          <w:sz w:val="24"/>
          <w:szCs w:val="24"/>
        </w:rPr>
      </w:pPr>
      <w:r>
        <w:rPr>
          <w:rFonts w:ascii="Times New Roman" w:hAnsi="Times New Roman" w:cs="Times New Roman"/>
          <w:b/>
          <w:sz w:val="24"/>
          <w:szCs w:val="24"/>
        </w:rPr>
        <w:t>Д</w:t>
      </w:r>
      <w:r w:rsidRPr="006B4C2C">
        <w:rPr>
          <w:rFonts w:ascii="Times New Roman" w:eastAsia="Times New Roman" w:hAnsi="Times New Roman" w:cs="Times New Roman"/>
          <w:b/>
          <w:sz w:val="24"/>
          <w:szCs w:val="24"/>
        </w:rPr>
        <w:t>. Подведение итогов урока</w:t>
      </w:r>
      <w:r>
        <w:rPr>
          <w:rFonts w:ascii="Times New Roman" w:hAnsi="Times New Roman" w:cs="Times New Roman"/>
          <w:b/>
          <w:sz w:val="24"/>
          <w:szCs w:val="24"/>
        </w:rPr>
        <w:t>.</w:t>
      </w:r>
    </w:p>
    <w:p w:rsidR="00E11B34" w:rsidRPr="0024381D" w:rsidRDefault="00E11B34" w:rsidP="0024381D">
      <w:pPr>
        <w:keepLines/>
        <w:spacing w:line="240" w:lineRule="auto"/>
        <w:jc w:val="both"/>
        <w:rPr>
          <w:rFonts w:ascii="Times New Roman" w:hAnsi="Times New Roman" w:cs="Times New Roman"/>
          <w:b/>
          <w:bCs/>
          <w:sz w:val="24"/>
          <w:szCs w:val="24"/>
        </w:rPr>
      </w:pPr>
      <w:r>
        <w:rPr>
          <w:rFonts w:ascii="Times New Roman" w:hAnsi="Times New Roman" w:cs="Times New Roman"/>
          <w:b/>
          <w:sz w:val="24"/>
          <w:szCs w:val="24"/>
        </w:rPr>
        <w:t>Задание на дом: параграф 15, подготовиться к уроку-практикуму.</w:t>
      </w:r>
    </w:p>
    <w:sectPr w:rsidR="00E11B34" w:rsidRPr="0024381D" w:rsidSect="00F805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81684"/>
    <w:multiLevelType w:val="multilevel"/>
    <w:tmpl w:val="EA4A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961E3E"/>
    <w:multiLevelType w:val="hybridMultilevel"/>
    <w:tmpl w:val="75E66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047A96"/>
    <w:multiLevelType w:val="multilevel"/>
    <w:tmpl w:val="599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DA31ED"/>
    <w:multiLevelType w:val="hybridMultilevel"/>
    <w:tmpl w:val="B1B4F64A"/>
    <w:lvl w:ilvl="0" w:tplc="02FE42D0">
      <w:start w:val="1"/>
      <w:numFmt w:val="decimal"/>
      <w:lvlText w:val="%1)"/>
      <w:lvlJc w:val="left"/>
      <w:pPr>
        <w:tabs>
          <w:tab w:val="num" w:pos="318"/>
        </w:tabs>
        <w:ind w:left="318" w:hanging="375"/>
      </w:pPr>
      <w:rPr>
        <w:rFonts w:ascii="Times New Roman" w:eastAsiaTheme="minorEastAsia" w:hAnsi="Times New Roman" w:cs="Times New Roman"/>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4">
    <w:nsid w:val="48A70384"/>
    <w:multiLevelType w:val="hybridMultilevel"/>
    <w:tmpl w:val="1160F5F4"/>
    <w:lvl w:ilvl="0" w:tplc="D7C2E606">
      <w:start w:val="2"/>
      <w:numFmt w:val="bullet"/>
      <w:lvlText w:val="-"/>
      <w:lvlJc w:val="left"/>
      <w:pPr>
        <w:tabs>
          <w:tab w:val="num" w:pos="663"/>
        </w:tabs>
        <w:ind w:left="663"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383"/>
        </w:tabs>
        <w:ind w:left="1383" w:hanging="360"/>
      </w:pPr>
      <w:rPr>
        <w:rFonts w:ascii="Courier New" w:hAnsi="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5">
    <w:nsid w:val="4AAC7B94"/>
    <w:multiLevelType w:val="hybridMultilevel"/>
    <w:tmpl w:val="47668FDC"/>
    <w:lvl w:ilvl="0" w:tplc="D7C2E606">
      <w:start w:val="2"/>
      <w:numFmt w:val="bullet"/>
      <w:lvlText w:val="-"/>
      <w:lvlJc w:val="left"/>
      <w:pPr>
        <w:tabs>
          <w:tab w:val="num" w:pos="663"/>
        </w:tabs>
        <w:ind w:left="663"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383"/>
        </w:tabs>
        <w:ind w:left="1383" w:hanging="360"/>
      </w:pPr>
      <w:rPr>
        <w:rFonts w:ascii="Courier New" w:hAnsi="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6">
    <w:nsid w:val="68C10260"/>
    <w:multiLevelType w:val="multilevel"/>
    <w:tmpl w:val="81A8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FA56D62"/>
    <w:multiLevelType w:val="multilevel"/>
    <w:tmpl w:val="441E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5156E8C"/>
    <w:multiLevelType w:val="singleLevel"/>
    <w:tmpl w:val="C53ADADC"/>
    <w:lvl w:ilvl="0">
      <w:start w:val="1"/>
      <w:numFmt w:val="decimal"/>
      <w:lvlText w:val="%1."/>
      <w:lvlJc w:val="left"/>
      <w:pPr>
        <w:tabs>
          <w:tab w:val="num" w:pos="360"/>
        </w:tabs>
        <w:ind w:left="360" w:hanging="360"/>
      </w:pPr>
      <w:rPr>
        <w:rFonts w:hint="default"/>
      </w:rPr>
    </w:lvl>
  </w:abstractNum>
  <w:num w:numId="1">
    <w:abstractNumId w:val="5"/>
  </w:num>
  <w:num w:numId="2">
    <w:abstractNumId w:val="4"/>
  </w:num>
  <w:num w:numId="3">
    <w:abstractNumId w:val="3"/>
  </w:num>
  <w:num w:numId="4">
    <w:abstractNumId w:val="7"/>
  </w:num>
  <w:num w:numId="5">
    <w:abstractNumId w:val="0"/>
  </w:num>
  <w:num w:numId="6">
    <w:abstractNumId w:val="2"/>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90117"/>
    <w:rsid w:val="00046C55"/>
    <w:rsid w:val="000F15B4"/>
    <w:rsid w:val="00114392"/>
    <w:rsid w:val="0024381D"/>
    <w:rsid w:val="00282207"/>
    <w:rsid w:val="002E6796"/>
    <w:rsid w:val="00354199"/>
    <w:rsid w:val="00373165"/>
    <w:rsid w:val="00407749"/>
    <w:rsid w:val="00426B35"/>
    <w:rsid w:val="00443543"/>
    <w:rsid w:val="00521E9F"/>
    <w:rsid w:val="00606998"/>
    <w:rsid w:val="006558EA"/>
    <w:rsid w:val="00693456"/>
    <w:rsid w:val="006B4C2C"/>
    <w:rsid w:val="006C050C"/>
    <w:rsid w:val="008D66C5"/>
    <w:rsid w:val="008F72E3"/>
    <w:rsid w:val="00917904"/>
    <w:rsid w:val="009352AE"/>
    <w:rsid w:val="009648D3"/>
    <w:rsid w:val="009719CC"/>
    <w:rsid w:val="009A131B"/>
    <w:rsid w:val="00B86E8E"/>
    <w:rsid w:val="00BB30FB"/>
    <w:rsid w:val="00C9429F"/>
    <w:rsid w:val="00D62A22"/>
    <w:rsid w:val="00D90117"/>
    <w:rsid w:val="00D967A8"/>
    <w:rsid w:val="00E11B34"/>
    <w:rsid w:val="00E24311"/>
    <w:rsid w:val="00E83F5A"/>
    <w:rsid w:val="00F80516"/>
    <w:rsid w:val="00FA51BB"/>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C5B2C-D736-4B47-96A6-ED352DEA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ru-RU" w:eastAsia="ru-RU"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5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90117"/>
    <w:pPr>
      <w:spacing w:after="0" w:line="240" w:lineRule="auto"/>
    </w:pPr>
    <w:rPr>
      <w:rFonts w:ascii="Times New Roman" w:eastAsia="Times New Roman" w:hAnsi="Times New Roman" w:cs="Times New Roman"/>
      <w:sz w:val="24"/>
      <w:lang w:bidi="ar-SA"/>
    </w:rPr>
  </w:style>
  <w:style w:type="character" w:customStyle="1" w:styleId="a4">
    <w:name w:val="Основной текст Знак"/>
    <w:basedOn w:val="a0"/>
    <w:link w:val="a3"/>
    <w:rsid w:val="00D90117"/>
    <w:rPr>
      <w:rFonts w:ascii="Times New Roman" w:eastAsia="Times New Roman" w:hAnsi="Times New Roman" w:cs="Times New Roman"/>
      <w:sz w:val="24"/>
      <w:lang w:bidi="ar-SA"/>
    </w:rPr>
  </w:style>
  <w:style w:type="table" w:styleId="a5">
    <w:name w:val="Table Grid"/>
    <w:basedOn w:val="a1"/>
    <w:rsid w:val="00C9429F"/>
    <w:pPr>
      <w:spacing w:after="0" w:line="240" w:lineRule="auto"/>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9429F"/>
    <w:pPr>
      <w:spacing w:after="0" w:line="240" w:lineRule="auto"/>
    </w:pPr>
    <w:rPr>
      <w:rFonts w:ascii="Tahoma" w:hAnsi="Tahoma" w:cs="Mangal"/>
      <w:sz w:val="16"/>
      <w:szCs w:val="14"/>
    </w:rPr>
  </w:style>
  <w:style w:type="character" w:customStyle="1" w:styleId="a7">
    <w:name w:val="Текст выноски Знак"/>
    <w:basedOn w:val="a0"/>
    <w:link w:val="a6"/>
    <w:uiPriority w:val="99"/>
    <w:semiHidden/>
    <w:rsid w:val="00C9429F"/>
    <w:rPr>
      <w:rFonts w:ascii="Tahoma" w:hAnsi="Tahoma" w:cs="Mangal"/>
      <w:sz w:val="16"/>
      <w:szCs w:val="14"/>
    </w:rPr>
  </w:style>
  <w:style w:type="paragraph" w:styleId="2">
    <w:name w:val="Body Text Indent 2"/>
    <w:basedOn w:val="a"/>
    <w:link w:val="20"/>
    <w:uiPriority w:val="99"/>
    <w:semiHidden/>
    <w:unhideWhenUsed/>
    <w:rsid w:val="00443543"/>
    <w:pPr>
      <w:spacing w:after="120" w:line="480" w:lineRule="auto"/>
      <w:ind w:left="283"/>
    </w:pPr>
  </w:style>
  <w:style w:type="character" w:customStyle="1" w:styleId="20">
    <w:name w:val="Основной текст с отступом 2 Знак"/>
    <w:basedOn w:val="a0"/>
    <w:link w:val="2"/>
    <w:uiPriority w:val="99"/>
    <w:semiHidden/>
    <w:rsid w:val="00443543"/>
  </w:style>
  <w:style w:type="paragraph" w:styleId="a8">
    <w:name w:val="Block Text"/>
    <w:basedOn w:val="a"/>
    <w:rsid w:val="00443543"/>
    <w:pPr>
      <w:keepNext/>
      <w:keepLines/>
      <w:spacing w:after="0" w:line="240" w:lineRule="auto"/>
      <w:ind w:left="-57" w:right="-57"/>
      <w:jc w:val="both"/>
    </w:pPr>
    <w:rPr>
      <w:rFonts w:ascii="Times New Roman" w:eastAsia="Times New Roman" w:hAnsi="Times New Roman" w:cs="Times New Roman"/>
      <w:sz w:val="28"/>
      <w:szCs w:val="24"/>
      <w:lang w:bidi="ar-SA"/>
    </w:rPr>
  </w:style>
  <w:style w:type="character" w:styleId="a9">
    <w:name w:val="Strong"/>
    <w:basedOn w:val="a0"/>
    <w:uiPriority w:val="22"/>
    <w:qFormat/>
    <w:rsid w:val="002E6796"/>
    <w:rPr>
      <w:rFonts w:ascii="Verdana" w:hAnsi="Verdana" w:hint="default"/>
      <w:b/>
      <w:bCs/>
      <w:color w:val="222032"/>
    </w:rPr>
  </w:style>
  <w:style w:type="paragraph" w:styleId="aa">
    <w:name w:val="Normal (Web)"/>
    <w:basedOn w:val="a"/>
    <w:uiPriority w:val="99"/>
    <w:unhideWhenUsed/>
    <w:rsid w:val="002E6796"/>
    <w:pPr>
      <w:spacing w:after="0" w:line="240" w:lineRule="auto"/>
    </w:pPr>
    <w:rPr>
      <w:rFonts w:ascii="Arial" w:eastAsia="Times New Roman" w:hAnsi="Arial" w:cs="Arial"/>
      <w:color w:val="000000"/>
      <w:sz w:val="20"/>
    </w:rPr>
  </w:style>
  <w:style w:type="character" w:styleId="ab">
    <w:name w:val="Emphasis"/>
    <w:basedOn w:val="a0"/>
    <w:uiPriority w:val="20"/>
    <w:qFormat/>
    <w:rsid w:val="002E6796"/>
    <w:rPr>
      <w:i/>
      <w:iCs/>
    </w:rPr>
  </w:style>
  <w:style w:type="paragraph" w:styleId="ac">
    <w:name w:val="List Paragraph"/>
    <w:basedOn w:val="a"/>
    <w:uiPriority w:val="34"/>
    <w:qFormat/>
    <w:rsid w:val="00426B35"/>
    <w:pPr>
      <w:ind w:left="720"/>
      <w:contextualSpacing/>
    </w:pPr>
  </w:style>
  <w:style w:type="character" w:styleId="ad">
    <w:name w:val="Hyperlink"/>
    <w:basedOn w:val="a0"/>
    <w:uiPriority w:val="99"/>
    <w:semiHidden/>
    <w:unhideWhenUsed/>
    <w:rsid w:val="003731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6417">
      <w:bodyDiv w:val="1"/>
      <w:marLeft w:val="0"/>
      <w:marRight w:val="0"/>
      <w:marTop w:val="0"/>
      <w:marBottom w:val="0"/>
      <w:divBdr>
        <w:top w:val="none" w:sz="0" w:space="0" w:color="auto"/>
        <w:left w:val="none" w:sz="0" w:space="0" w:color="auto"/>
        <w:bottom w:val="none" w:sz="0" w:space="0" w:color="auto"/>
        <w:right w:val="none" w:sz="0" w:space="0" w:color="auto"/>
      </w:divBdr>
      <w:divsChild>
        <w:div w:id="967976961">
          <w:marLeft w:val="0"/>
          <w:marRight w:val="0"/>
          <w:marTop w:val="0"/>
          <w:marBottom w:val="0"/>
          <w:divBdr>
            <w:top w:val="none" w:sz="0" w:space="0" w:color="auto"/>
            <w:left w:val="none" w:sz="0" w:space="0" w:color="auto"/>
            <w:bottom w:val="none" w:sz="0" w:space="0" w:color="auto"/>
            <w:right w:val="none" w:sz="0" w:space="0" w:color="auto"/>
          </w:divBdr>
        </w:div>
        <w:div w:id="341590301">
          <w:marLeft w:val="0"/>
          <w:marRight w:val="0"/>
          <w:marTop w:val="0"/>
          <w:marBottom w:val="0"/>
          <w:divBdr>
            <w:top w:val="none" w:sz="0" w:space="0" w:color="auto"/>
            <w:left w:val="none" w:sz="0" w:space="0" w:color="auto"/>
            <w:bottom w:val="none" w:sz="0" w:space="0" w:color="auto"/>
            <w:right w:val="none" w:sz="0" w:space="0" w:color="auto"/>
          </w:divBdr>
          <w:divsChild>
            <w:div w:id="14785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3480">
      <w:bodyDiv w:val="1"/>
      <w:marLeft w:val="0"/>
      <w:marRight w:val="0"/>
      <w:marTop w:val="0"/>
      <w:marBottom w:val="0"/>
      <w:divBdr>
        <w:top w:val="none" w:sz="0" w:space="0" w:color="auto"/>
        <w:left w:val="none" w:sz="0" w:space="0" w:color="auto"/>
        <w:bottom w:val="none" w:sz="0" w:space="0" w:color="auto"/>
        <w:right w:val="none" w:sz="0" w:space="0" w:color="auto"/>
      </w:divBdr>
      <w:divsChild>
        <w:div w:id="1652564708">
          <w:marLeft w:val="0"/>
          <w:marRight w:val="0"/>
          <w:marTop w:val="0"/>
          <w:marBottom w:val="0"/>
          <w:divBdr>
            <w:top w:val="none" w:sz="0" w:space="0" w:color="auto"/>
            <w:left w:val="none" w:sz="0" w:space="0" w:color="auto"/>
            <w:bottom w:val="none" w:sz="0" w:space="0" w:color="auto"/>
            <w:right w:val="none" w:sz="0" w:space="0" w:color="auto"/>
          </w:divBdr>
          <w:divsChild>
            <w:div w:id="19264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42508">
      <w:bodyDiv w:val="1"/>
      <w:marLeft w:val="0"/>
      <w:marRight w:val="0"/>
      <w:marTop w:val="0"/>
      <w:marBottom w:val="0"/>
      <w:divBdr>
        <w:top w:val="none" w:sz="0" w:space="0" w:color="auto"/>
        <w:left w:val="none" w:sz="0" w:space="0" w:color="auto"/>
        <w:bottom w:val="none" w:sz="0" w:space="0" w:color="auto"/>
        <w:right w:val="none" w:sz="0" w:space="0" w:color="auto"/>
      </w:divBdr>
      <w:divsChild>
        <w:div w:id="595747564">
          <w:marLeft w:val="0"/>
          <w:marRight w:val="0"/>
          <w:marTop w:val="0"/>
          <w:marBottom w:val="0"/>
          <w:divBdr>
            <w:top w:val="none" w:sz="0" w:space="0" w:color="auto"/>
            <w:left w:val="none" w:sz="0" w:space="0" w:color="auto"/>
            <w:bottom w:val="none" w:sz="0" w:space="0" w:color="auto"/>
            <w:right w:val="none" w:sz="0" w:space="0" w:color="auto"/>
          </w:divBdr>
          <w:divsChild>
            <w:div w:id="16092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4762">
      <w:bodyDiv w:val="1"/>
      <w:marLeft w:val="0"/>
      <w:marRight w:val="0"/>
      <w:marTop w:val="0"/>
      <w:marBottom w:val="0"/>
      <w:divBdr>
        <w:top w:val="none" w:sz="0" w:space="0" w:color="auto"/>
        <w:left w:val="none" w:sz="0" w:space="0" w:color="auto"/>
        <w:bottom w:val="none" w:sz="0" w:space="0" w:color="auto"/>
        <w:right w:val="none" w:sz="0" w:space="0" w:color="auto"/>
      </w:divBdr>
      <w:divsChild>
        <w:div w:id="1111320665">
          <w:marLeft w:val="0"/>
          <w:marRight w:val="0"/>
          <w:marTop w:val="0"/>
          <w:marBottom w:val="0"/>
          <w:divBdr>
            <w:top w:val="none" w:sz="0" w:space="0" w:color="auto"/>
            <w:left w:val="none" w:sz="0" w:space="0" w:color="auto"/>
            <w:bottom w:val="none" w:sz="0" w:space="0" w:color="auto"/>
            <w:right w:val="none" w:sz="0" w:space="0" w:color="auto"/>
          </w:divBdr>
        </w:div>
        <w:div w:id="1321613171">
          <w:marLeft w:val="0"/>
          <w:marRight w:val="0"/>
          <w:marTop w:val="0"/>
          <w:marBottom w:val="0"/>
          <w:divBdr>
            <w:top w:val="none" w:sz="0" w:space="0" w:color="auto"/>
            <w:left w:val="none" w:sz="0" w:space="0" w:color="auto"/>
            <w:bottom w:val="none" w:sz="0" w:space="0" w:color="auto"/>
            <w:right w:val="none" w:sz="0" w:space="0" w:color="auto"/>
          </w:divBdr>
        </w:div>
      </w:divsChild>
    </w:div>
    <w:div w:id="20704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7</Pages>
  <Words>2635</Words>
  <Characters>15023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 Ионцева</cp:lastModifiedBy>
  <cp:revision>16</cp:revision>
  <dcterms:created xsi:type="dcterms:W3CDTF">2011-02-14T18:24:00Z</dcterms:created>
  <dcterms:modified xsi:type="dcterms:W3CDTF">2015-01-24T11:06:00Z</dcterms:modified>
</cp:coreProperties>
</file>