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C3" w:rsidRPr="00F731C3" w:rsidRDefault="00F731C3" w:rsidP="00F731C3">
      <w:pPr>
        <w:jc w:val="center"/>
        <w:rPr>
          <w:rFonts w:ascii="Times New Roman" w:eastAsia="Times New Roman" w:hAnsi="Times New Roman" w:cs="Times New Roman"/>
          <w:sz w:val="28"/>
        </w:rPr>
      </w:pPr>
      <w:r w:rsidRPr="00F731C3">
        <w:rPr>
          <w:rFonts w:ascii="Times New Roman" w:eastAsia="Times New Roman" w:hAnsi="Times New Roman" w:cs="Times New Roman"/>
          <w:sz w:val="28"/>
        </w:rPr>
        <w:t>Муниципальное общеобразовательное бюджетное учреждение</w:t>
      </w:r>
    </w:p>
    <w:p w:rsidR="00F731C3" w:rsidRPr="00F731C3" w:rsidRDefault="00F731C3" w:rsidP="00F731C3">
      <w:pPr>
        <w:jc w:val="center"/>
        <w:rPr>
          <w:rFonts w:ascii="Times New Roman" w:eastAsia="Times New Roman" w:hAnsi="Times New Roman" w:cs="Times New Roman"/>
          <w:sz w:val="28"/>
        </w:rPr>
      </w:pPr>
      <w:r w:rsidRPr="00F731C3">
        <w:rPr>
          <w:rFonts w:ascii="Times New Roman" w:eastAsia="Times New Roman" w:hAnsi="Times New Roman" w:cs="Times New Roman"/>
          <w:sz w:val="28"/>
        </w:rPr>
        <w:t xml:space="preserve">основная общеобразовательная Школа с. </w:t>
      </w:r>
      <w:proofErr w:type="spellStart"/>
      <w:r w:rsidRPr="00F731C3">
        <w:rPr>
          <w:rFonts w:ascii="Times New Roman" w:eastAsia="Times New Roman" w:hAnsi="Times New Roman" w:cs="Times New Roman"/>
          <w:sz w:val="28"/>
        </w:rPr>
        <w:t>Новоиликово</w:t>
      </w:r>
      <w:proofErr w:type="spellEnd"/>
    </w:p>
    <w:p w:rsidR="00F731C3" w:rsidRPr="00F731C3" w:rsidRDefault="00F731C3" w:rsidP="00F731C3">
      <w:pPr>
        <w:jc w:val="center"/>
        <w:rPr>
          <w:rFonts w:ascii="Times New Roman" w:eastAsia="Times New Roman" w:hAnsi="Times New Roman" w:cs="Times New Roman"/>
          <w:sz w:val="28"/>
        </w:rPr>
      </w:pPr>
      <w:r w:rsidRPr="00F731C3">
        <w:rPr>
          <w:rFonts w:ascii="Times New Roman" w:eastAsia="Times New Roman" w:hAnsi="Times New Roman" w:cs="Times New Roman"/>
          <w:sz w:val="28"/>
        </w:rPr>
        <w:t xml:space="preserve">муниципального района </w:t>
      </w:r>
      <w:proofErr w:type="spellStart"/>
      <w:r w:rsidRPr="00F731C3">
        <w:rPr>
          <w:rFonts w:ascii="Times New Roman" w:eastAsia="Times New Roman" w:hAnsi="Times New Roman" w:cs="Times New Roman"/>
          <w:sz w:val="28"/>
        </w:rPr>
        <w:t>Бакалинский</w:t>
      </w:r>
      <w:proofErr w:type="spellEnd"/>
      <w:r w:rsidRPr="00F731C3">
        <w:rPr>
          <w:rFonts w:ascii="Times New Roman" w:eastAsia="Times New Roman" w:hAnsi="Times New Roman" w:cs="Times New Roman"/>
          <w:sz w:val="28"/>
        </w:rPr>
        <w:t xml:space="preserve"> район Республики Башкортостан</w:t>
      </w:r>
    </w:p>
    <w:p w:rsidR="00F731C3" w:rsidRDefault="00F731C3" w:rsidP="00F731C3">
      <w:pPr>
        <w:tabs>
          <w:tab w:val="left" w:pos="3855"/>
        </w:tabs>
        <w:rPr>
          <w:rFonts w:ascii="Calibri" w:eastAsia="Times New Roman" w:hAnsi="Calibri" w:cs="Times New Roman"/>
          <w:caps/>
        </w:rPr>
      </w:pPr>
    </w:p>
    <w:p w:rsidR="00F731C3" w:rsidRDefault="00F731C3" w:rsidP="00F731C3">
      <w:pPr>
        <w:tabs>
          <w:tab w:val="left" w:pos="3855"/>
        </w:tabs>
        <w:rPr>
          <w:rFonts w:ascii="Calibri" w:eastAsia="Times New Roman" w:hAnsi="Calibri" w:cs="Times New Roman"/>
          <w:caps/>
        </w:rPr>
      </w:pPr>
    </w:p>
    <w:p w:rsidR="00F731C3" w:rsidRDefault="00F731C3" w:rsidP="00F731C3">
      <w:pPr>
        <w:tabs>
          <w:tab w:val="left" w:pos="3855"/>
        </w:tabs>
        <w:rPr>
          <w:rFonts w:ascii="Calibri" w:eastAsia="Times New Roman" w:hAnsi="Calibri" w:cs="Times New Roman"/>
          <w:caps/>
        </w:rPr>
      </w:pPr>
    </w:p>
    <w:p w:rsidR="00F731C3" w:rsidRDefault="00F731C3" w:rsidP="00F731C3">
      <w:pPr>
        <w:tabs>
          <w:tab w:val="left" w:pos="3855"/>
        </w:tabs>
        <w:rPr>
          <w:rFonts w:ascii="Calibri" w:eastAsia="Times New Roman" w:hAnsi="Calibri" w:cs="Times New Roman"/>
          <w:caps/>
        </w:rPr>
      </w:pPr>
    </w:p>
    <w:p w:rsidR="00F731C3" w:rsidRDefault="00F731C3" w:rsidP="00F731C3">
      <w:pPr>
        <w:tabs>
          <w:tab w:val="left" w:pos="3855"/>
        </w:tabs>
        <w:rPr>
          <w:rFonts w:ascii="Calibri" w:eastAsia="Times New Roman" w:hAnsi="Calibri" w:cs="Times New Roman"/>
          <w:caps/>
        </w:rPr>
      </w:pPr>
    </w:p>
    <w:p w:rsidR="00F731C3" w:rsidRDefault="00F731C3" w:rsidP="00F731C3">
      <w:pPr>
        <w:tabs>
          <w:tab w:val="left" w:pos="3855"/>
        </w:tabs>
        <w:rPr>
          <w:rFonts w:ascii="Calibri" w:eastAsia="Times New Roman" w:hAnsi="Calibri" w:cs="Times New Roman"/>
          <w:caps/>
        </w:rPr>
      </w:pPr>
    </w:p>
    <w:p w:rsidR="00F731C3" w:rsidRDefault="00F731C3" w:rsidP="00F731C3">
      <w:pPr>
        <w:tabs>
          <w:tab w:val="left" w:pos="3855"/>
        </w:tabs>
        <w:rPr>
          <w:rFonts w:ascii="Calibri" w:eastAsia="Times New Roman" w:hAnsi="Calibri" w:cs="Times New Roman"/>
          <w:caps/>
        </w:rPr>
      </w:pPr>
    </w:p>
    <w:p w:rsidR="00F731C3" w:rsidRDefault="00F731C3" w:rsidP="00F731C3">
      <w:pPr>
        <w:tabs>
          <w:tab w:val="left" w:pos="3855"/>
        </w:tabs>
        <w:jc w:val="center"/>
        <w:rPr>
          <w:rFonts w:ascii="Calibri" w:eastAsia="Times New Roman" w:hAnsi="Calibri" w:cs="Times New Roman"/>
          <w:b/>
          <w:i/>
          <w:sz w:val="66"/>
          <w:szCs w:val="66"/>
        </w:rPr>
      </w:pPr>
      <w:r w:rsidRPr="009B2952">
        <w:rPr>
          <w:rFonts w:ascii="Calibri" w:eastAsia="Times New Roman" w:hAnsi="Calibri" w:cs="Times New Roman"/>
          <w:b/>
          <w:i/>
          <w:sz w:val="66"/>
          <w:szCs w:val="66"/>
        </w:rPr>
        <w:t>«Поклонимся великим тем годам»</w:t>
      </w:r>
    </w:p>
    <w:p w:rsidR="00F731C3" w:rsidRDefault="00F731C3" w:rsidP="00F731C3">
      <w:pPr>
        <w:tabs>
          <w:tab w:val="left" w:pos="3855"/>
        </w:tabs>
        <w:jc w:val="center"/>
        <w:rPr>
          <w:rFonts w:ascii="Calibri" w:eastAsia="Times New Roman" w:hAnsi="Calibri" w:cs="Times New Roman"/>
          <w:sz w:val="50"/>
          <w:szCs w:val="50"/>
        </w:rPr>
      </w:pPr>
      <w:r>
        <w:rPr>
          <w:rFonts w:ascii="Calibri" w:eastAsia="Times New Roman" w:hAnsi="Calibri" w:cs="Times New Roman"/>
          <w:sz w:val="50"/>
          <w:szCs w:val="50"/>
        </w:rPr>
        <w:t>Классный час, посвященный 70-</w:t>
      </w:r>
      <w:r w:rsidRPr="009B2952">
        <w:rPr>
          <w:rFonts w:ascii="Calibri" w:eastAsia="Times New Roman" w:hAnsi="Calibri" w:cs="Times New Roman"/>
          <w:sz w:val="50"/>
          <w:szCs w:val="50"/>
        </w:rPr>
        <w:t>летию Победы в Великой Отечественной войне</w:t>
      </w:r>
    </w:p>
    <w:p w:rsidR="00F731C3" w:rsidRDefault="00F731C3" w:rsidP="00F731C3">
      <w:pPr>
        <w:tabs>
          <w:tab w:val="left" w:pos="3855"/>
        </w:tabs>
        <w:rPr>
          <w:rFonts w:ascii="Calibri" w:eastAsia="Times New Roman" w:hAnsi="Calibri" w:cs="Times New Roman"/>
          <w:sz w:val="50"/>
          <w:szCs w:val="50"/>
        </w:rPr>
      </w:pPr>
    </w:p>
    <w:p w:rsidR="00F731C3" w:rsidRDefault="00F731C3" w:rsidP="00F731C3">
      <w:pPr>
        <w:tabs>
          <w:tab w:val="left" w:pos="3855"/>
        </w:tabs>
        <w:rPr>
          <w:rFonts w:ascii="Calibri" w:eastAsia="Times New Roman" w:hAnsi="Calibri" w:cs="Times New Roman"/>
          <w:sz w:val="50"/>
          <w:szCs w:val="50"/>
        </w:rPr>
      </w:pPr>
    </w:p>
    <w:p w:rsidR="00F731C3" w:rsidRPr="00F731C3" w:rsidRDefault="00F731C3" w:rsidP="00F731C3">
      <w:pPr>
        <w:tabs>
          <w:tab w:val="left" w:pos="385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1C3">
        <w:rPr>
          <w:rFonts w:ascii="Times New Roman" w:eastAsia="Times New Roman" w:hAnsi="Times New Roman" w:cs="Times New Roman"/>
          <w:sz w:val="28"/>
          <w:szCs w:val="28"/>
        </w:rPr>
        <w:t xml:space="preserve">Составила и провела </w:t>
      </w:r>
    </w:p>
    <w:p w:rsidR="00F731C3" w:rsidRPr="00F731C3" w:rsidRDefault="00F731C3" w:rsidP="00F731C3">
      <w:pPr>
        <w:tabs>
          <w:tab w:val="left" w:pos="385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1C3">
        <w:rPr>
          <w:rFonts w:ascii="Times New Roman" w:eastAsia="Times New Roman" w:hAnsi="Times New Roman" w:cs="Times New Roman"/>
          <w:sz w:val="28"/>
          <w:szCs w:val="28"/>
        </w:rPr>
        <w:t>учитель истории  Кириллова Л.Д.</w:t>
      </w:r>
    </w:p>
    <w:p w:rsidR="00F731C3" w:rsidRDefault="00F731C3" w:rsidP="00F731C3">
      <w:pPr>
        <w:tabs>
          <w:tab w:val="left" w:pos="3855"/>
        </w:tabs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731C3" w:rsidRDefault="00F731C3" w:rsidP="00F731C3">
      <w:pPr>
        <w:tabs>
          <w:tab w:val="left" w:pos="3855"/>
        </w:tabs>
        <w:rPr>
          <w:rFonts w:ascii="Calibri" w:eastAsia="Times New Roman" w:hAnsi="Calibri" w:cs="Times New Roman"/>
          <w:sz w:val="28"/>
          <w:szCs w:val="28"/>
        </w:rPr>
      </w:pPr>
    </w:p>
    <w:p w:rsidR="00F731C3" w:rsidRDefault="00F731C3" w:rsidP="00F731C3">
      <w:pPr>
        <w:tabs>
          <w:tab w:val="left" w:pos="3855"/>
        </w:tabs>
        <w:rPr>
          <w:rFonts w:ascii="Calibri" w:eastAsia="Times New Roman" w:hAnsi="Calibri" w:cs="Times New Roman"/>
          <w:sz w:val="28"/>
          <w:szCs w:val="28"/>
        </w:rPr>
      </w:pPr>
    </w:p>
    <w:p w:rsidR="00F731C3" w:rsidRPr="00F731C3" w:rsidRDefault="00F731C3" w:rsidP="00F731C3">
      <w:pPr>
        <w:tabs>
          <w:tab w:val="left" w:pos="3855"/>
        </w:tabs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Февраль 2015 год</w:t>
      </w:r>
    </w:p>
    <w:p w:rsidR="00F731C3" w:rsidRDefault="00F731C3" w:rsidP="00F731C3">
      <w:pPr>
        <w:tabs>
          <w:tab w:val="left" w:pos="3855"/>
        </w:tabs>
        <w:rPr>
          <w:b/>
          <w:i/>
        </w:rPr>
      </w:pP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Участники выходят. Звучит мелодия песни «Темная ночь»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1 ведущий: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Давно закончилась война,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Давно с войны пришли солдаты.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И на груди их ордена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Горят, как памятные даты.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За Брест, Москву, за Сталинград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И за блокаду Ленинграда,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За Керчь, Одессу и Белград,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все осколки от снарядов.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2 ведущий: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Давно закончилась война,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Давно с войны пришли солдаты.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И на груди их ордена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Горят, как памятные даты.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Вам всем, кто вынес ту войну – 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В тылу иль на полях сражений, - 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Принес победную весну, - 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Вместе: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Поклон и память поколений!</w:t>
      </w:r>
    </w:p>
    <w:p w:rsidR="00F731C3" w:rsidRPr="00F731C3" w:rsidRDefault="00F731C3" w:rsidP="0096286F">
      <w:pPr>
        <w:tabs>
          <w:tab w:val="left" w:pos="3855"/>
        </w:tabs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 ведущий: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Пускай назад история листает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Страницы легендарные свои, 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И память, через годы, пролетая,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Ведет опять в </w:t>
      </w:r>
      <w:r>
        <w:rPr>
          <w:rFonts w:ascii="Times New Roman" w:hAnsi="Times New Roman" w:cs="Times New Roman"/>
          <w:sz w:val="24"/>
          <w:szCs w:val="24"/>
        </w:rPr>
        <w:t>походы и бои.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2 ведущий: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Сегодня будет день воспоминаний,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И в сердце тесно от высоких слов.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lastRenderedPageBreak/>
        <w:t>Сегодня будет день напоминаний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подвигах и доблести отцов.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>Диалог девушки и юноши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Д. Ой, Алёшка, значит, ты хочешь летчиком стать?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Ю. Хочу! А что тут смешного?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Д. Да нет, ничего. Просто не представляю, ты – летчик! Чудно как – то!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Ю. Это моя заветная мечта,</w:t>
      </w:r>
      <w:r>
        <w:rPr>
          <w:rFonts w:ascii="Times New Roman" w:hAnsi="Times New Roman" w:cs="Times New Roman"/>
          <w:sz w:val="24"/>
          <w:szCs w:val="24"/>
        </w:rPr>
        <w:t xml:space="preserve"> и она обязательно станет явью!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1 ведущий: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Они были молоды, мечтательны, счастливы.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2 ведущий: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Они верили в свое высокое назначение на этой зем</w:t>
      </w:r>
      <w:r>
        <w:rPr>
          <w:rFonts w:ascii="Times New Roman" w:hAnsi="Times New Roman" w:cs="Times New Roman"/>
          <w:sz w:val="24"/>
          <w:szCs w:val="24"/>
        </w:rPr>
        <w:t>ле, верили в мощь своей страны.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Д. Алёшка, давай пойдем в городской сад. Там уже с самого утра играет музыка, ребята кадриль танцуют.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Ю. Пойдем. И мы будем танцевать долго – долго, потом всю ночь бродить по городу, читать стихи.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Д. Мы увидим, как меркнут звезды, как расстилается туман над землей, как зарождается рассвет.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 Здорово!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идем же скорей!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мелодия песни «Священная война»</w:t>
      </w:r>
    </w:p>
    <w:p w:rsidR="00F731C3" w:rsidRPr="00F731C3" w:rsidRDefault="00F731C3" w:rsidP="00F731C3">
      <w:pPr>
        <w:numPr>
          <w:ilvl w:val="0"/>
          <w:numId w:val="1"/>
        </w:num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Не звонкими кострами, а горькими испепеляющими пожарами вспыхнула земля на июньском рассвете 41 – го года.</w:t>
      </w:r>
    </w:p>
    <w:p w:rsidR="00F731C3" w:rsidRPr="00F731C3" w:rsidRDefault="00F731C3" w:rsidP="00F731C3">
      <w:pPr>
        <w:numPr>
          <w:ilvl w:val="0"/>
          <w:numId w:val="1"/>
        </w:num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Еще вчера они списывали контрольные, читали стихи, девчонки назначали свидания, примеряли белые платья</w:t>
      </w:r>
      <w:proofErr w:type="gramStart"/>
      <w:r w:rsidRPr="00F731C3">
        <w:rPr>
          <w:rFonts w:ascii="Times New Roman" w:eastAsia="Times New Roman" w:hAnsi="Times New Roman" w:cs="Times New Roman"/>
          <w:sz w:val="24"/>
          <w:szCs w:val="24"/>
        </w:rPr>
        <w:t>… А</w:t>
      </w:r>
      <w:proofErr w:type="gramEnd"/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завтра была война.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Д. Алёшка! Война</w:t>
      </w:r>
      <w:proofErr w:type="gramStart"/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… К</w:t>
      </w:r>
      <w:proofErr w:type="gramEnd"/>
      <w:r w:rsidRPr="00F731C3">
        <w:rPr>
          <w:rFonts w:ascii="Times New Roman" w:eastAsia="Times New Roman" w:hAnsi="Times New Roman" w:cs="Times New Roman"/>
          <w:sz w:val="24"/>
          <w:szCs w:val="24"/>
        </w:rPr>
        <w:t>ак же так?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Ю. В нашу жизнь постучался прикладом непрошеный гость.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Д. Над Отчизной дыханье войны пронеслось.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Ю. Аленка, завтра я пойду в военкомат.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Д. Ты молодой, здоровый, сильный. Тебе сразу вручат повестку. Ты уйдешь на фронт.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Ю. Если не я, то кто же?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lastRenderedPageBreak/>
        <w:t>Д. Ох, Алёшка! Мне будет страшно и горько расставаться с тобой. Но война скоро кончится, ты обязательно вернешься.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Ю. Я тоже в это верю. Я уйду от  тебя совсем </w:t>
      </w:r>
      <w:proofErr w:type="gramStart"/>
      <w:r w:rsidRPr="00F731C3">
        <w:rPr>
          <w:rFonts w:ascii="Times New Roman" w:eastAsia="Times New Roman" w:hAnsi="Times New Roman" w:cs="Times New Roman"/>
          <w:sz w:val="24"/>
          <w:szCs w:val="24"/>
        </w:rPr>
        <w:t>не надолго</w:t>
      </w:r>
      <w:proofErr w:type="gramEnd"/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. Я возьму твою фотографию, она </w:t>
      </w:r>
      <w:proofErr w:type="gramStart"/>
      <w:r w:rsidRPr="00F731C3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лежат в кармане, возле сердца. Ты будешь всегда со мной.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Д. Я буду тебя провожать и дол</w:t>
      </w:r>
      <w:r>
        <w:rPr>
          <w:rFonts w:ascii="Times New Roman" w:hAnsi="Times New Roman" w:cs="Times New Roman"/>
          <w:sz w:val="24"/>
          <w:szCs w:val="24"/>
        </w:rPr>
        <w:t>го – долго смотреть тебе вслед.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мелодия песни «Прощание славянки»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1 ведущий: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41 – </w:t>
      </w:r>
      <w:proofErr w:type="spellStart"/>
      <w:r w:rsidRPr="00F731C3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F731C3">
        <w:rPr>
          <w:rFonts w:ascii="Times New Roman" w:eastAsia="Times New Roman" w:hAnsi="Times New Roman" w:cs="Times New Roman"/>
          <w:sz w:val="24"/>
          <w:szCs w:val="24"/>
        </w:rPr>
        <w:t>! Июнь. Год и месяц борьбы всенародной,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Даже пылью затянуть эту дату нельзя.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Поднималась страна, и на фронт уходили поротно,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Кумачовые зв</w:t>
      </w:r>
      <w:r>
        <w:rPr>
          <w:rFonts w:ascii="Times New Roman" w:hAnsi="Times New Roman" w:cs="Times New Roman"/>
          <w:sz w:val="24"/>
          <w:szCs w:val="24"/>
        </w:rPr>
        <w:t>езды на полотнах знамен, унося.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2 ведущий: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Какие удивительные лица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Военкоматы видели тогда!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Все шли и шли они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Из средней школы,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С филфаков, из МЭИ и из МАИ – 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Цвет юности, элита комсомола,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Тургеневские девушки мои!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>Диалог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матери и дочери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Дочь. Мама, мамочка, я прибежала попрощаться. Я ухожу на фронт, добровольно.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Мать. Ты – на фронт? Ты понимаешь, что говоришь? Не пущу, не пущу и все!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Дочь. Мама, мамочка, ну как же так</w:t>
      </w:r>
      <w:proofErr w:type="gramStart"/>
      <w:r w:rsidRPr="00F731C3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F731C3">
        <w:rPr>
          <w:rFonts w:ascii="Times New Roman" w:eastAsia="Times New Roman" w:hAnsi="Times New Roman" w:cs="Times New Roman"/>
          <w:sz w:val="24"/>
          <w:szCs w:val="24"/>
        </w:rPr>
        <w:t>у пойти…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Мать. Ты</w:t>
      </w:r>
      <w:proofErr w:type="gramStart"/>
      <w:r w:rsidRPr="00F731C3">
        <w:rPr>
          <w:rFonts w:ascii="Times New Roman" w:eastAsia="Times New Roman" w:hAnsi="Times New Roman" w:cs="Times New Roman"/>
          <w:sz w:val="24"/>
          <w:szCs w:val="24"/>
        </w:rPr>
        <w:t>… В</w:t>
      </w:r>
      <w:proofErr w:type="gramEnd"/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такое время бросить мать?! Да какой из тебя солдат – посмотри на себя в зеркало!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Дочь. Мамочка, ну послушай, ты же говорила: мы – граждане своей Родины, дети России, мы всегда в долгу перед ней.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Мать. </w:t>
      </w:r>
      <w:proofErr w:type="gramStart"/>
      <w:r w:rsidRPr="00F731C3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говорила, разве ж я отказываюсь?!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lastRenderedPageBreak/>
        <w:t>Дочь. Мамочка, ты же понимаешь, страна в опасности. Ты слышала радио? Неужели я могу остаться дома? Нужно помогать Родине в трудный момент. Победа должна быть нашей. Кто, если не я?!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Мать. Что же, твое право. Ну, может, одумаешься, останешься. Ты же одна у</w:t>
      </w:r>
      <w:r>
        <w:rPr>
          <w:rFonts w:ascii="Times New Roman" w:hAnsi="Times New Roman" w:cs="Times New Roman"/>
          <w:sz w:val="24"/>
          <w:szCs w:val="24"/>
        </w:rPr>
        <w:t xml:space="preserve"> меня.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мелодия песни  «В землянке»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Девушка.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Школьным вечером, хмурым летом,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Бросив книги и карандаш,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Встала девчонка с парты этой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шагнула в сырой блиндаж.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Юноша.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И вот в </w:t>
      </w:r>
      <w:proofErr w:type="gramStart"/>
      <w:r w:rsidRPr="00F731C3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17 лет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Я встал в солдатский строй.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У всех шинелей серый цвет,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У всех </w:t>
      </w:r>
      <w:r>
        <w:rPr>
          <w:rFonts w:ascii="Times New Roman" w:hAnsi="Times New Roman" w:cs="Times New Roman"/>
          <w:sz w:val="24"/>
          <w:szCs w:val="24"/>
        </w:rPr>
        <w:t>– один покрой.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Девушка. 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Я ушла из детства в грязную теплушку,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В эшелон пехоты, в санитарный взвод.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Дальние разрывы слушал и не слушал</w:t>
      </w:r>
    </w:p>
    <w:p w:rsidR="00F731C3" w:rsidRPr="00F731C3" w:rsidRDefault="00F731C3" w:rsidP="00F731C3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 всему привыкший 41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731C3" w:rsidRPr="00F731C3" w:rsidRDefault="00F731C3" w:rsidP="00F731C3">
      <w:pPr>
        <w:numPr>
          <w:ilvl w:val="0"/>
          <w:numId w:val="2"/>
        </w:num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Взяв в руки винтовки, они уходили</w:t>
      </w:r>
    </w:p>
    <w:p w:rsidR="00F731C3" w:rsidRPr="00F731C3" w:rsidRDefault="00F731C3" w:rsidP="00F731C3">
      <w:pPr>
        <w:tabs>
          <w:tab w:val="left" w:pos="3855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Навстречу метели и граду свинца.</w:t>
      </w:r>
    </w:p>
    <w:p w:rsidR="00F731C3" w:rsidRPr="00F731C3" w:rsidRDefault="00F731C3" w:rsidP="00F731C3">
      <w:pPr>
        <w:numPr>
          <w:ilvl w:val="0"/>
          <w:numId w:val="2"/>
        </w:num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Отчизну собою они заслонили </w:t>
      </w:r>
    </w:p>
    <w:p w:rsidR="00F731C3" w:rsidRPr="00F731C3" w:rsidRDefault="00F731C3" w:rsidP="00F731C3">
      <w:pPr>
        <w:tabs>
          <w:tab w:val="left" w:pos="3855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И верными были ей до конца.</w:t>
      </w:r>
    </w:p>
    <w:p w:rsidR="00F731C3" w:rsidRPr="00F731C3" w:rsidRDefault="00F731C3" w:rsidP="00F731C3">
      <w:pPr>
        <w:numPr>
          <w:ilvl w:val="0"/>
          <w:numId w:val="3"/>
        </w:num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Война многим нашим сверстникам стоила жизни</w:t>
      </w:r>
    </w:p>
    <w:p w:rsidR="00F731C3" w:rsidRPr="00F731C3" w:rsidRDefault="00F731C3" w:rsidP="00F731C3">
      <w:pPr>
        <w:numPr>
          <w:ilvl w:val="0"/>
          <w:numId w:val="3"/>
        </w:num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Они уходили в небытие, оставаясь навеки девятнадцатилетними.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i/>
          <w:sz w:val="24"/>
          <w:szCs w:val="24"/>
        </w:rPr>
        <w:t>Все участники уходят за кулисы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Под мелодию песни «Алеша» ученик 9 класса Орехов В. читает стихотворение К. Симонова «Ты помнишь, Алеша?» Стихотворение сопровождается слайдами о войне.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1 ведущий: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Война и песня… Что  может быть общего?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2 ведущий: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Казалось бы, тяготы, страдания военного времени не оставляют места для песен</w:t>
      </w:r>
      <w:proofErr w:type="gramStart"/>
      <w:r w:rsidRPr="00F731C3">
        <w:rPr>
          <w:rFonts w:ascii="Times New Roman" w:eastAsia="Times New Roman" w:hAnsi="Times New Roman" w:cs="Times New Roman"/>
          <w:sz w:val="24"/>
          <w:szCs w:val="24"/>
        </w:rPr>
        <w:t>… И</w:t>
      </w:r>
      <w:proofErr w:type="gramEnd"/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тем не менее, песня всегда сопровождала солдата в походе, на привале, а иногда и в бою.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1 ведущий: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В редкие минуты отдыха песня позволяла расслабиться, сделать передышку, а в решительные моменты помогала собрать все силы, уберечься от слабости и паники.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Ученица 9 класса </w:t>
      </w:r>
      <w:proofErr w:type="spellStart"/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>Дырнаева</w:t>
      </w:r>
      <w:proofErr w:type="spellEnd"/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Д. исполняет песню «Синий платочек» 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2 ведущий: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Но минуты отдыха были не продолжительны. Вдруг в ночном небе то тут, то там вставало зарево. Это пылали города и села.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1 ведущий: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Долгих 4 года полыхали бои, 1418 дней и ночей были яростной борьбой со злом ради торжества Победы.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2 ведущий: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4 года! 1418 дней и ночей, 34 тысячи часов и 30 миллионов погибших советских людей.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>Выступление учителя сопровождается слайдами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i/>
          <w:sz w:val="24"/>
          <w:szCs w:val="24"/>
        </w:rPr>
        <w:t xml:space="preserve">Все участники выходят на сцену 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Нас война отметила метиной особой,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В жизни нет, и не было ничего трудней,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Метиной особою, самой высшей пробою – 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1418 дней.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Ученица: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Наградила она фронтовым содружеством,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lastRenderedPageBreak/>
        <w:t>Не было содружества крепче и родней.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Под огнем, под пулями закалялось мужество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1418 дней.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Ученица: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Нами было сделано все во имя Родины,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И еще послужим мы Родине своей,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Все теперь под силу нам, если нами пройдены 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1418 дней.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1 ведущий: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8 мая 1945 года был подписан Акт о безоговорочной капитуляции фашистской Германии. Весь мир облегченно вздохнул: «Победа!»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мелодия песни «День Победы»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Красоту, что нам дарит природа,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Отстояли солдаты в огне.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Майский день 45 – го года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Стал последнею точкой в войне.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Ученица: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С того рассвета в глубине России,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Где женщины одни и тишина,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Когда бежали, в окна голосили,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Стучали в двери: «Кончилась война!»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2 ведущий: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Пришло мирное время. Но шрамы той войны остались в каждом городе и селе.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1 ведущий: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Невозможно забыть те великие бедствия, которые война принесла нашей стране, нашему народу.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2 ведущий: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Мы знаем, какой ценой была завоевана Победа, и всегда будем помнить тех, кто отдал жизнь за Родину, кто сражался за мир на земле.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>Объявляется минута молчания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>Под мелодию песни «День Победы»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Ученица: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Мы вспомним памятную дату,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Когда поверженный сдавался враг,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И вознесли советские солдаты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Ликующее знамя на рейхстаг.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Мы славим тех, кто в огненные годы,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В дороге не страшась смертельных гроз, 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Под гром орудий – сквозь огни и воды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Багряное полотнище принес.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Это день особенный, желанный,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Солнце светит ярко в вышине.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День Победы – праздник долгожданный,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Отмечается у нас в стране.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i/>
          <w:sz w:val="24"/>
          <w:szCs w:val="24"/>
        </w:rPr>
        <w:t>Все участники уходят за кулисы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Песня «Я люблю тебя, Россия!» исполняет ученица 8 класса </w:t>
      </w:r>
      <w:proofErr w:type="spellStart"/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>Такашова</w:t>
      </w:r>
      <w:proofErr w:type="spellEnd"/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Алина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b/>
          <w:i/>
          <w:sz w:val="24"/>
          <w:szCs w:val="24"/>
        </w:rPr>
        <w:t>Под мелодию песни «День Победы» выходят ведущие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1 ведущий: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Итак, завершается классный час, посвященный 70 – </w:t>
      </w:r>
      <w:proofErr w:type="spellStart"/>
      <w:r w:rsidRPr="00F731C3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F731C3">
        <w:rPr>
          <w:rFonts w:ascii="Times New Roman" w:eastAsia="Times New Roman" w:hAnsi="Times New Roman" w:cs="Times New Roman"/>
          <w:sz w:val="24"/>
          <w:szCs w:val="24"/>
        </w:rPr>
        <w:t xml:space="preserve"> Великой Победы над фашистской Германией в Великой Отечественной войне.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C3">
        <w:rPr>
          <w:rFonts w:ascii="Times New Roman" w:eastAsia="Times New Roman" w:hAnsi="Times New Roman" w:cs="Times New Roman"/>
          <w:sz w:val="24"/>
          <w:szCs w:val="24"/>
          <w:u w:val="single"/>
        </w:rPr>
        <w:t>2 ведущий:</w:t>
      </w:r>
    </w:p>
    <w:p w:rsidR="00F731C3" w:rsidRPr="00F731C3" w:rsidRDefault="00F731C3" w:rsidP="00F731C3">
      <w:pPr>
        <w:tabs>
          <w:tab w:val="left" w:pos="385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31C3">
        <w:rPr>
          <w:rFonts w:ascii="Times New Roman" w:eastAsia="Times New Roman" w:hAnsi="Times New Roman" w:cs="Times New Roman"/>
          <w:sz w:val="24"/>
          <w:szCs w:val="24"/>
        </w:rPr>
        <w:t>Желаем вам счастья, добра, а главное – мира!</w:t>
      </w:r>
    </w:p>
    <w:sectPr w:rsidR="00F731C3" w:rsidRPr="00F731C3" w:rsidSect="00A9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B0A"/>
    <w:multiLevelType w:val="hybridMultilevel"/>
    <w:tmpl w:val="788C1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4D5AE7"/>
    <w:multiLevelType w:val="hybridMultilevel"/>
    <w:tmpl w:val="853A9960"/>
    <w:lvl w:ilvl="0" w:tplc="FEDC09B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375F63B6"/>
    <w:multiLevelType w:val="hybridMultilevel"/>
    <w:tmpl w:val="7396DB32"/>
    <w:lvl w:ilvl="0" w:tplc="9EB895D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3ABD27D0"/>
    <w:multiLevelType w:val="hybridMultilevel"/>
    <w:tmpl w:val="8250C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90AFD"/>
    <w:multiLevelType w:val="hybridMultilevel"/>
    <w:tmpl w:val="D8EC80AC"/>
    <w:lvl w:ilvl="0" w:tplc="B03EA5A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448856D7"/>
    <w:multiLevelType w:val="hybridMultilevel"/>
    <w:tmpl w:val="5D8E74EA"/>
    <w:lvl w:ilvl="0" w:tplc="9B98A7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B344C57"/>
    <w:multiLevelType w:val="hybridMultilevel"/>
    <w:tmpl w:val="70B0AE8E"/>
    <w:lvl w:ilvl="0" w:tplc="F9EC8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2F90F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B60AA8"/>
    <w:multiLevelType w:val="hybridMultilevel"/>
    <w:tmpl w:val="F58A7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5049CE"/>
    <w:multiLevelType w:val="hybridMultilevel"/>
    <w:tmpl w:val="5A0CD638"/>
    <w:lvl w:ilvl="0" w:tplc="B80085F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615000D8"/>
    <w:multiLevelType w:val="hybridMultilevel"/>
    <w:tmpl w:val="6060C778"/>
    <w:lvl w:ilvl="0" w:tplc="6B26E91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691C2731"/>
    <w:multiLevelType w:val="hybridMultilevel"/>
    <w:tmpl w:val="2ED054D2"/>
    <w:lvl w:ilvl="0" w:tplc="6478A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C88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61F1C"/>
    <w:multiLevelType w:val="hybridMultilevel"/>
    <w:tmpl w:val="A41087AA"/>
    <w:lvl w:ilvl="0" w:tplc="30241C1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31C3"/>
    <w:rsid w:val="003904DA"/>
    <w:rsid w:val="004C6277"/>
    <w:rsid w:val="0096286F"/>
    <w:rsid w:val="00B74905"/>
    <w:rsid w:val="00DA1837"/>
    <w:rsid w:val="00EA1AE2"/>
    <w:rsid w:val="00F7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2015-09-20T15:49:00Z</dcterms:created>
  <dcterms:modified xsi:type="dcterms:W3CDTF">2015-09-20T15:49:00Z</dcterms:modified>
</cp:coreProperties>
</file>