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84" w:rsidRPr="00D13B73" w:rsidRDefault="00724C84" w:rsidP="000924F1">
      <w:pPr>
        <w:shd w:val="clear" w:color="auto" w:fill="FFFFFF"/>
        <w:autoSpaceDE w:val="0"/>
        <w:autoSpaceDN w:val="0"/>
        <w:adjustRightInd w:val="0"/>
        <w:spacing w:line="360" w:lineRule="auto"/>
        <w:jc w:val="center"/>
        <w:rPr>
          <w:bCs/>
          <w:sz w:val="28"/>
          <w:szCs w:val="28"/>
        </w:rPr>
      </w:pPr>
    </w:p>
    <w:p w:rsidR="00724C84" w:rsidRDefault="00724C84" w:rsidP="000924F1">
      <w:pPr>
        <w:shd w:val="clear" w:color="auto" w:fill="FFFFFF"/>
        <w:autoSpaceDE w:val="0"/>
        <w:autoSpaceDN w:val="0"/>
        <w:adjustRightInd w:val="0"/>
        <w:spacing w:line="360" w:lineRule="auto"/>
        <w:jc w:val="center"/>
        <w:rPr>
          <w:b/>
          <w:bCs/>
          <w:sz w:val="28"/>
          <w:szCs w:val="28"/>
        </w:rPr>
      </w:pPr>
    </w:p>
    <w:p w:rsidR="009C7736" w:rsidRDefault="009C7736" w:rsidP="009C7736">
      <w:pPr>
        <w:shd w:val="clear" w:color="auto" w:fill="FFFFFF"/>
        <w:autoSpaceDE w:val="0"/>
        <w:autoSpaceDN w:val="0"/>
        <w:adjustRightInd w:val="0"/>
        <w:spacing w:line="360" w:lineRule="auto"/>
        <w:jc w:val="center"/>
        <w:rPr>
          <w:b/>
          <w:bCs/>
          <w:sz w:val="28"/>
          <w:szCs w:val="28"/>
        </w:rPr>
      </w:pPr>
      <w:r>
        <w:rPr>
          <w:b/>
          <w:bCs/>
          <w:sz w:val="28"/>
          <w:szCs w:val="28"/>
        </w:rPr>
        <w:t>Министерство образования и науки республики Татарстан</w:t>
      </w:r>
    </w:p>
    <w:p w:rsidR="009C7736" w:rsidRDefault="009C7736" w:rsidP="009C7736">
      <w:pPr>
        <w:shd w:val="clear" w:color="auto" w:fill="FFFFFF"/>
        <w:autoSpaceDE w:val="0"/>
        <w:autoSpaceDN w:val="0"/>
        <w:adjustRightInd w:val="0"/>
        <w:spacing w:line="360" w:lineRule="auto"/>
        <w:jc w:val="center"/>
        <w:rPr>
          <w:b/>
          <w:bCs/>
          <w:sz w:val="28"/>
          <w:szCs w:val="28"/>
        </w:rPr>
      </w:pPr>
      <w:r>
        <w:rPr>
          <w:b/>
          <w:bCs/>
          <w:sz w:val="28"/>
          <w:szCs w:val="28"/>
        </w:rPr>
        <w:t>Государственное автономное образовательное учреждение</w:t>
      </w:r>
    </w:p>
    <w:p w:rsidR="009C7736" w:rsidRDefault="009C7736" w:rsidP="009C7736">
      <w:pPr>
        <w:shd w:val="clear" w:color="auto" w:fill="FFFFFF"/>
        <w:autoSpaceDE w:val="0"/>
        <w:autoSpaceDN w:val="0"/>
        <w:adjustRightInd w:val="0"/>
        <w:spacing w:line="360" w:lineRule="auto"/>
        <w:jc w:val="center"/>
        <w:rPr>
          <w:b/>
          <w:bCs/>
          <w:sz w:val="28"/>
          <w:szCs w:val="28"/>
        </w:rPr>
      </w:pPr>
      <w:r>
        <w:rPr>
          <w:b/>
          <w:bCs/>
          <w:sz w:val="28"/>
          <w:szCs w:val="28"/>
        </w:rPr>
        <w:t xml:space="preserve">среднего профессионального образования </w:t>
      </w:r>
    </w:p>
    <w:p w:rsidR="00DB0D6C" w:rsidRDefault="009C7736" w:rsidP="009C7736">
      <w:pPr>
        <w:shd w:val="clear" w:color="auto" w:fill="FFFFFF"/>
        <w:autoSpaceDE w:val="0"/>
        <w:autoSpaceDN w:val="0"/>
        <w:adjustRightInd w:val="0"/>
        <w:spacing w:line="360" w:lineRule="auto"/>
        <w:jc w:val="center"/>
        <w:rPr>
          <w:b/>
          <w:bCs/>
          <w:sz w:val="28"/>
          <w:szCs w:val="28"/>
        </w:rPr>
      </w:pPr>
      <w:r>
        <w:rPr>
          <w:b/>
          <w:bCs/>
          <w:sz w:val="28"/>
          <w:szCs w:val="28"/>
        </w:rPr>
        <w:t>«Нижнекамский политехнический колледж им. Е.Н. Королева»</w:t>
      </w: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jc w:val="both"/>
        <w:rPr>
          <w:b/>
          <w:bCs/>
          <w:sz w:val="28"/>
          <w:szCs w:val="28"/>
        </w:rPr>
      </w:pPr>
    </w:p>
    <w:p w:rsidR="00346A55" w:rsidRDefault="009C7736" w:rsidP="003F5B5F">
      <w:pPr>
        <w:shd w:val="clear" w:color="auto" w:fill="FFFFFF"/>
        <w:autoSpaceDE w:val="0"/>
        <w:autoSpaceDN w:val="0"/>
        <w:adjustRightInd w:val="0"/>
        <w:spacing w:line="360" w:lineRule="auto"/>
        <w:ind w:firstLine="708"/>
        <w:jc w:val="center"/>
        <w:rPr>
          <w:b/>
          <w:bCs/>
          <w:sz w:val="32"/>
          <w:szCs w:val="32"/>
        </w:rPr>
      </w:pPr>
      <w:r>
        <w:rPr>
          <w:b/>
          <w:bCs/>
          <w:sz w:val="32"/>
          <w:szCs w:val="32"/>
        </w:rPr>
        <w:t>Методические</w:t>
      </w:r>
      <w:r w:rsidRPr="000924F1">
        <w:rPr>
          <w:b/>
          <w:bCs/>
          <w:sz w:val="32"/>
          <w:szCs w:val="32"/>
        </w:rPr>
        <w:t xml:space="preserve"> указ</w:t>
      </w:r>
      <w:r w:rsidR="003F5B5F">
        <w:rPr>
          <w:b/>
          <w:bCs/>
          <w:sz w:val="32"/>
          <w:szCs w:val="32"/>
        </w:rPr>
        <w:t xml:space="preserve">ания по выполнению практических </w:t>
      </w:r>
      <w:r w:rsidRPr="000924F1">
        <w:rPr>
          <w:b/>
          <w:bCs/>
          <w:sz w:val="32"/>
          <w:szCs w:val="32"/>
        </w:rPr>
        <w:t>занятий по дисциплине</w:t>
      </w:r>
    </w:p>
    <w:p w:rsidR="009C7736" w:rsidRDefault="009C7736" w:rsidP="003F5B5F">
      <w:pPr>
        <w:shd w:val="clear" w:color="auto" w:fill="FFFFFF"/>
        <w:autoSpaceDE w:val="0"/>
        <w:autoSpaceDN w:val="0"/>
        <w:adjustRightInd w:val="0"/>
        <w:spacing w:line="360" w:lineRule="auto"/>
        <w:jc w:val="center"/>
        <w:rPr>
          <w:b/>
          <w:bCs/>
          <w:sz w:val="32"/>
          <w:szCs w:val="32"/>
        </w:rPr>
      </w:pPr>
      <w:r w:rsidRPr="000924F1">
        <w:rPr>
          <w:b/>
          <w:bCs/>
          <w:sz w:val="32"/>
          <w:szCs w:val="32"/>
        </w:rPr>
        <w:t>«Основы</w:t>
      </w:r>
      <w:r w:rsidR="00346A55">
        <w:rPr>
          <w:b/>
          <w:bCs/>
          <w:sz w:val="32"/>
          <w:szCs w:val="32"/>
        </w:rPr>
        <w:t xml:space="preserve"> безопасности жизнедеятельности</w:t>
      </w:r>
      <w:r w:rsidRPr="000924F1">
        <w:rPr>
          <w:b/>
          <w:bCs/>
          <w:sz w:val="32"/>
          <w:szCs w:val="32"/>
        </w:rPr>
        <w:t>»</w:t>
      </w:r>
    </w:p>
    <w:p w:rsidR="009C7736" w:rsidRPr="000924F1" w:rsidRDefault="003F5B5F" w:rsidP="003F5B5F">
      <w:pPr>
        <w:shd w:val="clear" w:color="auto" w:fill="FFFFFF"/>
        <w:autoSpaceDE w:val="0"/>
        <w:autoSpaceDN w:val="0"/>
        <w:adjustRightInd w:val="0"/>
        <w:spacing w:line="360" w:lineRule="auto"/>
        <w:ind w:firstLine="708"/>
        <w:jc w:val="center"/>
        <w:rPr>
          <w:b/>
          <w:bCs/>
          <w:sz w:val="32"/>
          <w:szCs w:val="32"/>
        </w:rPr>
      </w:pPr>
      <w:r>
        <w:rPr>
          <w:b/>
          <w:bCs/>
          <w:sz w:val="32"/>
          <w:szCs w:val="32"/>
        </w:rPr>
        <w:t>для специальностей</w:t>
      </w:r>
      <w:r w:rsidR="009C7736" w:rsidRPr="000924F1">
        <w:rPr>
          <w:b/>
          <w:bCs/>
          <w:sz w:val="32"/>
          <w:szCs w:val="32"/>
        </w:rPr>
        <w:t>:</w:t>
      </w:r>
    </w:p>
    <w:p w:rsidR="009C7736" w:rsidRPr="00C03E4F" w:rsidRDefault="009C7736" w:rsidP="003F5B5F">
      <w:pPr>
        <w:shd w:val="clear" w:color="auto" w:fill="FFFFFF"/>
        <w:suppressAutoHyphens/>
        <w:ind w:firstLine="709"/>
        <w:jc w:val="center"/>
        <w:rPr>
          <w:color w:val="000000"/>
          <w:sz w:val="28"/>
          <w:szCs w:val="28"/>
        </w:rPr>
      </w:pPr>
      <w:r w:rsidRPr="00C03E4F">
        <w:rPr>
          <w:color w:val="000000"/>
          <w:sz w:val="28"/>
          <w:szCs w:val="28"/>
        </w:rPr>
        <w:t>190605</w:t>
      </w:r>
      <w:r w:rsidR="00955D58" w:rsidRPr="00C03E4F">
        <w:rPr>
          <w:color w:val="000000"/>
          <w:sz w:val="28"/>
          <w:szCs w:val="28"/>
        </w:rPr>
        <w:t xml:space="preserve"> </w:t>
      </w:r>
      <w:r w:rsidRPr="00C03E4F">
        <w:rPr>
          <w:color w:val="000000"/>
          <w:sz w:val="28"/>
          <w:szCs w:val="28"/>
        </w:rPr>
        <w:t>Техническая эксплуатация подъемно-транспортных, строительных, дорожных маш</w:t>
      </w:r>
      <w:r w:rsidR="003F5B5F" w:rsidRPr="00C03E4F">
        <w:rPr>
          <w:color w:val="000000"/>
          <w:sz w:val="28"/>
          <w:szCs w:val="28"/>
        </w:rPr>
        <w:t>ин и оборудования (по отраслям)</w:t>
      </w:r>
    </w:p>
    <w:p w:rsidR="00B80E60" w:rsidRPr="00C03E4F" w:rsidRDefault="00B80E60" w:rsidP="00B80E60">
      <w:pPr>
        <w:shd w:val="clear" w:color="auto" w:fill="FFFFFF"/>
        <w:suppressAutoHyphens/>
        <w:ind w:firstLine="709"/>
        <w:rPr>
          <w:sz w:val="28"/>
          <w:szCs w:val="28"/>
        </w:rPr>
      </w:pPr>
      <w:r w:rsidRPr="00C03E4F">
        <w:rPr>
          <w:sz w:val="28"/>
          <w:szCs w:val="28"/>
        </w:rPr>
        <w:t xml:space="preserve">270103 «Строительство и эксплуатация зданий </w:t>
      </w:r>
    </w:p>
    <w:p w:rsidR="00B80E60" w:rsidRPr="00C03E4F" w:rsidRDefault="00B80E60" w:rsidP="00B80E60">
      <w:pPr>
        <w:shd w:val="clear" w:color="auto" w:fill="FFFFFF"/>
        <w:suppressAutoHyphens/>
        <w:ind w:firstLine="709"/>
        <w:rPr>
          <w:sz w:val="28"/>
          <w:szCs w:val="28"/>
        </w:rPr>
      </w:pPr>
      <w:r w:rsidRPr="00C03E4F">
        <w:rPr>
          <w:sz w:val="28"/>
          <w:szCs w:val="28"/>
        </w:rPr>
        <w:t>и сооружений»</w:t>
      </w:r>
    </w:p>
    <w:p w:rsidR="00B80E60" w:rsidRPr="00C03E4F" w:rsidRDefault="00B80E60" w:rsidP="00B80E60">
      <w:pPr>
        <w:shd w:val="clear" w:color="auto" w:fill="FFFFFF"/>
        <w:suppressAutoHyphens/>
        <w:rPr>
          <w:sz w:val="28"/>
          <w:szCs w:val="28"/>
        </w:rPr>
      </w:pPr>
      <w:r w:rsidRPr="00C03E4F">
        <w:t xml:space="preserve">        </w:t>
      </w:r>
      <w:r w:rsidR="00C03E4F">
        <w:t xml:space="preserve">  </w:t>
      </w:r>
      <w:r w:rsidRPr="00C03E4F">
        <w:t xml:space="preserve"> </w:t>
      </w:r>
      <w:r w:rsidRPr="00C03E4F">
        <w:rPr>
          <w:sz w:val="28"/>
          <w:szCs w:val="28"/>
        </w:rPr>
        <w:t>140206 «Электрические станции, сети и системы»</w:t>
      </w:r>
    </w:p>
    <w:p w:rsidR="00B80E60" w:rsidRDefault="00B80E60" w:rsidP="00B80E60">
      <w:pPr>
        <w:shd w:val="clear" w:color="auto" w:fill="FFFFFF"/>
        <w:suppressAutoHyphens/>
        <w:rPr>
          <w:sz w:val="28"/>
          <w:szCs w:val="28"/>
        </w:rPr>
      </w:pPr>
    </w:p>
    <w:p w:rsidR="00B80E60" w:rsidRDefault="00B80E60" w:rsidP="00B80E60">
      <w:pPr>
        <w:shd w:val="clear" w:color="auto" w:fill="FFFFFF"/>
        <w:suppressAutoHyphens/>
        <w:rPr>
          <w:sz w:val="28"/>
          <w:szCs w:val="28"/>
        </w:rPr>
      </w:pPr>
    </w:p>
    <w:p w:rsidR="00B80E60" w:rsidRDefault="00B80E60" w:rsidP="00B80E60">
      <w:pPr>
        <w:shd w:val="clear" w:color="auto" w:fill="FFFFFF"/>
        <w:suppressAutoHyphens/>
        <w:rPr>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2B0A0B" w:rsidRDefault="00DB0D6C" w:rsidP="009C7736">
      <w:pPr>
        <w:shd w:val="clear" w:color="auto" w:fill="FFFFFF"/>
        <w:autoSpaceDE w:val="0"/>
        <w:autoSpaceDN w:val="0"/>
        <w:adjustRightInd w:val="0"/>
        <w:spacing w:line="360" w:lineRule="auto"/>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Нижнекамск</w:t>
      </w:r>
    </w:p>
    <w:p w:rsidR="009C7736" w:rsidRDefault="002B2C9D" w:rsidP="009C7736">
      <w:pPr>
        <w:shd w:val="clear" w:color="auto" w:fill="FFFFFF"/>
        <w:autoSpaceDE w:val="0"/>
        <w:autoSpaceDN w:val="0"/>
        <w:adjustRightInd w:val="0"/>
        <w:spacing w:line="360" w:lineRule="auto"/>
        <w:rPr>
          <w:b/>
          <w:bCs/>
          <w:sz w:val="28"/>
          <w:szCs w:val="28"/>
        </w:rPr>
      </w:pPr>
      <w:r>
        <w:rPr>
          <w:b/>
          <w:bCs/>
          <w:sz w:val="28"/>
          <w:szCs w:val="28"/>
        </w:rPr>
        <w:t xml:space="preserve">                                                          </w:t>
      </w:r>
      <w:r w:rsidR="003F5B5F">
        <w:rPr>
          <w:b/>
          <w:bCs/>
          <w:sz w:val="28"/>
          <w:szCs w:val="28"/>
        </w:rPr>
        <w:t>2011</w:t>
      </w:r>
    </w:p>
    <w:p w:rsidR="009C7736" w:rsidRPr="00C03E4F" w:rsidRDefault="009C7736" w:rsidP="009C7736">
      <w:pPr>
        <w:pStyle w:val="Style1"/>
        <w:widowControl/>
        <w:ind w:firstLine="720"/>
        <w:jc w:val="center"/>
        <w:rPr>
          <w:rStyle w:val="FontStyle26"/>
          <w:b w:val="0"/>
          <w:sz w:val="24"/>
          <w:szCs w:val="24"/>
        </w:rPr>
      </w:pPr>
    </w:p>
    <w:tbl>
      <w:tblPr>
        <w:tblStyle w:val="a3"/>
        <w:tblW w:w="0" w:type="auto"/>
        <w:tblLook w:val="04A0" w:firstRow="1" w:lastRow="0" w:firstColumn="1" w:lastColumn="0" w:noHBand="0" w:noVBand="1"/>
      </w:tblPr>
      <w:tblGrid>
        <w:gridCol w:w="4785"/>
        <w:gridCol w:w="4786"/>
      </w:tblGrid>
      <w:tr w:rsidR="00C35EDD" w:rsidTr="00C35EDD">
        <w:tc>
          <w:tcPr>
            <w:tcW w:w="4785" w:type="dxa"/>
            <w:tcBorders>
              <w:top w:val="nil"/>
              <w:left w:val="nil"/>
              <w:bottom w:val="nil"/>
              <w:right w:val="nil"/>
            </w:tcBorders>
          </w:tcPr>
          <w:p w:rsidR="00C35EDD" w:rsidRDefault="00C35EDD" w:rsidP="00C35EDD">
            <w:pPr>
              <w:pStyle w:val="Style1"/>
              <w:widowControl/>
              <w:rPr>
                <w:rStyle w:val="FontStyle26"/>
                <w:b w:val="0"/>
                <w:sz w:val="24"/>
                <w:szCs w:val="24"/>
              </w:rPr>
            </w:pPr>
          </w:p>
        </w:tc>
        <w:tc>
          <w:tcPr>
            <w:tcW w:w="4786" w:type="dxa"/>
            <w:tcBorders>
              <w:top w:val="nil"/>
              <w:left w:val="nil"/>
              <w:bottom w:val="nil"/>
              <w:right w:val="nil"/>
            </w:tcBorders>
          </w:tcPr>
          <w:p w:rsidR="00C35EDD" w:rsidRDefault="00C35EDD" w:rsidP="00C35EDD">
            <w:pPr>
              <w:pStyle w:val="Style1"/>
              <w:widowControl/>
              <w:rPr>
                <w:rStyle w:val="FontStyle26"/>
                <w:b w:val="0"/>
                <w:sz w:val="24"/>
                <w:szCs w:val="24"/>
              </w:rPr>
            </w:pPr>
          </w:p>
        </w:tc>
      </w:tr>
    </w:tbl>
    <w:tbl>
      <w:tblPr>
        <w:tblW w:w="9853" w:type="dxa"/>
        <w:tblLook w:val="04A0" w:firstRow="1" w:lastRow="0" w:firstColumn="1" w:lastColumn="0" w:noHBand="0" w:noVBand="1"/>
      </w:tblPr>
      <w:tblGrid>
        <w:gridCol w:w="4926"/>
        <w:gridCol w:w="4927"/>
      </w:tblGrid>
      <w:tr w:rsidR="00C35EDD" w:rsidRPr="007818FF" w:rsidTr="00C35EDD">
        <w:tc>
          <w:tcPr>
            <w:tcW w:w="4926" w:type="dxa"/>
            <w:shd w:val="clear" w:color="auto" w:fill="auto"/>
          </w:tcPr>
          <w:p w:rsidR="00C35EDD" w:rsidRPr="007818FF" w:rsidRDefault="00C35EDD" w:rsidP="00EC645E">
            <w:pPr>
              <w:spacing w:after="120"/>
              <w:rPr>
                <w:sz w:val="28"/>
                <w:szCs w:val="28"/>
              </w:rPr>
            </w:pPr>
            <w:proofErr w:type="gramStart"/>
            <w:r w:rsidRPr="007818FF">
              <w:rPr>
                <w:sz w:val="28"/>
                <w:szCs w:val="28"/>
              </w:rPr>
              <w:t>Одобрена</w:t>
            </w:r>
            <w:proofErr w:type="gramEnd"/>
            <w:r w:rsidRPr="007818FF">
              <w:rPr>
                <w:sz w:val="28"/>
                <w:szCs w:val="28"/>
              </w:rPr>
              <w:t xml:space="preserve"> предметно-цикловой комиссией технических дисциплин</w:t>
            </w:r>
          </w:p>
          <w:p w:rsidR="00C35EDD" w:rsidRPr="007818FF" w:rsidRDefault="00C35EDD" w:rsidP="00EC645E">
            <w:pPr>
              <w:spacing w:after="120"/>
              <w:rPr>
                <w:sz w:val="28"/>
                <w:szCs w:val="28"/>
              </w:rPr>
            </w:pPr>
            <w:r w:rsidRPr="007818FF">
              <w:rPr>
                <w:sz w:val="28"/>
                <w:szCs w:val="28"/>
              </w:rPr>
              <w:t>Председатель ПЦК</w:t>
            </w:r>
          </w:p>
          <w:p w:rsidR="00C35EDD" w:rsidRPr="007818FF" w:rsidRDefault="00C35EDD" w:rsidP="00EC645E">
            <w:pPr>
              <w:spacing w:after="120"/>
              <w:rPr>
                <w:sz w:val="28"/>
                <w:szCs w:val="28"/>
              </w:rPr>
            </w:pPr>
            <w:r w:rsidRPr="007818FF">
              <w:rPr>
                <w:sz w:val="28"/>
                <w:szCs w:val="28"/>
              </w:rPr>
              <w:t>_________________________________</w:t>
            </w:r>
          </w:p>
          <w:p w:rsidR="00C35EDD" w:rsidRPr="007818FF" w:rsidRDefault="00C35EDD" w:rsidP="00EC645E">
            <w:pPr>
              <w:spacing w:after="120"/>
              <w:rPr>
                <w:sz w:val="28"/>
                <w:szCs w:val="28"/>
              </w:rPr>
            </w:pPr>
            <w:r w:rsidRPr="007818FF">
              <w:rPr>
                <w:sz w:val="28"/>
                <w:szCs w:val="28"/>
              </w:rPr>
              <w:t>_________________________________</w:t>
            </w:r>
          </w:p>
          <w:p w:rsidR="00C35EDD" w:rsidRPr="007818FF" w:rsidRDefault="00C35EDD" w:rsidP="00EC645E">
            <w:pPr>
              <w:spacing w:after="120"/>
              <w:rPr>
                <w:sz w:val="28"/>
                <w:szCs w:val="28"/>
              </w:rPr>
            </w:pPr>
            <w:r w:rsidRPr="007818FF">
              <w:rPr>
                <w:sz w:val="28"/>
                <w:szCs w:val="28"/>
              </w:rPr>
              <w:t>Протокол №______________________</w:t>
            </w:r>
          </w:p>
          <w:p w:rsidR="00C35EDD" w:rsidRPr="007818FF" w:rsidRDefault="00C35EDD" w:rsidP="00EC645E">
            <w:pPr>
              <w:spacing w:after="120"/>
              <w:rPr>
                <w:sz w:val="28"/>
                <w:szCs w:val="28"/>
              </w:rPr>
            </w:pPr>
            <w:r w:rsidRPr="007818FF">
              <w:rPr>
                <w:sz w:val="28"/>
                <w:szCs w:val="28"/>
              </w:rPr>
              <w:t>От «_______»_______________2011г</w:t>
            </w:r>
          </w:p>
        </w:tc>
        <w:tc>
          <w:tcPr>
            <w:tcW w:w="4927" w:type="dxa"/>
            <w:shd w:val="clear" w:color="auto" w:fill="auto"/>
          </w:tcPr>
          <w:p w:rsidR="00C35EDD" w:rsidRPr="007818FF" w:rsidRDefault="00C35EDD" w:rsidP="00EC645E">
            <w:pPr>
              <w:spacing w:after="120"/>
              <w:rPr>
                <w:sz w:val="28"/>
                <w:szCs w:val="28"/>
              </w:rPr>
            </w:pPr>
            <w:proofErr w:type="gramStart"/>
            <w:r w:rsidRPr="007818FF">
              <w:rPr>
                <w:sz w:val="28"/>
                <w:szCs w:val="28"/>
              </w:rPr>
              <w:t>Составлена</w:t>
            </w:r>
            <w:proofErr w:type="gramEnd"/>
            <w:r w:rsidRPr="007818FF">
              <w:rPr>
                <w:sz w:val="28"/>
                <w:szCs w:val="28"/>
              </w:rPr>
              <w:t xml:space="preserve"> в соответствии с Государственными требованиями к минимуму содержания и уровню подготовки выпускника по специальности </w:t>
            </w:r>
          </w:p>
          <w:p w:rsidR="00C35EDD" w:rsidRPr="007818FF" w:rsidRDefault="00C35EDD" w:rsidP="00EC645E">
            <w:pPr>
              <w:spacing w:after="120"/>
              <w:rPr>
                <w:sz w:val="28"/>
                <w:szCs w:val="28"/>
              </w:rPr>
            </w:pPr>
            <w:r w:rsidRPr="007818FF">
              <w:rPr>
                <w:sz w:val="28"/>
                <w:szCs w:val="28"/>
              </w:rPr>
              <w:t>Зам.</w:t>
            </w:r>
            <w:r>
              <w:rPr>
                <w:sz w:val="28"/>
                <w:szCs w:val="28"/>
              </w:rPr>
              <w:t xml:space="preserve"> </w:t>
            </w:r>
            <w:r w:rsidRPr="007818FF">
              <w:rPr>
                <w:sz w:val="28"/>
                <w:szCs w:val="28"/>
              </w:rPr>
              <w:t>директора по НМР</w:t>
            </w:r>
          </w:p>
          <w:p w:rsidR="00C35EDD" w:rsidRPr="007818FF" w:rsidRDefault="00C35EDD" w:rsidP="00EC645E">
            <w:pPr>
              <w:spacing w:after="120"/>
              <w:rPr>
                <w:sz w:val="28"/>
                <w:szCs w:val="28"/>
              </w:rPr>
            </w:pPr>
            <w:r w:rsidRPr="007818FF">
              <w:rPr>
                <w:sz w:val="28"/>
                <w:szCs w:val="28"/>
              </w:rPr>
              <w:t xml:space="preserve">_________________ </w:t>
            </w:r>
            <w:proofErr w:type="spellStart"/>
            <w:r w:rsidRPr="007818FF">
              <w:rPr>
                <w:sz w:val="28"/>
                <w:szCs w:val="28"/>
              </w:rPr>
              <w:t>О.Г.Якимова</w:t>
            </w:r>
            <w:proofErr w:type="spellEnd"/>
          </w:p>
          <w:p w:rsidR="00C35EDD" w:rsidRPr="007818FF" w:rsidRDefault="00C35EDD" w:rsidP="00EC645E">
            <w:pPr>
              <w:spacing w:after="120"/>
              <w:rPr>
                <w:sz w:val="28"/>
                <w:szCs w:val="28"/>
              </w:rPr>
            </w:pPr>
            <w:r w:rsidRPr="007818FF">
              <w:rPr>
                <w:sz w:val="28"/>
                <w:szCs w:val="28"/>
              </w:rPr>
              <w:t>От «_______»_______________2011г.</w:t>
            </w:r>
          </w:p>
        </w:tc>
      </w:tr>
    </w:tbl>
    <w:p w:rsidR="009C7736" w:rsidRPr="00C35EDD" w:rsidRDefault="009C7736" w:rsidP="00C35EDD">
      <w:pPr>
        <w:pStyle w:val="Style1"/>
        <w:widowControl/>
        <w:rPr>
          <w:rStyle w:val="FontStyle26"/>
          <w:b w:val="0"/>
          <w:sz w:val="24"/>
          <w:szCs w:val="24"/>
        </w:rPr>
      </w:pPr>
    </w:p>
    <w:p w:rsidR="00B80E60" w:rsidRDefault="00B80E60" w:rsidP="009C7736">
      <w:pPr>
        <w:pStyle w:val="Style1"/>
        <w:widowControl/>
        <w:ind w:firstLine="720"/>
        <w:jc w:val="center"/>
        <w:rPr>
          <w:rStyle w:val="FontStyle26"/>
        </w:rPr>
      </w:pPr>
    </w:p>
    <w:p w:rsidR="00B80E60" w:rsidRDefault="00B80E60" w:rsidP="009C7736">
      <w:pPr>
        <w:pStyle w:val="Style1"/>
        <w:widowControl/>
        <w:ind w:firstLine="720"/>
        <w:jc w:val="center"/>
        <w:rPr>
          <w:rStyle w:val="FontStyle26"/>
        </w:rPr>
      </w:pPr>
    </w:p>
    <w:p w:rsidR="00B80E60" w:rsidRDefault="00B80E60"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Pr="00C35EDD" w:rsidRDefault="0076575C" w:rsidP="009C7736">
      <w:pPr>
        <w:pStyle w:val="Style1"/>
        <w:widowControl/>
        <w:ind w:firstLine="720"/>
        <w:jc w:val="center"/>
        <w:rPr>
          <w:rStyle w:val="FontStyle26"/>
          <w:b w:val="0"/>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76575C" w:rsidRDefault="0076575C" w:rsidP="009C7736">
      <w:pPr>
        <w:pStyle w:val="Style1"/>
        <w:widowControl/>
        <w:ind w:firstLine="720"/>
        <w:jc w:val="center"/>
        <w:rPr>
          <w:rStyle w:val="FontStyle26"/>
        </w:rPr>
      </w:pPr>
    </w:p>
    <w:p w:rsidR="00B80E60" w:rsidRDefault="00B80E60" w:rsidP="009C7736">
      <w:pPr>
        <w:pStyle w:val="Style1"/>
        <w:widowControl/>
        <w:ind w:firstLine="720"/>
        <w:jc w:val="center"/>
        <w:rPr>
          <w:rStyle w:val="FontStyle26"/>
        </w:rPr>
      </w:pPr>
    </w:p>
    <w:p w:rsidR="00B80E60" w:rsidRPr="00B80E60" w:rsidRDefault="00B80E60" w:rsidP="00B80E60">
      <w:pPr>
        <w:pStyle w:val="Style1"/>
        <w:widowControl/>
        <w:rPr>
          <w:rStyle w:val="FontStyle26"/>
          <w:sz w:val="32"/>
          <w:szCs w:val="32"/>
        </w:rPr>
      </w:pPr>
      <w:r w:rsidRPr="00B80E60">
        <w:rPr>
          <w:rStyle w:val="FontStyle26"/>
          <w:sz w:val="32"/>
          <w:szCs w:val="32"/>
        </w:rPr>
        <w:t>Автор</w:t>
      </w:r>
      <w:r>
        <w:rPr>
          <w:rStyle w:val="FontStyle26"/>
          <w:sz w:val="32"/>
          <w:szCs w:val="32"/>
        </w:rPr>
        <w:t>:</w:t>
      </w:r>
    </w:p>
    <w:p w:rsidR="009C7736" w:rsidRDefault="009C7736" w:rsidP="009C7736">
      <w:pPr>
        <w:pStyle w:val="Style1"/>
        <w:widowControl/>
        <w:ind w:firstLine="720"/>
        <w:jc w:val="both"/>
        <w:rPr>
          <w:rStyle w:val="FontStyle26"/>
          <w:sz w:val="32"/>
          <w:szCs w:val="32"/>
        </w:rPr>
      </w:pPr>
    </w:p>
    <w:p w:rsidR="009C7736" w:rsidRPr="00B80E60" w:rsidRDefault="004F105C" w:rsidP="00B80E60">
      <w:pPr>
        <w:pStyle w:val="Style1"/>
        <w:widowControl/>
        <w:rPr>
          <w:rStyle w:val="FontStyle26"/>
          <w:sz w:val="28"/>
          <w:szCs w:val="28"/>
        </w:rPr>
      </w:pPr>
      <w:proofErr w:type="spellStart"/>
      <w:r w:rsidRPr="00B80E60">
        <w:rPr>
          <w:rStyle w:val="FontStyle26"/>
          <w:sz w:val="28"/>
          <w:szCs w:val="28"/>
        </w:rPr>
        <w:t>Шаймарданов</w:t>
      </w:r>
      <w:proofErr w:type="spellEnd"/>
      <w:r w:rsidR="00B80E60">
        <w:rPr>
          <w:rStyle w:val="FontStyle26"/>
          <w:sz w:val="28"/>
          <w:szCs w:val="28"/>
        </w:rPr>
        <w:t xml:space="preserve"> </w:t>
      </w:r>
      <w:r w:rsidRPr="00B80E60">
        <w:rPr>
          <w:rStyle w:val="FontStyle26"/>
          <w:sz w:val="28"/>
          <w:szCs w:val="28"/>
        </w:rPr>
        <w:t>Л.Ш</w:t>
      </w:r>
      <w:r w:rsidR="00B80E60">
        <w:rPr>
          <w:rStyle w:val="FontStyle26"/>
          <w:sz w:val="28"/>
          <w:szCs w:val="28"/>
        </w:rPr>
        <w:t>.</w:t>
      </w:r>
      <w:r w:rsidRPr="00B80E60">
        <w:rPr>
          <w:rStyle w:val="FontStyle26"/>
          <w:sz w:val="28"/>
          <w:szCs w:val="28"/>
        </w:rPr>
        <w:t xml:space="preserve"> </w:t>
      </w:r>
      <w:r w:rsidR="00B80E60">
        <w:rPr>
          <w:rStyle w:val="FontStyle26"/>
          <w:sz w:val="28"/>
          <w:szCs w:val="28"/>
        </w:rPr>
        <w:t xml:space="preserve"> -  преподаватель – организатор </w:t>
      </w:r>
      <w:r w:rsidRPr="00B80E60">
        <w:rPr>
          <w:rStyle w:val="FontStyle26"/>
          <w:sz w:val="28"/>
          <w:szCs w:val="28"/>
        </w:rPr>
        <w:t xml:space="preserve">ОБЖ </w:t>
      </w:r>
      <w:r w:rsidR="009C7736" w:rsidRPr="00B80E60">
        <w:rPr>
          <w:rStyle w:val="FontStyle26"/>
          <w:sz w:val="28"/>
          <w:szCs w:val="28"/>
        </w:rPr>
        <w:t xml:space="preserve">ГАОУ </w:t>
      </w:r>
      <w:r w:rsidR="00B80E60" w:rsidRPr="00B80E60">
        <w:rPr>
          <w:rStyle w:val="FontStyle26"/>
          <w:sz w:val="28"/>
          <w:szCs w:val="28"/>
        </w:rPr>
        <w:t>СПО «Н</w:t>
      </w:r>
      <w:r w:rsidR="00B80E60">
        <w:rPr>
          <w:rStyle w:val="FontStyle26"/>
          <w:sz w:val="28"/>
          <w:szCs w:val="28"/>
        </w:rPr>
        <w:t>ижнекамский политехнический колледж</w:t>
      </w:r>
      <w:r w:rsidR="009C7736" w:rsidRPr="00B80E60">
        <w:rPr>
          <w:rStyle w:val="FontStyle26"/>
          <w:sz w:val="28"/>
          <w:szCs w:val="28"/>
        </w:rPr>
        <w:t xml:space="preserve"> им. Е.Н. Королева»</w:t>
      </w:r>
    </w:p>
    <w:p w:rsidR="004F105C" w:rsidRDefault="004F105C" w:rsidP="009C7736">
      <w:pPr>
        <w:pStyle w:val="Style1"/>
        <w:widowControl/>
        <w:ind w:firstLine="720"/>
        <w:jc w:val="both"/>
        <w:rPr>
          <w:rStyle w:val="FontStyle26"/>
          <w:sz w:val="32"/>
          <w:szCs w:val="32"/>
        </w:rPr>
      </w:pPr>
    </w:p>
    <w:p w:rsidR="0001062F" w:rsidRDefault="003A062A" w:rsidP="00724C84">
      <w:pPr>
        <w:shd w:val="clear" w:color="auto" w:fill="FFFFFF"/>
        <w:autoSpaceDE w:val="0"/>
        <w:autoSpaceDN w:val="0"/>
        <w:adjustRightInd w:val="0"/>
        <w:spacing w:line="360" w:lineRule="auto"/>
        <w:jc w:val="center"/>
        <w:rPr>
          <w:b/>
          <w:bCs/>
          <w:sz w:val="32"/>
          <w:szCs w:val="32"/>
        </w:rPr>
      </w:pPr>
      <w:r w:rsidRPr="004F105C">
        <w:rPr>
          <w:b/>
          <w:bCs/>
          <w:sz w:val="32"/>
          <w:szCs w:val="32"/>
        </w:rPr>
        <w:lastRenderedPageBreak/>
        <w:t>Пояснительная записка</w:t>
      </w:r>
    </w:p>
    <w:p w:rsidR="007B22CF" w:rsidRPr="004F105C" w:rsidRDefault="007B22CF" w:rsidP="00724C84">
      <w:pPr>
        <w:shd w:val="clear" w:color="auto" w:fill="FFFFFF"/>
        <w:autoSpaceDE w:val="0"/>
        <w:autoSpaceDN w:val="0"/>
        <w:adjustRightInd w:val="0"/>
        <w:spacing w:line="360" w:lineRule="auto"/>
        <w:jc w:val="center"/>
        <w:rPr>
          <w:b/>
          <w:bCs/>
          <w:sz w:val="32"/>
          <w:szCs w:val="32"/>
        </w:rPr>
      </w:pPr>
    </w:p>
    <w:p w:rsidR="00D00096" w:rsidRDefault="00D00096" w:rsidP="00D00096">
      <w:pPr>
        <w:shd w:val="clear" w:color="auto" w:fill="FFFFFF"/>
        <w:autoSpaceDE w:val="0"/>
        <w:autoSpaceDN w:val="0"/>
        <w:adjustRightInd w:val="0"/>
        <w:spacing w:line="360" w:lineRule="auto"/>
        <w:ind w:firstLine="708"/>
        <w:jc w:val="both"/>
        <w:rPr>
          <w:bCs/>
          <w:sz w:val="28"/>
          <w:szCs w:val="28"/>
        </w:rPr>
      </w:pPr>
      <w:r w:rsidRPr="00D00096">
        <w:rPr>
          <w:bCs/>
          <w:sz w:val="28"/>
          <w:szCs w:val="28"/>
        </w:rPr>
        <w:t>Методические указания представляют собой интерпретацию теоретических положений и практических примеров.</w:t>
      </w:r>
    </w:p>
    <w:p w:rsidR="00D00096" w:rsidRDefault="00D00096" w:rsidP="00D00096">
      <w:pPr>
        <w:shd w:val="clear" w:color="auto" w:fill="FFFFFF"/>
        <w:autoSpaceDE w:val="0"/>
        <w:autoSpaceDN w:val="0"/>
        <w:adjustRightInd w:val="0"/>
        <w:spacing w:line="360" w:lineRule="auto"/>
        <w:ind w:firstLine="708"/>
        <w:jc w:val="both"/>
        <w:rPr>
          <w:bCs/>
          <w:sz w:val="28"/>
          <w:szCs w:val="28"/>
        </w:rPr>
      </w:pPr>
      <w:r>
        <w:rPr>
          <w:bCs/>
          <w:sz w:val="28"/>
          <w:szCs w:val="28"/>
        </w:rPr>
        <w:t xml:space="preserve">Пособие призывает мыслить, сопоставлять данные опыта, обобщать и </w:t>
      </w:r>
      <w:r w:rsidR="00D30AD0">
        <w:rPr>
          <w:bCs/>
          <w:sz w:val="28"/>
          <w:szCs w:val="28"/>
        </w:rPr>
        <w:t xml:space="preserve"> конкретизировать познанное.</w:t>
      </w:r>
    </w:p>
    <w:p w:rsidR="00D30AD0" w:rsidRPr="00D00096" w:rsidRDefault="00D30AD0" w:rsidP="00D00096">
      <w:pPr>
        <w:shd w:val="clear" w:color="auto" w:fill="FFFFFF"/>
        <w:autoSpaceDE w:val="0"/>
        <w:autoSpaceDN w:val="0"/>
        <w:adjustRightInd w:val="0"/>
        <w:spacing w:line="360" w:lineRule="auto"/>
        <w:ind w:firstLine="708"/>
        <w:jc w:val="both"/>
        <w:rPr>
          <w:bCs/>
          <w:sz w:val="28"/>
          <w:szCs w:val="28"/>
        </w:rPr>
      </w:pPr>
      <w:r>
        <w:rPr>
          <w:bCs/>
          <w:sz w:val="28"/>
          <w:szCs w:val="28"/>
        </w:rPr>
        <w:t>Тесты, проблемные ситуации и задачи позволяют рассматривать учебный курс на теоретическом и практическом уровне в их единстве, что обеспечивает возможность увидеть структуру изучаемой проблемы, ее логические связи.</w:t>
      </w:r>
    </w:p>
    <w:p w:rsidR="00D00096" w:rsidRDefault="00D00096" w:rsidP="00D00096">
      <w:pPr>
        <w:spacing w:line="360" w:lineRule="auto"/>
        <w:ind w:firstLine="720"/>
        <w:jc w:val="both"/>
        <w:rPr>
          <w:sz w:val="28"/>
        </w:rPr>
      </w:pPr>
      <w:r>
        <w:rPr>
          <w:sz w:val="28"/>
        </w:rPr>
        <w:t>Методические указания  предназначены  для  проведения практических занятий  со студентами, обучающимися по специальностям технического профиля.</w:t>
      </w:r>
    </w:p>
    <w:p w:rsidR="00D00096" w:rsidRDefault="00D00096" w:rsidP="00D00096">
      <w:pPr>
        <w:spacing w:line="360" w:lineRule="auto"/>
        <w:ind w:firstLine="720"/>
        <w:jc w:val="both"/>
        <w:rPr>
          <w:sz w:val="28"/>
        </w:rPr>
      </w:pPr>
      <w:r>
        <w:rPr>
          <w:sz w:val="28"/>
        </w:rPr>
        <w:t>Основная цель практических занятий – научить студентов реша</w:t>
      </w:r>
      <w:r w:rsidR="007B22CF">
        <w:rPr>
          <w:sz w:val="28"/>
        </w:rPr>
        <w:t xml:space="preserve">ть конкретные задачи в практической деятельности. Их решение позволяет </w:t>
      </w:r>
      <w:r>
        <w:rPr>
          <w:sz w:val="28"/>
        </w:rPr>
        <w:t xml:space="preserve"> добиться максимального приближения студентов к практической деятельности специалиста.</w:t>
      </w:r>
    </w:p>
    <w:p w:rsidR="00D00096" w:rsidRDefault="00D00096" w:rsidP="00D00096">
      <w:pPr>
        <w:spacing w:line="360" w:lineRule="auto"/>
        <w:ind w:firstLine="720"/>
        <w:jc w:val="both"/>
        <w:rPr>
          <w:sz w:val="28"/>
        </w:rPr>
      </w:pPr>
      <w:r>
        <w:rPr>
          <w:sz w:val="28"/>
        </w:rPr>
        <w:t xml:space="preserve">Методические </w:t>
      </w:r>
      <w:r w:rsidR="00724C84">
        <w:rPr>
          <w:sz w:val="28"/>
        </w:rPr>
        <w:t>указания</w:t>
      </w:r>
      <w:r>
        <w:rPr>
          <w:sz w:val="28"/>
        </w:rPr>
        <w:t xml:space="preserve"> построены таким образом, чтобы студент мог работать в максимальной степени самостоятельно. С этой целью даны основные поняти</w:t>
      </w:r>
      <w:r w:rsidR="00D37D86">
        <w:rPr>
          <w:sz w:val="28"/>
        </w:rPr>
        <w:t>я и определения по каждой теме.</w:t>
      </w:r>
      <w:r>
        <w:rPr>
          <w:sz w:val="28"/>
        </w:rPr>
        <w:t xml:space="preserve"> Кроме того, даны контрольные вопросы по каждой теме для проверки знаний студентов и приведен список рекомендуемой литературы.</w:t>
      </w:r>
    </w:p>
    <w:p w:rsidR="002B2C9D" w:rsidRDefault="007B22CF" w:rsidP="002B2C9D">
      <w:pPr>
        <w:spacing w:line="360" w:lineRule="auto"/>
        <w:ind w:firstLine="720"/>
        <w:jc w:val="both"/>
        <w:rPr>
          <w:b/>
          <w:bCs/>
          <w:sz w:val="28"/>
          <w:szCs w:val="28"/>
        </w:rPr>
      </w:pPr>
      <w:r w:rsidRPr="007B22CF">
        <w:rPr>
          <w:sz w:val="28"/>
        </w:rPr>
        <w:t>Оценки за выполнение практических занятий выставляются в журнале.</w:t>
      </w:r>
    </w:p>
    <w:p w:rsidR="002B2C9D" w:rsidRDefault="002B2C9D" w:rsidP="002B2C9D">
      <w:pPr>
        <w:shd w:val="clear" w:color="auto" w:fill="FFFFFF"/>
        <w:autoSpaceDE w:val="0"/>
        <w:autoSpaceDN w:val="0"/>
        <w:adjustRightInd w:val="0"/>
        <w:spacing w:line="360" w:lineRule="auto"/>
        <w:rPr>
          <w:b/>
          <w:bCs/>
          <w:sz w:val="28"/>
          <w:szCs w:val="28"/>
        </w:rPr>
      </w:pPr>
    </w:p>
    <w:p w:rsidR="002B2C9D" w:rsidRDefault="002B2C9D" w:rsidP="002B2C9D">
      <w:pPr>
        <w:shd w:val="clear" w:color="auto" w:fill="FFFFFF"/>
        <w:autoSpaceDE w:val="0"/>
        <w:autoSpaceDN w:val="0"/>
        <w:adjustRightInd w:val="0"/>
        <w:spacing w:line="360" w:lineRule="auto"/>
        <w:rPr>
          <w:b/>
          <w:bCs/>
          <w:sz w:val="28"/>
          <w:szCs w:val="28"/>
        </w:rPr>
      </w:pPr>
    </w:p>
    <w:p w:rsidR="0020651B" w:rsidRDefault="0020651B" w:rsidP="002B2C9D">
      <w:pPr>
        <w:shd w:val="clear" w:color="auto" w:fill="FFFFFF"/>
        <w:autoSpaceDE w:val="0"/>
        <w:autoSpaceDN w:val="0"/>
        <w:adjustRightInd w:val="0"/>
        <w:spacing w:line="360" w:lineRule="auto"/>
        <w:rPr>
          <w:b/>
          <w:bCs/>
          <w:sz w:val="28"/>
          <w:szCs w:val="28"/>
        </w:rPr>
      </w:pPr>
    </w:p>
    <w:p w:rsidR="002B2C9D" w:rsidRDefault="002B2C9D" w:rsidP="002B2C9D">
      <w:pPr>
        <w:shd w:val="clear" w:color="auto" w:fill="FFFFFF"/>
        <w:autoSpaceDE w:val="0"/>
        <w:autoSpaceDN w:val="0"/>
        <w:adjustRightInd w:val="0"/>
        <w:spacing w:line="360" w:lineRule="auto"/>
        <w:rPr>
          <w:b/>
          <w:bCs/>
          <w:sz w:val="28"/>
          <w:szCs w:val="28"/>
        </w:rPr>
      </w:pPr>
    </w:p>
    <w:p w:rsidR="002B2C9D" w:rsidRDefault="002B2C9D" w:rsidP="002B2C9D">
      <w:pPr>
        <w:shd w:val="clear" w:color="auto" w:fill="FFFFFF"/>
        <w:autoSpaceDE w:val="0"/>
        <w:autoSpaceDN w:val="0"/>
        <w:adjustRightInd w:val="0"/>
        <w:spacing w:line="360" w:lineRule="auto"/>
        <w:rPr>
          <w:b/>
          <w:bCs/>
          <w:sz w:val="28"/>
          <w:szCs w:val="28"/>
        </w:rPr>
      </w:pPr>
    </w:p>
    <w:p w:rsidR="00130F9F" w:rsidRDefault="00130F9F" w:rsidP="000924F1">
      <w:pPr>
        <w:shd w:val="clear" w:color="auto" w:fill="FFFFFF"/>
        <w:autoSpaceDE w:val="0"/>
        <w:autoSpaceDN w:val="0"/>
        <w:adjustRightInd w:val="0"/>
        <w:spacing w:line="360" w:lineRule="auto"/>
        <w:jc w:val="center"/>
        <w:rPr>
          <w:b/>
          <w:bCs/>
          <w:sz w:val="28"/>
          <w:szCs w:val="28"/>
        </w:rPr>
      </w:pPr>
    </w:p>
    <w:p w:rsidR="00BD0B84" w:rsidRDefault="000924F1" w:rsidP="000924F1">
      <w:pPr>
        <w:shd w:val="clear" w:color="auto" w:fill="FFFFFF"/>
        <w:autoSpaceDE w:val="0"/>
        <w:autoSpaceDN w:val="0"/>
        <w:adjustRightInd w:val="0"/>
        <w:spacing w:line="360" w:lineRule="auto"/>
        <w:jc w:val="center"/>
        <w:rPr>
          <w:b/>
          <w:bCs/>
          <w:sz w:val="28"/>
          <w:szCs w:val="28"/>
        </w:rPr>
      </w:pPr>
      <w:r>
        <w:rPr>
          <w:b/>
          <w:bCs/>
          <w:sz w:val="28"/>
          <w:szCs w:val="28"/>
        </w:rPr>
        <w:lastRenderedPageBreak/>
        <w:t>Тематика  практических занятий</w:t>
      </w:r>
    </w:p>
    <w:tbl>
      <w:tblPr>
        <w:tblStyle w:val="a3"/>
        <w:tblW w:w="9762" w:type="dxa"/>
        <w:tblLook w:val="04A0" w:firstRow="1" w:lastRow="0" w:firstColumn="1" w:lastColumn="0" w:noHBand="0" w:noVBand="1"/>
      </w:tblPr>
      <w:tblGrid>
        <w:gridCol w:w="979"/>
        <w:gridCol w:w="6500"/>
        <w:gridCol w:w="2283"/>
      </w:tblGrid>
      <w:tr w:rsidR="00B81904" w:rsidTr="00B81904">
        <w:trPr>
          <w:trHeight w:val="1640"/>
        </w:trPr>
        <w:tc>
          <w:tcPr>
            <w:tcW w:w="979" w:type="dxa"/>
          </w:tcPr>
          <w:p w:rsidR="00B81904" w:rsidRDefault="00B81904" w:rsidP="00B54D2D">
            <w:pPr>
              <w:autoSpaceDE w:val="0"/>
              <w:autoSpaceDN w:val="0"/>
              <w:adjustRightInd w:val="0"/>
              <w:spacing w:line="360" w:lineRule="auto"/>
              <w:rPr>
                <w:b/>
                <w:bCs/>
                <w:sz w:val="28"/>
                <w:szCs w:val="28"/>
              </w:rPr>
            </w:pPr>
            <w:r>
              <w:rPr>
                <w:b/>
                <w:bCs/>
                <w:sz w:val="28"/>
                <w:szCs w:val="28"/>
              </w:rPr>
              <w:t>№ п/п</w:t>
            </w:r>
          </w:p>
        </w:tc>
        <w:tc>
          <w:tcPr>
            <w:tcW w:w="6500" w:type="dxa"/>
          </w:tcPr>
          <w:p w:rsidR="00B81904" w:rsidRDefault="00B81904" w:rsidP="000924F1">
            <w:pPr>
              <w:autoSpaceDE w:val="0"/>
              <w:autoSpaceDN w:val="0"/>
              <w:adjustRightInd w:val="0"/>
              <w:spacing w:line="360" w:lineRule="auto"/>
              <w:jc w:val="center"/>
              <w:rPr>
                <w:b/>
                <w:bCs/>
                <w:sz w:val="28"/>
                <w:szCs w:val="28"/>
              </w:rPr>
            </w:pPr>
            <w:r>
              <w:rPr>
                <w:b/>
                <w:bCs/>
                <w:sz w:val="28"/>
                <w:szCs w:val="28"/>
              </w:rPr>
              <w:t>Наименование практического занятия</w:t>
            </w:r>
          </w:p>
        </w:tc>
        <w:tc>
          <w:tcPr>
            <w:tcW w:w="2283" w:type="dxa"/>
          </w:tcPr>
          <w:p w:rsidR="00B81904" w:rsidRDefault="00B81904" w:rsidP="00B54D2D">
            <w:pPr>
              <w:autoSpaceDE w:val="0"/>
              <w:autoSpaceDN w:val="0"/>
              <w:adjustRightInd w:val="0"/>
              <w:spacing w:line="360" w:lineRule="auto"/>
              <w:rPr>
                <w:b/>
                <w:bCs/>
                <w:sz w:val="28"/>
                <w:szCs w:val="28"/>
              </w:rPr>
            </w:pPr>
            <w:r>
              <w:rPr>
                <w:b/>
                <w:bCs/>
                <w:sz w:val="28"/>
                <w:szCs w:val="28"/>
              </w:rPr>
              <w:t>Количество часов</w:t>
            </w:r>
          </w:p>
        </w:tc>
      </w:tr>
      <w:tr w:rsidR="00B81904" w:rsidTr="0030696F">
        <w:trPr>
          <w:trHeight w:val="1124"/>
        </w:trPr>
        <w:tc>
          <w:tcPr>
            <w:tcW w:w="979" w:type="dxa"/>
          </w:tcPr>
          <w:p w:rsidR="00B81904" w:rsidRDefault="00B81904" w:rsidP="005C06CA">
            <w:pPr>
              <w:autoSpaceDE w:val="0"/>
              <w:autoSpaceDN w:val="0"/>
              <w:adjustRightInd w:val="0"/>
              <w:spacing w:line="360" w:lineRule="auto"/>
              <w:jc w:val="center"/>
              <w:rPr>
                <w:b/>
                <w:bCs/>
                <w:sz w:val="28"/>
                <w:szCs w:val="28"/>
              </w:rPr>
            </w:pPr>
            <w:r>
              <w:rPr>
                <w:b/>
                <w:bCs/>
                <w:sz w:val="28"/>
                <w:szCs w:val="28"/>
              </w:rPr>
              <w:t>1</w:t>
            </w:r>
          </w:p>
        </w:tc>
        <w:tc>
          <w:tcPr>
            <w:tcW w:w="6500" w:type="dxa"/>
          </w:tcPr>
          <w:p w:rsidR="00B81904" w:rsidRDefault="0030696F" w:rsidP="00C35EDD">
            <w:pPr>
              <w:shd w:val="clear" w:color="auto" w:fill="FFFFFF"/>
              <w:autoSpaceDE w:val="0"/>
              <w:autoSpaceDN w:val="0"/>
              <w:adjustRightInd w:val="0"/>
              <w:jc w:val="both"/>
              <w:rPr>
                <w:b/>
                <w:bCs/>
                <w:sz w:val="28"/>
                <w:szCs w:val="28"/>
              </w:rPr>
            </w:pPr>
            <w:r w:rsidRPr="0030696F">
              <w:rPr>
                <w:b/>
                <w:bCs/>
                <w:sz w:val="28"/>
                <w:szCs w:val="28"/>
              </w:rPr>
              <w:t>Виды повязок и правила их наложения</w:t>
            </w:r>
          </w:p>
        </w:tc>
        <w:tc>
          <w:tcPr>
            <w:tcW w:w="2283" w:type="dxa"/>
          </w:tcPr>
          <w:p w:rsidR="00B81904" w:rsidRDefault="00C35EDD" w:rsidP="00BD07B4">
            <w:pPr>
              <w:autoSpaceDE w:val="0"/>
              <w:autoSpaceDN w:val="0"/>
              <w:adjustRightInd w:val="0"/>
              <w:spacing w:line="360" w:lineRule="auto"/>
              <w:jc w:val="center"/>
              <w:rPr>
                <w:b/>
                <w:bCs/>
                <w:sz w:val="28"/>
                <w:szCs w:val="28"/>
              </w:rPr>
            </w:pPr>
            <w:r>
              <w:rPr>
                <w:b/>
                <w:bCs/>
                <w:sz w:val="28"/>
                <w:szCs w:val="28"/>
              </w:rPr>
              <w:t>2</w:t>
            </w:r>
          </w:p>
          <w:p w:rsidR="00B81904" w:rsidRDefault="00B81904" w:rsidP="00C11F64">
            <w:pPr>
              <w:autoSpaceDE w:val="0"/>
              <w:autoSpaceDN w:val="0"/>
              <w:adjustRightInd w:val="0"/>
              <w:spacing w:line="360" w:lineRule="auto"/>
              <w:jc w:val="center"/>
              <w:rPr>
                <w:b/>
                <w:bCs/>
                <w:sz w:val="28"/>
                <w:szCs w:val="28"/>
              </w:rPr>
            </w:pPr>
          </w:p>
          <w:p w:rsidR="00B81904" w:rsidRDefault="00B81904" w:rsidP="00C11F64">
            <w:pPr>
              <w:autoSpaceDE w:val="0"/>
              <w:autoSpaceDN w:val="0"/>
              <w:adjustRightInd w:val="0"/>
              <w:spacing w:line="360" w:lineRule="auto"/>
              <w:jc w:val="center"/>
              <w:rPr>
                <w:b/>
                <w:bCs/>
                <w:sz w:val="28"/>
                <w:szCs w:val="28"/>
              </w:rPr>
            </w:pPr>
          </w:p>
        </w:tc>
      </w:tr>
      <w:tr w:rsidR="00B81904" w:rsidTr="002B0A0B">
        <w:trPr>
          <w:trHeight w:val="1436"/>
        </w:trPr>
        <w:tc>
          <w:tcPr>
            <w:tcW w:w="979" w:type="dxa"/>
          </w:tcPr>
          <w:p w:rsidR="00B81904" w:rsidRDefault="00B81904" w:rsidP="00051B83">
            <w:pPr>
              <w:autoSpaceDE w:val="0"/>
              <w:autoSpaceDN w:val="0"/>
              <w:adjustRightInd w:val="0"/>
              <w:jc w:val="center"/>
              <w:rPr>
                <w:b/>
                <w:bCs/>
                <w:sz w:val="28"/>
                <w:szCs w:val="28"/>
              </w:rPr>
            </w:pPr>
            <w:r>
              <w:rPr>
                <w:b/>
                <w:bCs/>
                <w:sz w:val="28"/>
                <w:szCs w:val="28"/>
              </w:rPr>
              <w:t>2</w:t>
            </w:r>
          </w:p>
        </w:tc>
        <w:tc>
          <w:tcPr>
            <w:tcW w:w="6500" w:type="dxa"/>
          </w:tcPr>
          <w:p w:rsidR="00B81904" w:rsidRDefault="00A93884" w:rsidP="00051B83">
            <w:pPr>
              <w:jc w:val="both"/>
              <w:rPr>
                <w:b/>
                <w:bCs/>
                <w:sz w:val="28"/>
                <w:szCs w:val="28"/>
              </w:rPr>
            </w:pPr>
            <w:r w:rsidRPr="00A93884">
              <w:rPr>
                <w:b/>
                <w:bCs/>
                <w:sz w:val="28"/>
                <w:szCs w:val="28"/>
              </w:rPr>
              <w:t>Противогаз как основное средство индивидуальной защиты органов дыхания</w:t>
            </w:r>
            <w:r>
              <w:rPr>
                <w:b/>
                <w:bCs/>
                <w:sz w:val="28"/>
                <w:szCs w:val="28"/>
              </w:rPr>
              <w:t>.</w:t>
            </w:r>
          </w:p>
          <w:p w:rsidR="00A93884" w:rsidRDefault="00A93884" w:rsidP="00051B83">
            <w:pPr>
              <w:jc w:val="both"/>
              <w:rPr>
                <w:b/>
                <w:bCs/>
                <w:sz w:val="28"/>
                <w:szCs w:val="28"/>
              </w:rPr>
            </w:pPr>
          </w:p>
        </w:tc>
        <w:tc>
          <w:tcPr>
            <w:tcW w:w="2283" w:type="dxa"/>
          </w:tcPr>
          <w:p w:rsidR="00B81904" w:rsidRDefault="00C35EDD" w:rsidP="00C11F64">
            <w:pPr>
              <w:autoSpaceDE w:val="0"/>
              <w:autoSpaceDN w:val="0"/>
              <w:adjustRightInd w:val="0"/>
              <w:spacing w:line="360" w:lineRule="auto"/>
              <w:jc w:val="center"/>
              <w:rPr>
                <w:b/>
                <w:bCs/>
                <w:sz w:val="28"/>
                <w:szCs w:val="28"/>
              </w:rPr>
            </w:pPr>
            <w:r>
              <w:rPr>
                <w:b/>
                <w:bCs/>
                <w:sz w:val="28"/>
                <w:szCs w:val="28"/>
              </w:rPr>
              <w:t>2</w:t>
            </w:r>
          </w:p>
        </w:tc>
      </w:tr>
      <w:tr w:rsidR="00B81904" w:rsidTr="002B0A0B">
        <w:trPr>
          <w:trHeight w:val="527"/>
        </w:trPr>
        <w:tc>
          <w:tcPr>
            <w:tcW w:w="979" w:type="dxa"/>
          </w:tcPr>
          <w:p w:rsidR="00B81904" w:rsidRDefault="00B81904" w:rsidP="005C06CA">
            <w:pPr>
              <w:autoSpaceDE w:val="0"/>
              <w:autoSpaceDN w:val="0"/>
              <w:adjustRightInd w:val="0"/>
              <w:spacing w:line="360" w:lineRule="auto"/>
              <w:jc w:val="center"/>
              <w:rPr>
                <w:b/>
                <w:bCs/>
                <w:sz w:val="28"/>
                <w:szCs w:val="28"/>
              </w:rPr>
            </w:pPr>
            <w:r>
              <w:rPr>
                <w:b/>
                <w:bCs/>
                <w:sz w:val="28"/>
                <w:szCs w:val="28"/>
              </w:rPr>
              <w:t>Итого</w:t>
            </w:r>
          </w:p>
        </w:tc>
        <w:tc>
          <w:tcPr>
            <w:tcW w:w="6500" w:type="dxa"/>
          </w:tcPr>
          <w:p w:rsidR="00B81904" w:rsidRDefault="00B81904" w:rsidP="00B54D2D">
            <w:pPr>
              <w:autoSpaceDE w:val="0"/>
              <w:autoSpaceDN w:val="0"/>
              <w:adjustRightInd w:val="0"/>
              <w:spacing w:line="360" w:lineRule="auto"/>
              <w:rPr>
                <w:b/>
                <w:bCs/>
                <w:sz w:val="28"/>
                <w:szCs w:val="28"/>
              </w:rPr>
            </w:pPr>
          </w:p>
        </w:tc>
        <w:tc>
          <w:tcPr>
            <w:tcW w:w="2283" w:type="dxa"/>
          </w:tcPr>
          <w:p w:rsidR="00B81904" w:rsidRDefault="00C35EDD" w:rsidP="00BD07B4">
            <w:pPr>
              <w:autoSpaceDE w:val="0"/>
              <w:autoSpaceDN w:val="0"/>
              <w:adjustRightInd w:val="0"/>
              <w:spacing w:line="360" w:lineRule="auto"/>
              <w:jc w:val="center"/>
              <w:rPr>
                <w:b/>
                <w:bCs/>
                <w:sz w:val="28"/>
                <w:szCs w:val="28"/>
              </w:rPr>
            </w:pPr>
            <w:r>
              <w:rPr>
                <w:b/>
                <w:bCs/>
                <w:sz w:val="28"/>
                <w:szCs w:val="28"/>
              </w:rPr>
              <w:t>4</w:t>
            </w:r>
          </w:p>
          <w:p w:rsidR="00B81904" w:rsidRDefault="00B81904" w:rsidP="00051B83">
            <w:pPr>
              <w:autoSpaceDE w:val="0"/>
              <w:autoSpaceDN w:val="0"/>
              <w:adjustRightInd w:val="0"/>
              <w:spacing w:line="360" w:lineRule="auto"/>
              <w:jc w:val="center"/>
              <w:rPr>
                <w:b/>
                <w:bCs/>
                <w:sz w:val="28"/>
                <w:szCs w:val="28"/>
              </w:rPr>
            </w:pPr>
          </w:p>
          <w:p w:rsidR="00B81904" w:rsidRDefault="00B81904" w:rsidP="005C06CA">
            <w:pPr>
              <w:autoSpaceDE w:val="0"/>
              <w:autoSpaceDN w:val="0"/>
              <w:adjustRightInd w:val="0"/>
              <w:spacing w:line="360" w:lineRule="auto"/>
              <w:jc w:val="center"/>
              <w:rPr>
                <w:b/>
                <w:bCs/>
                <w:sz w:val="28"/>
                <w:szCs w:val="28"/>
              </w:rPr>
            </w:pPr>
          </w:p>
        </w:tc>
      </w:tr>
    </w:tbl>
    <w:p w:rsidR="005C06CA" w:rsidRDefault="005C06CA" w:rsidP="00B54D2D">
      <w:pPr>
        <w:shd w:val="clear" w:color="auto" w:fill="FFFFFF"/>
        <w:autoSpaceDE w:val="0"/>
        <w:autoSpaceDN w:val="0"/>
        <w:adjustRightInd w:val="0"/>
        <w:spacing w:line="360" w:lineRule="auto"/>
        <w:rPr>
          <w:b/>
          <w:bCs/>
          <w:sz w:val="28"/>
          <w:szCs w:val="28"/>
        </w:rPr>
      </w:pPr>
    </w:p>
    <w:p w:rsidR="00113534" w:rsidRDefault="00113534"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0924F1" w:rsidRDefault="000924F1" w:rsidP="00B54D2D">
      <w:pPr>
        <w:shd w:val="clear" w:color="auto" w:fill="FFFFFF"/>
        <w:autoSpaceDE w:val="0"/>
        <w:autoSpaceDN w:val="0"/>
        <w:adjustRightInd w:val="0"/>
        <w:spacing w:line="360" w:lineRule="auto"/>
        <w:rPr>
          <w:b/>
          <w:bCs/>
          <w:sz w:val="28"/>
          <w:szCs w:val="28"/>
        </w:rPr>
      </w:pPr>
    </w:p>
    <w:p w:rsidR="0030696F" w:rsidRDefault="0030696F" w:rsidP="00B54D2D">
      <w:pPr>
        <w:shd w:val="clear" w:color="auto" w:fill="FFFFFF"/>
        <w:autoSpaceDE w:val="0"/>
        <w:autoSpaceDN w:val="0"/>
        <w:adjustRightInd w:val="0"/>
        <w:spacing w:line="360" w:lineRule="auto"/>
        <w:rPr>
          <w:b/>
          <w:bCs/>
          <w:sz w:val="28"/>
          <w:szCs w:val="28"/>
        </w:rPr>
      </w:pPr>
    </w:p>
    <w:p w:rsidR="0030696F" w:rsidRDefault="0030696F" w:rsidP="00B54D2D">
      <w:pPr>
        <w:shd w:val="clear" w:color="auto" w:fill="FFFFFF"/>
        <w:autoSpaceDE w:val="0"/>
        <w:autoSpaceDN w:val="0"/>
        <w:adjustRightInd w:val="0"/>
        <w:spacing w:line="360" w:lineRule="auto"/>
        <w:rPr>
          <w:b/>
          <w:bCs/>
          <w:sz w:val="28"/>
          <w:szCs w:val="28"/>
        </w:rPr>
      </w:pPr>
    </w:p>
    <w:p w:rsidR="0030696F" w:rsidRDefault="0030696F" w:rsidP="00B54D2D">
      <w:pPr>
        <w:shd w:val="clear" w:color="auto" w:fill="FFFFFF"/>
        <w:autoSpaceDE w:val="0"/>
        <w:autoSpaceDN w:val="0"/>
        <w:adjustRightInd w:val="0"/>
        <w:spacing w:line="360" w:lineRule="auto"/>
        <w:rPr>
          <w:b/>
          <w:bCs/>
          <w:sz w:val="28"/>
          <w:szCs w:val="28"/>
        </w:rPr>
      </w:pPr>
    </w:p>
    <w:p w:rsidR="000924F1" w:rsidRDefault="000924F1" w:rsidP="00B54D2D">
      <w:pPr>
        <w:shd w:val="clear" w:color="auto" w:fill="FFFFFF"/>
        <w:autoSpaceDE w:val="0"/>
        <w:autoSpaceDN w:val="0"/>
        <w:adjustRightInd w:val="0"/>
        <w:spacing w:line="360" w:lineRule="auto"/>
        <w:rPr>
          <w:b/>
          <w:bCs/>
          <w:sz w:val="28"/>
          <w:szCs w:val="28"/>
        </w:rPr>
      </w:pPr>
    </w:p>
    <w:p w:rsidR="00BD07B4" w:rsidRPr="00144016" w:rsidRDefault="00BD07B4" w:rsidP="00335E54">
      <w:pPr>
        <w:shd w:val="clear" w:color="auto" w:fill="FFFFFF"/>
        <w:autoSpaceDE w:val="0"/>
        <w:autoSpaceDN w:val="0"/>
        <w:adjustRightInd w:val="0"/>
        <w:spacing w:line="360" w:lineRule="auto"/>
        <w:rPr>
          <w:b/>
          <w:bCs/>
          <w:sz w:val="28"/>
          <w:szCs w:val="28"/>
          <w:u w:val="single"/>
        </w:rPr>
      </w:pPr>
      <w:r w:rsidRPr="00144016">
        <w:rPr>
          <w:b/>
          <w:bCs/>
          <w:sz w:val="28"/>
          <w:szCs w:val="28"/>
          <w:u w:val="single"/>
        </w:rPr>
        <w:lastRenderedPageBreak/>
        <w:t xml:space="preserve">Практическая работа </w:t>
      </w:r>
      <w:r w:rsidR="00335E54" w:rsidRPr="00144016">
        <w:rPr>
          <w:b/>
          <w:bCs/>
          <w:sz w:val="28"/>
          <w:szCs w:val="28"/>
          <w:u w:val="single"/>
        </w:rPr>
        <w:t>№</w:t>
      </w:r>
      <w:r w:rsidRPr="00144016">
        <w:rPr>
          <w:b/>
          <w:bCs/>
          <w:sz w:val="28"/>
          <w:szCs w:val="28"/>
          <w:u w:val="single"/>
        </w:rPr>
        <w:t>1</w:t>
      </w:r>
    </w:p>
    <w:p w:rsidR="00BD07B4" w:rsidRDefault="00335E54" w:rsidP="009818F8">
      <w:pPr>
        <w:shd w:val="clear" w:color="auto" w:fill="FFFFFF"/>
        <w:autoSpaceDE w:val="0"/>
        <w:autoSpaceDN w:val="0"/>
        <w:adjustRightInd w:val="0"/>
        <w:spacing w:line="360" w:lineRule="auto"/>
        <w:jc w:val="both"/>
        <w:rPr>
          <w:b/>
          <w:bCs/>
          <w:sz w:val="28"/>
          <w:szCs w:val="28"/>
        </w:rPr>
      </w:pPr>
      <w:r>
        <w:rPr>
          <w:b/>
          <w:bCs/>
          <w:sz w:val="28"/>
          <w:szCs w:val="28"/>
        </w:rPr>
        <w:t xml:space="preserve">Тема: </w:t>
      </w:r>
      <w:r w:rsidR="0030696F" w:rsidRPr="0030696F">
        <w:rPr>
          <w:b/>
          <w:bCs/>
          <w:sz w:val="28"/>
          <w:szCs w:val="28"/>
        </w:rPr>
        <w:t>Виды повязок и правила их наложения</w:t>
      </w:r>
      <w:r w:rsidR="0030696F">
        <w:rPr>
          <w:b/>
          <w:bCs/>
          <w:sz w:val="28"/>
          <w:szCs w:val="28"/>
        </w:rPr>
        <w:t>.</w:t>
      </w:r>
    </w:p>
    <w:p w:rsidR="00BD07B4" w:rsidRPr="00B54D2D" w:rsidRDefault="00BD07B4" w:rsidP="009818F8">
      <w:pPr>
        <w:spacing w:line="360" w:lineRule="auto"/>
        <w:jc w:val="both"/>
        <w:rPr>
          <w:b/>
          <w:i/>
          <w:sz w:val="28"/>
          <w:szCs w:val="28"/>
        </w:rPr>
      </w:pPr>
      <w:r w:rsidRPr="00B54D2D">
        <w:rPr>
          <w:b/>
          <w:i/>
          <w:sz w:val="28"/>
          <w:szCs w:val="28"/>
        </w:rPr>
        <w:t>Цель занятия:</w:t>
      </w:r>
    </w:p>
    <w:p w:rsidR="00BD07B4" w:rsidRPr="00FB3190" w:rsidRDefault="00BD07B4" w:rsidP="009818F8">
      <w:pPr>
        <w:shd w:val="clear" w:color="auto" w:fill="FFFFFF"/>
        <w:autoSpaceDE w:val="0"/>
        <w:autoSpaceDN w:val="0"/>
        <w:adjustRightInd w:val="0"/>
        <w:spacing w:line="360" w:lineRule="auto"/>
        <w:jc w:val="both"/>
        <w:rPr>
          <w:b/>
          <w:bCs/>
          <w:sz w:val="28"/>
          <w:szCs w:val="28"/>
        </w:rPr>
      </w:pPr>
      <w:r w:rsidRPr="00B54D2D">
        <w:rPr>
          <w:sz w:val="28"/>
          <w:szCs w:val="28"/>
        </w:rPr>
        <w:t xml:space="preserve">- </w:t>
      </w:r>
      <w:r w:rsidR="00A816CB" w:rsidRPr="00A816CB">
        <w:rPr>
          <w:sz w:val="28"/>
          <w:szCs w:val="28"/>
        </w:rPr>
        <w:t xml:space="preserve">закрепить теоретические знания и научиться </w:t>
      </w:r>
      <w:r w:rsidR="00A816CB">
        <w:rPr>
          <w:sz w:val="28"/>
          <w:szCs w:val="28"/>
        </w:rPr>
        <w:t xml:space="preserve">накладывать </w:t>
      </w:r>
      <w:r w:rsidR="00A816CB" w:rsidRPr="00A816CB">
        <w:rPr>
          <w:sz w:val="28"/>
          <w:szCs w:val="28"/>
        </w:rPr>
        <w:t>различные типы повязок</w:t>
      </w:r>
      <w:r w:rsidR="00A816CB">
        <w:rPr>
          <w:sz w:val="28"/>
          <w:szCs w:val="28"/>
        </w:rPr>
        <w:t>.</w:t>
      </w:r>
    </w:p>
    <w:p w:rsidR="00BD07B4" w:rsidRPr="00B54D2D" w:rsidRDefault="00BD07B4" w:rsidP="00BD07B4">
      <w:pPr>
        <w:shd w:val="clear" w:color="auto" w:fill="FFFFFF"/>
        <w:autoSpaceDE w:val="0"/>
        <w:autoSpaceDN w:val="0"/>
        <w:adjustRightInd w:val="0"/>
        <w:jc w:val="both"/>
        <w:rPr>
          <w:b/>
          <w:i/>
          <w:sz w:val="28"/>
          <w:szCs w:val="28"/>
        </w:rPr>
      </w:pPr>
      <w:r w:rsidRPr="00B54D2D">
        <w:rPr>
          <w:b/>
          <w:i/>
          <w:sz w:val="28"/>
          <w:szCs w:val="28"/>
        </w:rPr>
        <w:t>Студент должен</w:t>
      </w:r>
    </w:p>
    <w:p w:rsidR="00BD07B4" w:rsidRPr="00B54D2D" w:rsidRDefault="00BD07B4" w:rsidP="00BD07B4">
      <w:pPr>
        <w:jc w:val="both"/>
        <w:rPr>
          <w:b/>
          <w:i/>
          <w:sz w:val="28"/>
          <w:szCs w:val="28"/>
        </w:rPr>
      </w:pPr>
    </w:p>
    <w:p w:rsidR="00BD07B4" w:rsidRDefault="00BD07B4" w:rsidP="009818F8">
      <w:pPr>
        <w:spacing w:line="360" w:lineRule="auto"/>
        <w:jc w:val="both"/>
        <w:rPr>
          <w:b/>
          <w:i/>
          <w:sz w:val="28"/>
          <w:szCs w:val="28"/>
        </w:rPr>
      </w:pPr>
      <w:r w:rsidRPr="00B54D2D">
        <w:rPr>
          <w:b/>
          <w:i/>
          <w:sz w:val="28"/>
          <w:szCs w:val="28"/>
        </w:rPr>
        <w:t>знать:</w:t>
      </w:r>
    </w:p>
    <w:p w:rsidR="006068CC" w:rsidRPr="006068CC" w:rsidRDefault="00C34253" w:rsidP="006068CC">
      <w:pPr>
        <w:shd w:val="clear" w:color="auto" w:fill="FFFFFF"/>
        <w:autoSpaceDE w:val="0"/>
        <w:autoSpaceDN w:val="0"/>
        <w:adjustRightInd w:val="0"/>
        <w:spacing w:line="360" w:lineRule="auto"/>
        <w:jc w:val="both"/>
        <w:rPr>
          <w:sz w:val="28"/>
          <w:szCs w:val="28"/>
        </w:rPr>
      </w:pPr>
      <w:r>
        <w:rPr>
          <w:sz w:val="28"/>
          <w:szCs w:val="28"/>
        </w:rPr>
        <w:t xml:space="preserve">- </w:t>
      </w:r>
      <w:r w:rsidR="00D13B73">
        <w:rPr>
          <w:sz w:val="28"/>
          <w:szCs w:val="28"/>
        </w:rPr>
        <w:t>поняти</w:t>
      </w:r>
      <w:r w:rsidR="0060549A">
        <w:rPr>
          <w:sz w:val="28"/>
          <w:szCs w:val="28"/>
        </w:rPr>
        <w:t>я</w:t>
      </w:r>
      <w:r w:rsidR="00DD29E1">
        <w:rPr>
          <w:sz w:val="28"/>
          <w:szCs w:val="28"/>
        </w:rPr>
        <w:t xml:space="preserve"> «</w:t>
      </w:r>
      <w:r w:rsidR="00D13B73">
        <w:rPr>
          <w:sz w:val="28"/>
          <w:szCs w:val="28"/>
        </w:rPr>
        <w:t>д</w:t>
      </w:r>
      <w:r w:rsidR="00DD29E1" w:rsidRPr="00DD29E1">
        <w:rPr>
          <w:sz w:val="28"/>
          <w:szCs w:val="28"/>
        </w:rPr>
        <w:t>есмургия</w:t>
      </w:r>
      <w:r w:rsidR="00DD29E1">
        <w:rPr>
          <w:sz w:val="28"/>
          <w:szCs w:val="28"/>
        </w:rPr>
        <w:t>»</w:t>
      </w:r>
      <w:r w:rsidR="00D13B73">
        <w:rPr>
          <w:sz w:val="28"/>
          <w:szCs w:val="28"/>
        </w:rPr>
        <w:t>;</w:t>
      </w:r>
      <w:r w:rsidR="0060549A">
        <w:rPr>
          <w:sz w:val="28"/>
          <w:szCs w:val="28"/>
        </w:rPr>
        <w:t xml:space="preserve"> «перевязка»</w:t>
      </w:r>
      <w:r w:rsidR="00DE39B8">
        <w:rPr>
          <w:sz w:val="28"/>
          <w:szCs w:val="28"/>
        </w:rPr>
        <w:t>, «тур»</w:t>
      </w:r>
    </w:p>
    <w:p w:rsidR="00BD07B4" w:rsidRDefault="00BD07B4" w:rsidP="006068CC">
      <w:pPr>
        <w:shd w:val="clear" w:color="auto" w:fill="FFFFFF"/>
        <w:autoSpaceDE w:val="0"/>
        <w:autoSpaceDN w:val="0"/>
        <w:adjustRightInd w:val="0"/>
        <w:spacing w:line="360" w:lineRule="auto"/>
        <w:jc w:val="both"/>
        <w:rPr>
          <w:sz w:val="28"/>
          <w:szCs w:val="28"/>
        </w:rPr>
      </w:pPr>
      <w:r>
        <w:rPr>
          <w:sz w:val="28"/>
          <w:szCs w:val="28"/>
        </w:rPr>
        <w:t>-</w:t>
      </w:r>
      <w:r w:rsidR="006068CC" w:rsidRPr="006068CC">
        <w:t xml:space="preserve"> </w:t>
      </w:r>
      <w:r w:rsidR="00D13B73">
        <w:rPr>
          <w:sz w:val="28"/>
          <w:szCs w:val="28"/>
        </w:rPr>
        <w:t>основные типы повязок;</w:t>
      </w:r>
    </w:p>
    <w:p w:rsidR="006068CC" w:rsidRPr="006068CC" w:rsidRDefault="00281E9C" w:rsidP="006068CC">
      <w:pPr>
        <w:spacing w:line="360" w:lineRule="auto"/>
        <w:jc w:val="both"/>
        <w:rPr>
          <w:sz w:val="28"/>
          <w:szCs w:val="28"/>
        </w:rPr>
      </w:pPr>
      <w:r>
        <w:rPr>
          <w:sz w:val="28"/>
          <w:szCs w:val="28"/>
        </w:rPr>
        <w:t>-</w:t>
      </w:r>
      <w:r w:rsidR="006068CC" w:rsidRPr="006068CC">
        <w:t xml:space="preserve"> </w:t>
      </w:r>
      <w:r w:rsidR="00D13B73">
        <w:rPr>
          <w:sz w:val="28"/>
          <w:szCs w:val="28"/>
        </w:rPr>
        <w:t>правила при наложении</w:t>
      </w:r>
      <w:r w:rsidR="00DD29E1">
        <w:rPr>
          <w:sz w:val="28"/>
          <w:szCs w:val="28"/>
        </w:rPr>
        <w:t xml:space="preserve"> повязок</w:t>
      </w:r>
      <w:r w:rsidR="00D13B73">
        <w:rPr>
          <w:sz w:val="28"/>
          <w:szCs w:val="28"/>
        </w:rPr>
        <w:t>;</w:t>
      </w:r>
    </w:p>
    <w:p w:rsidR="00281E9C" w:rsidRDefault="00281E9C" w:rsidP="009818F8">
      <w:pPr>
        <w:spacing w:line="360" w:lineRule="auto"/>
        <w:jc w:val="both"/>
        <w:rPr>
          <w:sz w:val="28"/>
          <w:szCs w:val="28"/>
        </w:rPr>
      </w:pPr>
      <w:r>
        <w:rPr>
          <w:sz w:val="28"/>
          <w:szCs w:val="28"/>
        </w:rPr>
        <w:t xml:space="preserve">- </w:t>
      </w:r>
      <w:r w:rsidR="00D13B73">
        <w:rPr>
          <w:sz w:val="28"/>
          <w:szCs w:val="28"/>
        </w:rPr>
        <w:t>а</w:t>
      </w:r>
      <w:r w:rsidR="006068CC" w:rsidRPr="006068CC">
        <w:rPr>
          <w:sz w:val="28"/>
          <w:szCs w:val="28"/>
        </w:rPr>
        <w:t>лго</w:t>
      </w:r>
      <w:r w:rsidR="00DD29E1">
        <w:rPr>
          <w:sz w:val="28"/>
          <w:szCs w:val="28"/>
        </w:rPr>
        <w:t>ритм наложения бинтовой повязки</w:t>
      </w:r>
      <w:r w:rsidR="00D13B73">
        <w:rPr>
          <w:sz w:val="28"/>
          <w:szCs w:val="28"/>
        </w:rPr>
        <w:t>.</w:t>
      </w:r>
    </w:p>
    <w:p w:rsidR="00BD07B4" w:rsidRPr="00B54D2D" w:rsidRDefault="00BD07B4" w:rsidP="009818F8">
      <w:pPr>
        <w:spacing w:line="360" w:lineRule="auto"/>
        <w:jc w:val="both"/>
        <w:rPr>
          <w:b/>
          <w:i/>
          <w:sz w:val="28"/>
          <w:szCs w:val="28"/>
        </w:rPr>
      </w:pPr>
      <w:r w:rsidRPr="00B54D2D">
        <w:rPr>
          <w:b/>
          <w:i/>
          <w:sz w:val="28"/>
          <w:szCs w:val="28"/>
        </w:rPr>
        <w:t>уметь:</w:t>
      </w:r>
    </w:p>
    <w:p w:rsidR="00BD07B4" w:rsidRPr="00FB3190" w:rsidRDefault="00BD07B4" w:rsidP="009818F8">
      <w:pPr>
        <w:shd w:val="clear" w:color="auto" w:fill="FFFFFF"/>
        <w:autoSpaceDE w:val="0"/>
        <w:autoSpaceDN w:val="0"/>
        <w:adjustRightInd w:val="0"/>
        <w:spacing w:line="360" w:lineRule="auto"/>
        <w:rPr>
          <w:b/>
          <w:bCs/>
          <w:sz w:val="28"/>
          <w:szCs w:val="28"/>
        </w:rPr>
      </w:pPr>
      <w:r w:rsidRPr="00B54D2D">
        <w:rPr>
          <w:sz w:val="28"/>
          <w:szCs w:val="28"/>
        </w:rPr>
        <w:t xml:space="preserve"> - </w:t>
      </w:r>
      <w:r w:rsidR="00D13B73">
        <w:rPr>
          <w:sz w:val="28"/>
          <w:szCs w:val="28"/>
        </w:rPr>
        <w:t xml:space="preserve">накладывать </w:t>
      </w:r>
      <w:r w:rsidR="0060549A">
        <w:rPr>
          <w:sz w:val="28"/>
          <w:szCs w:val="28"/>
        </w:rPr>
        <w:t>различные типы повязок.</w:t>
      </w:r>
    </w:p>
    <w:p w:rsidR="00BD07B4" w:rsidRPr="00FB3190" w:rsidRDefault="00281E9C" w:rsidP="00281E9C">
      <w:pPr>
        <w:shd w:val="clear" w:color="auto" w:fill="FFFFFF"/>
        <w:autoSpaceDE w:val="0"/>
        <w:autoSpaceDN w:val="0"/>
        <w:adjustRightInd w:val="0"/>
        <w:spacing w:line="360" w:lineRule="auto"/>
        <w:jc w:val="center"/>
        <w:rPr>
          <w:sz w:val="28"/>
          <w:szCs w:val="28"/>
        </w:rPr>
      </w:pPr>
      <w:r>
        <w:rPr>
          <w:b/>
          <w:bCs/>
          <w:sz w:val="28"/>
          <w:szCs w:val="28"/>
        </w:rPr>
        <w:t>Методические пояснения</w:t>
      </w:r>
    </w:p>
    <w:p w:rsidR="0060549A" w:rsidRDefault="00BD07B4" w:rsidP="00D13B73">
      <w:pPr>
        <w:shd w:val="clear" w:color="auto" w:fill="FFFFFF"/>
        <w:autoSpaceDE w:val="0"/>
        <w:autoSpaceDN w:val="0"/>
        <w:adjustRightInd w:val="0"/>
        <w:spacing w:line="360" w:lineRule="auto"/>
        <w:jc w:val="both"/>
        <w:rPr>
          <w:bCs/>
          <w:sz w:val="28"/>
          <w:szCs w:val="28"/>
        </w:rPr>
      </w:pPr>
      <w:r w:rsidRPr="00E278C6">
        <w:rPr>
          <w:bCs/>
          <w:sz w:val="28"/>
          <w:szCs w:val="28"/>
        </w:rPr>
        <w:tab/>
      </w:r>
      <w:r w:rsidR="00D13B73" w:rsidRPr="0060549A">
        <w:rPr>
          <w:bCs/>
          <w:sz w:val="28"/>
          <w:szCs w:val="28"/>
          <w:u w:val="single"/>
        </w:rPr>
        <w:t xml:space="preserve">Десмургия </w:t>
      </w:r>
      <w:r w:rsidR="00D13B73" w:rsidRPr="00D13B73">
        <w:rPr>
          <w:bCs/>
          <w:sz w:val="28"/>
          <w:szCs w:val="28"/>
        </w:rPr>
        <w:t xml:space="preserve">(греч. </w:t>
      </w:r>
      <w:proofErr w:type="spellStart"/>
      <w:r w:rsidR="00D13B73" w:rsidRPr="00D13B73">
        <w:rPr>
          <w:bCs/>
          <w:sz w:val="28"/>
          <w:szCs w:val="28"/>
        </w:rPr>
        <w:t>desmos</w:t>
      </w:r>
      <w:proofErr w:type="spellEnd"/>
      <w:r w:rsidR="00D13B73" w:rsidRPr="00D13B73">
        <w:rPr>
          <w:bCs/>
          <w:sz w:val="28"/>
          <w:szCs w:val="28"/>
        </w:rPr>
        <w:t xml:space="preserve"> - связь, повязка + </w:t>
      </w:r>
      <w:proofErr w:type="spellStart"/>
      <w:r w:rsidR="00D13B73" w:rsidRPr="00D13B73">
        <w:rPr>
          <w:bCs/>
          <w:sz w:val="28"/>
          <w:szCs w:val="28"/>
        </w:rPr>
        <w:t>ergon</w:t>
      </w:r>
      <w:proofErr w:type="spellEnd"/>
      <w:r w:rsidR="00D13B73" w:rsidRPr="00D13B73">
        <w:rPr>
          <w:bCs/>
          <w:sz w:val="28"/>
          <w:szCs w:val="28"/>
        </w:rPr>
        <w:t xml:space="preserve"> - дело) - учение о повязках, их правильном применении и наложении при различных повреждениях и заболеваниях. В связи с этим повязка - средство длительног</w:t>
      </w:r>
      <w:r w:rsidR="0060549A">
        <w:rPr>
          <w:bCs/>
          <w:sz w:val="28"/>
          <w:szCs w:val="28"/>
        </w:rPr>
        <w:t>о лечебного воздействия на рану</w:t>
      </w:r>
      <w:r w:rsidR="00D13B73" w:rsidRPr="00D13B73">
        <w:rPr>
          <w:bCs/>
          <w:sz w:val="28"/>
          <w:szCs w:val="28"/>
        </w:rPr>
        <w:t xml:space="preserve"> путем наложения на нее различных материалов и веществ и удержания их на теле больного. </w:t>
      </w:r>
    </w:p>
    <w:p w:rsidR="0060549A" w:rsidRDefault="00DE39B8" w:rsidP="00D13B73">
      <w:pPr>
        <w:shd w:val="clear" w:color="auto" w:fill="FFFFFF"/>
        <w:autoSpaceDE w:val="0"/>
        <w:autoSpaceDN w:val="0"/>
        <w:adjustRightInd w:val="0"/>
        <w:spacing w:line="360" w:lineRule="auto"/>
        <w:jc w:val="both"/>
        <w:rPr>
          <w:bCs/>
          <w:sz w:val="28"/>
          <w:szCs w:val="28"/>
        </w:rPr>
      </w:pPr>
      <w:r>
        <w:rPr>
          <w:bCs/>
          <w:sz w:val="28"/>
          <w:szCs w:val="28"/>
        </w:rPr>
        <w:t>Повязка - это асептическое</w:t>
      </w:r>
      <w:r w:rsidR="00D13B73" w:rsidRPr="00D13B73">
        <w:rPr>
          <w:bCs/>
          <w:sz w:val="28"/>
          <w:szCs w:val="28"/>
        </w:rPr>
        <w:t xml:space="preserve"> средство в виде перевязочного материала, которым закрывают рану. Она состоит из двух частей: внутренней, которая касается раны (всегда должна быть стерильной) и внешней, которая закрепляет и удерживает повязку на ране. Внутренней частью повязки является, как правило, салфетка из марли</w:t>
      </w:r>
      <w:r w:rsidR="0060549A">
        <w:rPr>
          <w:bCs/>
          <w:sz w:val="28"/>
          <w:szCs w:val="28"/>
        </w:rPr>
        <w:t>. В к</w:t>
      </w:r>
      <w:r w:rsidR="00D13B73" w:rsidRPr="00D13B73">
        <w:rPr>
          <w:bCs/>
          <w:sz w:val="28"/>
          <w:szCs w:val="28"/>
        </w:rPr>
        <w:t xml:space="preserve">ачестве подручного средства </w:t>
      </w:r>
      <w:r w:rsidR="0060549A">
        <w:rPr>
          <w:bCs/>
          <w:sz w:val="28"/>
          <w:szCs w:val="28"/>
        </w:rPr>
        <w:t>лучше использовать чистое</w:t>
      </w:r>
      <w:r w:rsidR="00D13B73" w:rsidRPr="00D13B73">
        <w:rPr>
          <w:bCs/>
          <w:sz w:val="28"/>
          <w:szCs w:val="28"/>
        </w:rPr>
        <w:t xml:space="preserve"> мягкое полотенце. Внешняя часть - бинт, с помощью которого салфетка закрепляется на ране. Вместо бинта можно использовать отрезки любой ткани (лучше не цветной). В отдельных случаях можно воспользоваться поясом или ремнем. </w:t>
      </w:r>
    </w:p>
    <w:p w:rsidR="0060549A" w:rsidRDefault="0060549A" w:rsidP="00D13B73">
      <w:pPr>
        <w:shd w:val="clear" w:color="auto" w:fill="FFFFFF"/>
        <w:autoSpaceDE w:val="0"/>
        <w:autoSpaceDN w:val="0"/>
        <w:adjustRightInd w:val="0"/>
        <w:spacing w:line="360" w:lineRule="auto"/>
        <w:jc w:val="both"/>
        <w:rPr>
          <w:bCs/>
          <w:sz w:val="28"/>
          <w:szCs w:val="28"/>
        </w:rPr>
      </w:pPr>
      <w:r w:rsidRPr="0060549A">
        <w:rPr>
          <w:bCs/>
          <w:sz w:val="28"/>
          <w:szCs w:val="28"/>
          <w:u w:val="single"/>
        </w:rPr>
        <w:lastRenderedPageBreak/>
        <w:t>Цель наложения повязок</w:t>
      </w:r>
      <w:r>
        <w:rPr>
          <w:bCs/>
          <w:sz w:val="28"/>
          <w:szCs w:val="28"/>
        </w:rPr>
        <w:t>: п</w:t>
      </w:r>
      <w:r w:rsidR="00D13B73" w:rsidRPr="00D13B73">
        <w:rPr>
          <w:bCs/>
          <w:sz w:val="28"/>
          <w:szCs w:val="28"/>
        </w:rPr>
        <w:t>овязка служит для защиты раневой поверхности от вредных воздействий внешней среды, удержания или закрепления перевязочного материала, а также для иммобилизации области перелома или вывиха, создания давления на ту или иную часть тела (для остановки кровотечения и т. д.).</w:t>
      </w:r>
    </w:p>
    <w:p w:rsidR="00F31A55" w:rsidRPr="00F31A55" w:rsidRDefault="00D13B73" w:rsidP="00F31A55">
      <w:pPr>
        <w:shd w:val="clear" w:color="auto" w:fill="FFFFFF"/>
        <w:autoSpaceDE w:val="0"/>
        <w:autoSpaceDN w:val="0"/>
        <w:adjustRightInd w:val="0"/>
        <w:spacing w:line="360" w:lineRule="auto"/>
        <w:jc w:val="both"/>
        <w:rPr>
          <w:bCs/>
          <w:sz w:val="28"/>
          <w:szCs w:val="28"/>
        </w:rPr>
      </w:pPr>
      <w:r w:rsidRPr="00D13B73">
        <w:rPr>
          <w:bCs/>
          <w:sz w:val="28"/>
          <w:szCs w:val="28"/>
        </w:rPr>
        <w:t xml:space="preserve"> Повязки делают из перевязочного материала. </w:t>
      </w:r>
      <w:r w:rsidRPr="0060549A">
        <w:rPr>
          <w:bCs/>
          <w:i/>
          <w:sz w:val="28"/>
          <w:szCs w:val="28"/>
        </w:rPr>
        <w:t xml:space="preserve">Перевязочным </w:t>
      </w:r>
      <w:r w:rsidRPr="00D13B73">
        <w:rPr>
          <w:bCs/>
          <w:sz w:val="28"/>
          <w:szCs w:val="28"/>
        </w:rPr>
        <w:t>называется материал, который накладывается на раневую поверхность или другие пораженные части тела.</w:t>
      </w:r>
      <w:r w:rsidRPr="0060549A">
        <w:rPr>
          <w:bCs/>
          <w:i/>
          <w:sz w:val="28"/>
          <w:szCs w:val="28"/>
        </w:rPr>
        <w:t xml:space="preserve"> Перевязкой</w:t>
      </w:r>
      <w:r w:rsidRPr="00D13B73">
        <w:rPr>
          <w:bCs/>
          <w:sz w:val="28"/>
          <w:szCs w:val="28"/>
        </w:rPr>
        <w:t xml:space="preserve"> называется как первичное наложение повязок, так и ее замена с осмотром и обработкой раны. В зависимости от свойств применяемого материала повязки делят на 2 группы: мягкие (пластырные, бинтовые, косыночные) и твердые (гипсовые, крахмальные и т. д.). Если в области наложения повязки имеется волосяной покров, то его необходимо тщательно сбрить.</w:t>
      </w:r>
    </w:p>
    <w:p w:rsidR="00D13B73" w:rsidRPr="00D13B73" w:rsidRDefault="00F31A55" w:rsidP="00F31A55">
      <w:pPr>
        <w:shd w:val="clear" w:color="auto" w:fill="FFFFFF"/>
        <w:autoSpaceDE w:val="0"/>
        <w:autoSpaceDN w:val="0"/>
        <w:adjustRightInd w:val="0"/>
        <w:spacing w:line="360" w:lineRule="auto"/>
        <w:jc w:val="both"/>
        <w:rPr>
          <w:bCs/>
          <w:sz w:val="28"/>
          <w:szCs w:val="28"/>
        </w:rPr>
      </w:pPr>
      <w:r w:rsidRPr="00F31A55">
        <w:rPr>
          <w:bCs/>
          <w:sz w:val="28"/>
          <w:szCs w:val="28"/>
          <w:u w:val="single"/>
        </w:rPr>
        <w:t>Повязки из лейкопластыря.</w:t>
      </w:r>
      <w:r w:rsidRPr="00F31A55">
        <w:rPr>
          <w:bCs/>
          <w:sz w:val="28"/>
          <w:szCs w:val="28"/>
        </w:rPr>
        <w:t xml:space="preserve"> Лейкопластырь выпускают в виде рулонов ленты различной ширины. Он хорошо прилипает к сухой коже и используется для фиксации различных повязо</w:t>
      </w:r>
      <w:r>
        <w:rPr>
          <w:bCs/>
          <w:sz w:val="28"/>
          <w:szCs w:val="28"/>
        </w:rPr>
        <w:t>к и для заклеивания мелких ран.</w:t>
      </w:r>
      <w:r w:rsidR="00D45A27">
        <w:rPr>
          <w:bCs/>
          <w:sz w:val="28"/>
          <w:szCs w:val="28"/>
        </w:rPr>
        <w:t xml:space="preserve"> </w:t>
      </w:r>
      <w:r w:rsidRPr="00F31A55">
        <w:rPr>
          <w:bCs/>
          <w:sz w:val="28"/>
          <w:szCs w:val="28"/>
        </w:rPr>
        <w:t>Применяют лейкопластырь и тогда, когда надо сблизить края гранулирующей раны и удержать их в таком положении для ускорения процесса заживления, а также при наложении повязок для вытяжения. Большое значение имеет лейкопластырь, когда необходимо ликвидировать сообщение какой-либо полости с атмосферой, например, при проникающих ранениях грудной клетки. Для наложения такой повязки берут кусок лейкопластыря, превышающий по размеру рану. Первую полоску кладут у нижнего края раны, сближая ее края. Вторую полоску пластыря и каждую последующую с таким расчетом, чтобы они заклеивали предыдущую на 1/3 ширины, как черепицы на крыше, отсюда и название «черепицеобразная» повязка.</w:t>
      </w:r>
    </w:p>
    <w:p w:rsidR="00AC4E89" w:rsidRPr="001301FE" w:rsidRDefault="00AC4E89" w:rsidP="00AC4E89">
      <w:pPr>
        <w:shd w:val="clear" w:color="auto" w:fill="FFFFFF"/>
        <w:autoSpaceDE w:val="0"/>
        <w:autoSpaceDN w:val="0"/>
        <w:adjustRightInd w:val="0"/>
        <w:spacing w:line="360" w:lineRule="auto"/>
        <w:jc w:val="both"/>
        <w:rPr>
          <w:bCs/>
          <w:sz w:val="28"/>
          <w:szCs w:val="28"/>
          <w:u w:val="single"/>
        </w:rPr>
      </w:pPr>
      <w:r w:rsidRPr="001301FE">
        <w:rPr>
          <w:bCs/>
          <w:sz w:val="28"/>
          <w:szCs w:val="28"/>
          <w:u w:val="single"/>
        </w:rPr>
        <w:t>Косыночные повязки.</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sz w:val="28"/>
          <w:szCs w:val="28"/>
        </w:rPr>
        <w:t>Под косынкой понимают кусок ткани треугольной формы, в которой различают основание (длинная сторона), верхушку (угол лежащий против основания) и концы — остальные два угла.</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noProof/>
          <w:sz w:val="28"/>
          <w:szCs w:val="28"/>
        </w:rPr>
        <w:lastRenderedPageBreak/>
        <w:drawing>
          <wp:anchor distT="47625" distB="47625" distL="0" distR="0" simplePos="0" relativeHeight="251659264" behindDoc="0" locked="0" layoutInCell="1" allowOverlap="0">
            <wp:simplePos x="0" y="0"/>
            <wp:positionH relativeFrom="column">
              <wp:align>right</wp:align>
            </wp:positionH>
            <wp:positionV relativeFrom="line">
              <wp:posOffset>0</wp:posOffset>
            </wp:positionV>
            <wp:extent cx="1123950" cy="2124075"/>
            <wp:effectExtent l="0" t="0" r="0" b="9525"/>
            <wp:wrapSquare wrapText="bothSides"/>
            <wp:docPr id="64" name="Рисунок 64" descr="Рис.16. Подвешивание руки&#10;с помощью косынки (2.4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16. Подвешивание руки&#10;с помощью косынки (2.48 К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sz w:val="28"/>
          <w:szCs w:val="28"/>
        </w:rPr>
        <w:t xml:space="preserve">Применяют косыночные повязки для наложения на различные части тела и для подвешивания руки при травмах ее и ключицы. Для фиксации руки (рис. 16) последнюю сгибают до прямого угла, а косынку подводят так, что верхний конец укладывается под ключицей со стороны пораженной руки, а второй конец свешивается вниз, верхушка косынки выходит наружу из-под локтя. Завернув верхний конец вверх спереди от предплечья больной руки, проводят его на </w:t>
      </w:r>
      <w:proofErr w:type="spellStart"/>
      <w:r w:rsidRPr="00AC4E89">
        <w:rPr>
          <w:bCs/>
          <w:sz w:val="28"/>
          <w:szCs w:val="28"/>
        </w:rPr>
        <w:t>надплечье</w:t>
      </w:r>
      <w:proofErr w:type="spellEnd"/>
      <w:r w:rsidRPr="00AC4E89">
        <w:rPr>
          <w:bCs/>
          <w:sz w:val="28"/>
          <w:szCs w:val="28"/>
        </w:rPr>
        <w:t xml:space="preserve"> здоровой стороны и сзади на шею, где связывают с другим концом косынки. Верхушку косынки загибают вокруг локтя и закрепляют его спереди локтя булавкой.</w:t>
      </w:r>
    </w:p>
    <w:p w:rsidR="00AC4E89" w:rsidRDefault="00AC4E89" w:rsidP="00AC4E89">
      <w:pPr>
        <w:shd w:val="clear" w:color="auto" w:fill="FFFFFF"/>
        <w:autoSpaceDE w:val="0"/>
        <w:autoSpaceDN w:val="0"/>
        <w:adjustRightInd w:val="0"/>
        <w:spacing w:line="360" w:lineRule="auto"/>
        <w:jc w:val="both"/>
        <w:rPr>
          <w:bCs/>
          <w:sz w:val="28"/>
          <w:szCs w:val="28"/>
        </w:rPr>
      </w:pPr>
      <w:r w:rsidRPr="00AC4E89">
        <w:rPr>
          <w:bCs/>
          <w:noProof/>
          <w:sz w:val="28"/>
          <w:szCs w:val="28"/>
        </w:rPr>
        <w:drawing>
          <wp:anchor distT="47625" distB="47625" distL="0" distR="0" simplePos="0" relativeHeight="251660288" behindDoc="0" locked="0" layoutInCell="1" allowOverlap="0">
            <wp:simplePos x="0" y="0"/>
            <wp:positionH relativeFrom="column">
              <wp:align>left</wp:align>
            </wp:positionH>
            <wp:positionV relativeFrom="line">
              <wp:posOffset>0</wp:posOffset>
            </wp:positionV>
            <wp:extent cx="952500" cy="1885950"/>
            <wp:effectExtent l="0" t="0" r="0" b="0"/>
            <wp:wrapSquare wrapText="bothSides"/>
            <wp:docPr id="63" name="Рисунок 63" descr="Рис.17. Косыночная повязка на голову (1.91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17. Косыночная повязка на голову (1.91 К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sz w:val="28"/>
          <w:szCs w:val="28"/>
        </w:rPr>
        <w:t>При перевязке головы, косынку кладут на затылок и темя (рис. 17), верхушку опускают на лицо, концы связывают на лбу, затем верхушку загибают впереди завязанных концов и закрепляют булавкой. С помощью косынки можно накладывать повязки на стопу и кисть.</w:t>
      </w:r>
    </w:p>
    <w:p w:rsidR="001301FE" w:rsidRPr="00AC4E89" w:rsidRDefault="001301FE" w:rsidP="00AC4E89">
      <w:pPr>
        <w:shd w:val="clear" w:color="auto" w:fill="FFFFFF"/>
        <w:autoSpaceDE w:val="0"/>
        <w:autoSpaceDN w:val="0"/>
        <w:adjustRightInd w:val="0"/>
        <w:spacing w:line="360" w:lineRule="auto"/>
        <w:jc w:val="both"/>
        <w:rPr>
          <w:bCs/>
          <w:sz w:val="28"/>
          <w:szCs w:val="28"/>
        </w:rPr>
      </w:pPr>
    </w:p>
    <w:p w:rsidR="00AC4E89" w:rsidRPr="00AC4E89" w:rsidRDefault="00AC4E89" w:rsidP="00AC4E89">
      <w:pPr>
        <w:shd w:val="clear" w:color="auto" w:fill="FFFFFF"/>
        <w:autoSpaceDE w:val="0"/>
        <w:autoSpaceDN w:val="0"/>
        <w:adjustRightInd w:val="0"/>
        <w:spacing w:line="360" w:lineRule="auto"/>
        <w:jc w:val="both"/>
        <w:rPr>
          <w:bCs/>
          <w:sz w:val="28"/>
          <w:szCs w:val="28"/>
        </w:rPr>
      </w:pPr>
      <w:proofErr w:type="spellStart"/>
      <w:r w:rsidRPr="001301FE">
        <w:rPr>
          <w:bCs/>
          <w:sz w:val="28"/>
          <w:szCs w:val="28"/>
          <w:u w:val="single"/>
        </w:rPr>
        <w:t>Пращевидные</w:t>
      </w:r>
      <w:proofErr w:type="spellEnd"/>
      <w:r w:rsidRPr="001301FE">
        <w:rPr>
          <w:bCs/>
          <w:sz w:val="28"/>
          <w:szCs w:val="28"/>
          <w:u w:val="single"/>
        </w:rPr>
        <w:t xml:space="preserve"> повязки</w:t>
      </w:r>
      <w:r w:rsidRPr="00AC4E89">
        <w:rPr>
          <w:bCs/>
          <w:sz w:val="28"/>
          <w:szCs w:val="28"/>
        </w:rPr>
        <w:t>.</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
          <w:bCs/>
          <w:noProof/>
          <w:sz w:val="28"/>
          <w:szCs w:val="28"/>
        </w:rPr>
        <w:drawing>
          <wp:anchor distT="47625" distB="47625" distL="0" distR="0" simplePos="0" relativeHeight="251661312" behindDoc="0" locked="0" layoutInCell="1" allowOverlap="0">
            <wp:simplePos x="0" y="0"/>
            <wp:positionH relativeFrom="column">
              <wp:align>right</wp:align>
            </wp:positionH>
            <wp:positionV relativeFrom="line">
              <wp:posOffset>0</wp:posOffset>
            </wp:positionV>
            <wp:extent cx="3333750" cy="904875"/>
            <wp:effectExtent l="0" t="0" r="0" b="9525"/>
            <wp:wrapSquare wrapText="bothSides"/>
            <wp:docPr id="62" name="Рисунок 62" descr="Рис.18. Праща (2.09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18. Праща (2.09 К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sz w:val="28"/>
          <w:szCs w:val="28"/>
        </w:rPr>
        <w:t>Под пращей в десмургии понимают кусок марли в виде ленты длиной 50 — 60 см, оба конца которой надрезаны в продольном направлении так, что середина длиной 10 — 15 см оказывается неразрезанной (рис. 18).</w:t>
      </w:r>
    </w:p>
    <w:p w:rsidR="003C5088" w:rsidRPr="00AC4E89" w:rsidRDefault="00AC4E89" w:rsidP="00AC4E89">
      <w:pPr>
        <w:shd w:val="clear" w:color="auto" w:fill="FFFFFF"/>
        <w:autoSpaceDE w:val="0"/>
        <w:autoSpaceDN w:val="0"/>
        <w:adjustRightInd w:val="0"/>
        <w:spacing w:line="360" w:lineRule="auto"/>
        <w:jc w:val="both"/>
        <w:rPr>
          <w:bCs/>
          <w:sz w:val="28"/>
          <w:szCs w:val="28"/>
        </w:rPr>
      </w:pPr>
      <w:r w:rsidRPr="00AC4E89">
        <w:rPr>
          <w:bCs/>
          <w:noProof/>
          <w:sz w:val="28"/>
          <w:szCs w:val="28"/>
        </w:rPr>
        <w:drawing>
          <wp:anchor distT="47625" distB="47625" distL="0" distR="0" simplePos="0" relativeHeight="251662336" behindDoc="0" locked="0" layoutInCell="1" allowOverlap="0">
            <wp:simplePos x="0" y="0"/>
            <wp:positionH relativeFrom="column">
              <wp:align>left</wp:align>
            </wp:positionH>
            <wp:positionV relativeFrom="line">
              <wp:posOffset>0</wp:posOffset>
            </wp:positionV>
            <wp:extent cx="2847975" cy="3838575"/>
            <wp:effectExtent l="0" t="0" r="9525" b="9525"/>
            <wp:wrapSquare wrapText="bothSides"/>
            <wp:docPr id="61" name="Рисунок 61" descr="Рис.19. Пращевидные повязки (11.74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19. Пращевидные повязки (11.74 К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383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sz w:val="28"/>
          <w:szCs w:val="28"/>
        </w:rPr>
        <w:t xml:space="preserve">На рис.19 показана техника наложения </w:t>
      </w:r>
      <w:proofErr w:type="spellStart"/>
      <w:r w:rsidRPr="00AC4E89">
        <w:rPr>
          <w:bCs/>
          <w:sz w:val="28"/>
          <w:szCs w:val="28"/>
        </w:rPr>
        <w:t>пращ</w:t>
      </w:r>
      <w:r w:rsidR="00D45A27">
        <w:rPr>
          <w:bCs/>
          <w:sz w:val="28"/>
          <w:szCs w:val="28"/>
        </w:rPr>
        <w:t>евидной</w:t>
      </w:r>
      <w:proofErr w:type="spellEnd"/>
      <w:r w:rsidR="00D45A27">
        <w:rPr>
          <w:bCs/>
          <w:sz w:val="28"/>
          <w:szCs w:val="28"/>
        </w:rPr>
        <w:t xml:space="preserve"> повязки на нос, подбородок, затылок и темя</w:t>
      </w:r>
      <w:r w:rsidR="00DA2A27">
        <w:rPr>
          <w:bCs/>
          <w:sz w:val="28"/>
          <w:szCs w:val="28"/>
        </w:rPr>
        <w:t>.</w:t>
      </w:r>
      <w:r w:rsidRPr="00AC4E89">
        <w:rPr>
          <w:bCs/>
          <w:sz w:val="28"/>
          <w:szCs w:val="28"/>
        </w:rPr>
        <w:t xml:space="preserve"> Обязательным условием при наложении пращи является перекрест концов ее </w:t>
      </w:r>
      <w:r w:rsidRPr="00AC4E89">
        <w:rPr>
          <w:bCs/>
          <w:sz w:val="28"/>
          <w:szCs w:val="28"/>
        </w:rPr>
        <w:lastRenderedPageBreak/>
        <w:t>перед завязыванием.</w:t>
      </w:r>
    </w:p>
    <w:p w:rsidR="00AC4E89" w:rsidRPr="003C5088" w:rsidRDefault="003C5088" w:rsidP="00AC4E89">
      <w:pPr>
        <w:shd w:val="clear" w:color="auto" w:fill="FFFFFF"/>
        <w:autoSpaceDE w:val="0"/>
        <w:autoSpaceDN w:val="0"/>
        <w:adjustRightInd w:val="0"/>
        <w:spacing w:line="360" w:lineRule="auto"/>
        <w:jc w:val="both"/>
        <w:rPr>
          <w:bCs/>
          <w:sz w:val="32"/>
          <w:szCs w:val="32"/>
          <w:u w:val="single"/>
        </w:rPr>
      </w:pPr>
      <w:r>
        <w:rPr>
          <w:bCs/>
          <w:sz w:val="28"/>
          <w:szCs w:val="28"/>
        </w:rPr>
        <w:t xml:space="preserve">                                            </w:t>
      </w:r>
      <w:r w:rsidR="00AC4E89" w:rsidRPr="003C5088">
        <w:rPr>
          <w:bCs/>
          <w:sz w:val="32"/>
          <w:szCs w:val="32"/>
          <w:u w:val="single"/>
        </w:rPr>
        <w:t>Бинтовые повязки.</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i/>
          <w:iCs/>
          <w:sz w:val="28"/>
          <w:szCs w:val="28"/>
        </w:rPr>
        <w:t>Основные требования</w:t>
      </w:r>
      <w:r w:rsidRPr="00AC4E89">
        <w:rPr>
          <w:bCs/>
          <w:sz w:val="28"/>
          <w:szCs w:val="28"/>
        </w:rPr>
        <w:t>, предъявляемые к бинтовой повязке следующие:</w:t>
      </w:r>
    </w:p>
    <w:p w:rsidR="00AC4E89" w:rsidRPr="00AC4E89" w:rsidRDefault="00AC4E89" w:rsidP="00AC4E89">
      <w:pPr>
        <w:numPr>
          <w:ilvl w:val="0"/>
          <w:numId w:val="9"/>
        </w:numPr>
        <w:shd w:val="clear" w:color="auto" w:fill="FFFFFF"/>
        <w:autoSpaceDE w:val="0"/>
        <w:autoSpaceDN w:val="0"/>
        <w:adjustRightInd w:val="0"/>
        <w:spacing w:line="360" w:lineRule="auto"/>
        <w:jc w:val="both"/>
        <w:rPr>
          <w:bCs/>
          <w:sz w:val="28"/>
          <w:szCs w:val="28"/>
        </w:rPr>
      </w:pPr>
      <w:r w:rsidRPr="00AC4E89">
        <w:rPr>
          <w:bCs/>
          <w:sz w:val="28"/>
          <w:szCs w:val="28"/>
        </w:rPr>
        <w:t>закрывать пораженный участок тела;</w:t>
      </w:r>
    </w:p>
    <w:p w:rsidR="00AC4E89" w:rsidRPr="00AC4E89" w:rsidRDefault="00AC4E89" w:rsidP="00AC4E89">
      <w:pPr>
        <w:numPr>
          <w:ilvl w:val="0"/>
          <w:numId w:val="9"/>
        </w:numPr>
        <w:shd w:val="clear" w:color="auto" w:fill="FFFFFF"/>
        <w:autoSpaceDE w:val="0"/>
        <w:autoSpaceDN w:val="0"/>
        <w:adjustRightInd w:val="0"/>
        <w:spacing w:line="360" w:lineRule="auto"/>
        <w:jc w:val="both"/>
        <w:rPr>
          <w:bCs/>
          <w:sz w:val="28"/>
          <w:szCs w:val="28"/>
        </w:rPr>
      </w:pPr>
      <w:r w:rsidRPr="00AC4E89">
        <w:rPr>
          <w:bCs/>
          <w:sz w:val="28"/>
          <w:szCs w:val="28"/>
        </w:rPr>
        <w:t xml:space="preserve">не нарушать </w:t>
      </w:r>
      <w:proofErr w:type="spellStart"/>
      <w:r w:rsidRPr="00AC4E89">
        <w:rPr>
          <w:bCs/>
          <w:sz w:val="28"/>
          <w:szCs w:val="28"/>
        </w:rPr>
        <w:t>крово</w:t>
      </w:r>
      <w:proofErr w:type="spellEnd"/>
      <w:r w:rsidRPr="00AC4E89">
        <w:rPr>
          <w:bCs/>
          <w:sz w:val="28"/>
          <w:szCs w:val="28"/>
        </w:rPr>
        <w:t xml:space="preserve">- и </w:t>
      </w:r>
      <w:proofErr w:type="spellStart"/>
      <w:r w:rsidRPr="00AC4E89">
        <w:rPr>
          <w:bCs/>
          <w:sz w:val="28"/>
          <w:szCs w:val="28"/>
        </w:rPr>
        <w:t>лимфообращение</w:t>
      </w:r>
      <w:proofErr w:type="spellEnd"/>
      <w:r w:rsidRPr="00AC4E89">
        <w:rPr>
          <w:bCs/>
          <w:sz w:val="28"/>
          <w:szCs w:val="28"/>
        </w:rPr>
        <w:t>;</w:t>
      </w:r>
    </w:p>
    <w:p w:rsidR="00AC4E89" w:rsidRPr="00AC4E89" w:rsidRDefault="00AC4E89" w:rsidP="00AC4E89">
      <w:pPr>
        <w:numPr>
          <w:ilvl w:val="0"/>
          <w:numId w:val="9"/>
        </w:numPr>
        <w:shd w:val="clear" w:color="auto" w:fill="FFFFFF"/>
        <w:autoSpaceDE w:val="0"/>
        <w:autoSpaceDN w:val="0"/>
        <w:adjustRightInd w:val="0"/>
        <w:spacing w:line="360" w:lineRule="auto"/>
        <w:jc w:val="both"/>
        <w:rPr>
          <w:bCs/>
          <w:sz w:val="28"/>
          <w:szCs w:val="28"/>
        </w:rPr>
      </w:pPr>
      <w:r w:rsidRPr="00AC4E89">
        <w:rPr>
          <w:bCs/>
          <w:sz w:val="28"/>
          <w:szCs w:val="28"/>
        </w:rPr>
        <w:t>надежно держаться на участке тела;</w:t>
      </w:r>
    </w:p>
    <w:p w:rsidR="00AC4E89" w:rsidRPr="00AC4E89" w:rsidRDefault="00AC4E89" w:rsidP="00AC4E89">
      <w:pPr>
        <w:numPr>
          <w:ilvl w:val="0"/>
          <w:numId w:val="9"/>
        </w:numPr>
        <w:shd w:val="clear" w:color="auto" w:fill="FFFFFF"/>
        <w:autoSpaceDE w:val="0"/>
        <w:autoSpaceDN w:val="0"/>
        <w:adjustRightInd w:val="0"/>
        <w:spacing w:line="360" w:lineRule="auto"/>
        <w:jc w:val="both"/>
        <w:rPr>
          <w:bCs/>
          <w:sz w:val="28"/>
          <w:szCs w:val="28"/>
        </w:rPr>
      </w:pPr>
      <w:r w:rsidRPr="00AC4E89">
        <w:rPr>
          <w:bCs/>
          <w:sz w:val="28"/>
          <w:szCs w:val="28"/>
        </w:rPr>
        <w:t>иметь по возможности опрятный вид.</w:t>
      </w:r>
    </w:p>
    <w:p w:rsidR="00AC4E89" w:rsidRPr="00DA2A27" w:rsidRDefault="00AC4E89" w:rsidP="00AC4E89">
      <w:pPr>
        <w:shd w:val="clear" w:color="auto" w:fill="FFFFFF"/>
        <w:autoSpaceDE w:val="0"/>
        <w:autoSpaceDN w:val="0"/>
        <w:adjustRightInd w:val="0"/>
        <w:spacing w:line="360" w:lineRule="auto"/>
        <w:jc w:val="both"/>
        <w:rPr>
          <w:b/>
          <w:bCs/>
          <w:i/>
          <w:sz w:val="28"/>
          <w:szCs w:val="28"/>
        </w:rPr>
      </w:pPr>
      <w:r w:rsidRPr="00DA2A27">
        <w:rPr>
          <w:b/>
          <w:bCs/>
          <w:i/>
          <w:sz w:val="28"/>
          <w:szCs w:val="28"/>
        </w:rPr>
        <w:t>Прав</w:t>
      </w:r>
      <w:r w:rsidR="001301FE" w:rsidRPr="00DA2A27">
        <w:rPr>
          <w:b/>
          <w:bCs/>
          <w:i/>
          <w:sz w:val="28"/>
          <w:szCs w:val="28"/>
        </w:rPr>
        <w:t>ила наложения бинтовых повязок:</w:t>
      </w:r>
    </w:p>
    <w:p w:rsidR="00AC4E89" w:rsidRPr="00AC4E89" w:rsidRDefault="00AC4E89" w:rsidP="00AC4E89">
      <w:pPr>
        <w:numPr>
          <w:ilvl w:val="0"/>
          <w:numId w:val="10"/>
        </w:numPr>
        <w:shd w:val="clear" w:color="auto" w:fill="FFFFFF"/>
        <w:autoSpaceDE w:val="0"/>
        <w:autoSpaceDN w:val="0"/>
        <w:adjustRightInd w:val="0"/>
        <w:spacing w:line="360" w:lineRule="auto"/>
        <w:jc w:val="both"/>
        <w:rPr>
          <w:bCs/>
          <w:sz w:val="28"/>
          <w:szCs w:val="28"/>
        </w:rPr>
      </w:pPr>
      <w:r w:rsidRPr="00AC4E89">
        <w:rPr>
          <w:bCs/>
          <w:sz w:val="28"/>
          <w:szCs w:val="28"/>
        </w:rPr>
        <w:t>придать удобное положение пострадавшему, обеспечивающее также хороший доступ к бинтуемой области;</w:t>
      </w:r>
    </w:p>
    <w:p w:rsidR="00AC4E89" w:rsidRPr="00AC4E89" w:rsidRDefault="00AC4E89" w:rsidP="00AC4E89">
      <w:pPr>
        <w:numPr>
          <w:ilvl w:val="0"/>
          <w:numId w:val="10"/>
        </w:numPr>
        <w:shd w:val="clear" w:color="auto" w:fill="FFFFFF"/>
        <w:autoSpaceDE w:val="0"/>
        <w:autoSpaceDN w:val="0"/>
        <w:adjustRightInd w:val="0"/>
        <w:spacing w:line="360" w:lineRule="auto"/>
        <w:jc w:val="both"/>
        <w:rPr>
          <w:bCs/>
          <w:sz w:val="28"/>
          <w:szCs w:val="28"/>
        </w:rPr>
      </w:pPr>
      <w:r w:rsidRPr="00AC4E89">
        <w:rPr>
          <w:bCs/>
          <w:sz w:val="28"/>
          <w:szCs w:val="28"/>
        </w:rPr>
        <w:t>бинтуемой части тела придается положение, в котором она буд</w:t>
      </w:r>
      <w:r w:rsidR="00986FCF">
        <w:rPr>
          <w:bCs/>
          <w:sz w:val="28"/>
          <w:szCs w:val="28"/>
        </w:rPr>
        <w:t xml:space="preserve">ет находиться после </w:t>
      </w:r>
      <w:proofErr w:type="spellStart"/>
      <w:r w:rsidR="00986FCF">
        <w:rPr>
          <w:bCs/>
          <w:sz w:val="28"/>
          <w:szCs w:val="28"/>
        </w:rPr>
        <w:t>бинтования</w:t>
      </w:r>
      <w:proofErr w:type="spellEnd"/>
      <w:r w:rsidR="00986FCF">
        <w:rPr>
          <w:bCs/>
          <w:sz w:val="28"/>
          <w:szCs w:val="28"/>
        </w:rPr>
        <w:t xml:space="preserve"> ;</w:t>
      </w:r>
    </w:p>
    <w:p w:rsidR="00AC4E89" w:rsidRPr="00AC4E89" w:rsidRDefault="00AC4E89" w:rsidP="00AC4E89">
      <w:pPr>
        <w:numPr>
          <w:ilvl w:val="0"/>
          <w:numId w:val="10"/>
        </w:numPr>
        <w:shd w:val="clear" w:color="auto" w:fill="FFFFFF"/>
        <w:autoSpaceDE w:val="0"/>
        <w:autoSpaceDN w:val="0"/>
        <w:adjustRightInd w:val="0"/>
        <w:spacing w:line="360" w:lineRule="auto"/>
        <w:jc w:val="both"/>
        <w:rPr>
          <w:bCs/>
          <w:sz w:val="28"/>
          <w:szCs w:val="28"/>
        </w:rPr>
      </w:pPr>
      <w:r w:rsidRPr="00AC4E89">
        <w:rPr>
          <w:bCs/>
          <w:sz w:val="28"/>
          <w:szCs w:val="28"/>
        </w:rPr>
        <w:t>оказывающий помощь должен находиться лицом к пострадавшему, чтобы видеть его состояние, не причиняет ли повязка боль;</w:t>
      </w:r>
    </w:p>
    <w:p w:rsidR="00AC4E89" w:rsidRPr="00AC4E89" w:rsidRDefault="00AC4E89" w:rsidP="00AC4E89">
      <w:pPr>
        <w:numPr>
          <w:ilvl w:val="0"/>
          <w:numId w:val="10"/>
        </w:numPr>
        <w:shd w:val="clear" w:color="auto" w:fill="FFFFFF"/>
        <w:autoSpaceDE w:val="0"/>
        <w:autoSpaceDN w:val="0"/>
        <w:adjustRightInd w:val="0"/>
        <w:spacing w:line="360" w:lineRule="auto"/>
        <w:jc w:val="both"/>
        <w:rPr>
          <w:bCs/>
          <w:sz w:val="28"/>
          <w:szCs w:val="28"/>
        </w:rPr>
      </w:pPr>
      <w:r w:rsidRPr="00AC4E89">
        <w:rPr>
          <w:bCs/>
          <w:sz w:val="28"/>
          <w:szCs w:val="28"/>
        </w:rPr>
        <w:t>бинтовать надо начинать снизу (от периферии) вверх (к центру), при этом правой рукой развертывают головку бинта, а левой подхватывают ее, расправляя ходы (туры) бинта, равномерно натягивая, бинт развертывают в одном направлении, чаще слева направо (по ходу часовой стрелки), за исключением некоторых специальных повязок;</w:t>
      </w:r>
    </w:p>
    <w:p w:rsidR="00AC4E89" w:rsidRPr="00AC4E89" w:rsidRDefault="00AC4E89" w:rsidP="00AC4E89">
      <w:pPr>
        <w:numPr>
          <w:ilvl w:val="0"/>
          <w:numId w:val="10"/>
        </w:numPr>
        <w:shd w:val="clear" w:color="auto" w:fill="FFFFFF"/>
        <w:autoSpaceDE w:val="0"/>
        <w:autoSpaceDN w:val="0"/>
        <w:adjustRightInd w:val="0"/>
        <w:spacing w:line="360" w:lineRule="auto"/>
        <w:jc w:val="both"/>
        <w:rPr>
          <w:bCs/>
          <w:sz w:val="28"/>
          <w:szCs w:val="28"/>
        </w:rPr>
      </w:pPr>
      <w:r w:rsidRPr="00AC4E89">
        <w:rPr>
          <w:bCs/>
          <w:noProof/>
          <w:sz w:val="28"/>
          <w:szCs w:val="28"/>
        </w:rPr>
        <w:drawing>
          <wp:anchor distT="47625" distB="47625" distL="0" distR="0" simplePos="0" relativeHeight="251664384" behindDoc="0" locked="0" layoutInCell="1" allowOverlap="0">
            <wp:simplePos x="0" y="0"/>
            <wp:positionH relativeFrom="column">
              <wp:align>right</wp:align>
            </wp:positionH>
            <wp:positionV relativeFrom="line">
              <wp:posOffset>0</wp:posOffset>
            </wp:positionV>
            <wp:extent cx="2428875" cy="1857375"/>
            <wp:effectExtent l="0" t="0" r="9525" b="9525"/>
            <wp:wrapSquare wrapText="bothSides"/>
            <wp:docPr id="59" name="Рисунок 59" descr="Рис.21. Круговя повязка (3.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21. Круговя повязка (3.8 К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1857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C4E89">
        <w:rPr>
          <w:bCs/>
          <w:sz w:val="28"/>
          <w:szCs w:val="28"/>
        </w:rPr>
        <w:t>бинтование</w:t>
      </w:r>
      <w:proofErr w:type="spellEnd"/>
      <w:r w:rsidRPr="00AC4E89">
        <w:rPr>
          <w:bCs/>
          <w:sz w:val="28"/>
          <w:szCs w:val="28"/>
        </w:rPr>
        <w:t xml:space="preserve"> начинают с кругового, закрепляющего тура, для фиксации бинта первый ход накладывают так, чтобы остался неприкрытым кончик начала бинта, который затем загибают и</w:t>
      </w:r>
      <w:r w:rsidR="00D45A27">
        <w:rPr>
          <w:bCs/>
          <w:sz w:val="28"/>
          <w:szCs w:val="28"/>
        </w:rPr>
        <w:t xml:space="preserve"> фиксируют вторым туром (рис.21</w:t>
      </w:r>
      <w:r w:rsidRPr="00AC4E89">
        <w:rPr>
          <w:bCs/>
          <w:sz w:val="28"/>
          <w:szCs w:val="28"/>
        </w:rPr>
        <w:t>);</w:t>
      </w:r>
    </w:p>
    <w:p w:rsidR="00AC4E89" w:rsidRPr="00AC4E89" w:rsidRDefault="00AC4E89" w:rsidP="00AC4E89">
      <w:pPr>
        <w:numPr>
          <w:ilvl w:val="0"/>
          <w:numId w:val="10"/>
        </w:numPr>
        <w:shd w:val="clear" w:color="auto" w:fill="FFFFFF"/>
        <w:autoSpaceDE w:val="0"/>
        <w:autoSpaceDN w:val="0"/>
        <w:adjustRightInd w:val="0"/>
        <w:spacing w:line="360" w:lineRule="auto"/>
        <w:jc w:val="both"/>
        <w:rPr>
          <w:bCs/>
          <w:sz w:val="28"/>
          <w:szCs w:val="28"/>
        </w:rPr>
      </w:pPr>
      <w:r w:rsidRPr="00AC4E89">
        <w:rPr>
          <w:bCs/>
          <w:sz w:val="28"/>
          <w:szCs w:val="28"/>
        </w:rPr>
        <w:t xml:space="preserve">каждый последующий тур должен прикрывать предыдущие на половину или 2\3 его ширины, а головка бинта должна катиться по бинтуемой части тела, не отходя от нее. Для лучшего прилегания бинта при наложении повязки на участок тела конической формы (бедро, </w:t>
      </w:r>
      <w:r w:rsidRPr="00AC4E89">
        <w:rPr>
          <w:bCs/>
          <w:sz w:val="28"/>
          <w:szCs w:val="28"/>
        </w:rPr>
        <w:lastRenderedPageBreak/>
        <w:t xml:space="preserve">голень, предплечье) через один или два оборота бинта его перегибают. Перегибы делают на одной линии. Если одного бинта оказалось недостаточно, используют второй бинт, при этом конец нового бинта фиксируют циркулярными турами и продолжают </w:t>
      </w:r>
      <w:proofErr w:type="spellStart"/>
      <w:r w:rsidRPr="00AC4E89">
        <w:rPr>
          <w:bCs/>
          <w:sz w:val="28"/>
          <w:szCs w:val="28"/>
        </w:rPr>
        <w:t>бинтование</w:t>
      </w:r>
      <w:proofErr w:type="spellEnd"/>
      <w:r w:rsidRPr="00AC4E89">
        <w:rPr>
          <w:bCs/>
          <w:sz w:val="28"/>
          <w:szCs w:val="28"/>
        </w:rPr>
        <w:t>;</w:t>
      </w:r>
    </w:p>
    <w:p w:rsidR="00AC4E89" w:rsidRPr="00AC4E89" w:rsidRDefault="00AC4E89" w:rsidP="00AC4E89">
      <w:pPr>
        <w:numPr>
          <w:ilvl w:val="0"/>
          <w:numId w:val="10"/>
        </w:numPr>
        <w:shd w:val="clear" w:color="auto" w:fill="FFFFFF"/>
        <w:autoSpaceDE w:val="0"/>
        <w:autoSpaceDN w:val="0"/>
        <w:adjustRightInd w:val="0"/>
        <w:spacing w:line="360" w:lineRule="auto"/>
        <w:jc w:val="both"/>
        <w:rPr>
          <w:bCs/>
          <w:sz w:val="28"/>
          <w:szCs w:val="28"/>
        </w:rPr>
      </w:pPr>
      <w:r w:rsidRPr="00AC4E89">
        <w:rPr>
          <w:bCs/>
          <w:sz w:val="28"/>
          <w:szCs w:val="28"/>
        </w:rPr>
        <w:t xml:space="preserve">по окончанию </w:t>
      </w:r>
      <w:proofErr w:type="spellStart"/>
      <w:r w:rsidRPr="00AC4E89">
        <w:rPr>
          <w:bCs/>
          <w:sz w:val="28"/>
          <w:szCs w:val="28"/>
        </w:rPr>
        <w:t>бинтования</w:t>
      </w:r>
      <w:proofErr w:type="spellEnd"/>
      <w:r w:rsidRPr="00AC4E89">
        <w:rPr>
          <w:bCs/>
          <w:sz w:val="28"/>
          <w:szCs w:val="28"/>
        </w:rPr>
        <w:t xml:space="preserve"> необходимо проверить, правильно ли наложена повязка, достаточно хорошо ли закрывает больную часть тела, не сползает ли. Выяснить у больного, не давит ли повязка. При туго наложенной повязке вскоре появляется посинение и отек конечности;</w:t>
      </w:r>
    </w:p>
    <w:p w:rsidR="00AC4E89" w:rsidRPr="00AC4E89" w:rsidRDefault="00AC4E89" w:rsidP="00AC4E89">
      <w:pPr>
        <w:numPr>
          <w:ilvl w:val="0"/>
          <w:numId w:val="10"/>
        </w:numPr>
        <w:shd w:val="clear" w:color="auto" w:fill="FFFFFF"/>
        <w:autoSpaceDE w:val="0"/>
        <w:autoSpaceDN w:val="0"/>
        <w:adjustRightInd w:val="0"/>
        <w:spacing w:line="360" w:lineRule="auto"/>
        <w:jc w:val="both"/>
        <w:rPr>
          <w:bCs/>
          <w:sz w:val="28"/>
          <w:szCs w:val="28"/>
        </w:rPr>
      </w:pPr>
      <w:r w:rsidRPr="00AC4E89">
        <w:rPr>
          <w:bCs/>
          <w:sz w:val="28"/>
          <w:szCs w:val="28"/>
        </w:rPr>
        <w:t>конец бинта разрезают (разрывают) на две полосы, которые, перекрещивая, обводят вокруг забинтованной части тела и завязывают на здоровой стороне. Не следует завязывать узлы на трущихся поверхностях. Конец бинта можно укрепить подшиванием или булавкой.</w:t>
      </w:r>
    </w:p>
    <w:p w:rsidR="00AC4E89" w:rsidRPr="00D45A27" w:rsidRDefault="00AC4E89" w:rsidP="00AC4E89">
      <w:pPr>
        <w:shd w:val="clear" w:color="auto" w:fill="FFFFFF"/>
        <w:autoSpaceDE w:val="0"/>
        <w:autoSpaceDN w:val="0"/>
        <w:adjustRightInd w:val="0"/>
        <w:spacing w:line="360" w:lineRule="auto"/>
        <w:jc w:val="both"/>
        <w:rPr>
          <w:bCs/>
          <w:sz w:val="28"/>
          <w:szCs w:val="28"/>
          <w:u w:val="single"/>
        </w:rPr>
      </w:pPr>
      <w:r w:rsidRPr="00D45A27">
        <w:rPr>
          <w:bCs/>
          <w:sz w:val="28"/>
          <w:szCs w:val="28"/>
          <w:u w:val="single"/>
        </w:rPr>
        <w:t>Основные типы бинтовых повязок.</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i/>
          <w:iCs/>
          <w:sz w:val="28"/>
          <w:szCs w:val="28"/>
        </w:rPr>
        <w:t>Круговая повязка</w:t>
      </w:r>
      <w:r w:rsidRPr="00AC4E89">
        <w:rPr>
          <w:bCs/>
          <w:sz w:val="28"/>
          <w:szCs w:val="28"/>
        </w:rPr>
        <w:t xml:space="preserve"> применяется при </w:t>
      </w:r>
      <w:proofErr w:type="spellStart"/>
      <w:r w:rsidRPr="00AC4E89">
        <w:rPr>
          <w:bCs/>
          <w:sz w:val="28"/>
          <w:szCs w:val="28"/>
        </w:rPr>
        <w:t>бинтовании</w:t>
      </w:r>
      <w:proofErr w:type="spellEnd"/>
      <w:r w:rsidRPr="00AC4E89">
        <w:rPr>
          <w:bCs/>
          <w:sz w:val="28"/>
          <w:szCs w:val="28"/>
        </w:rPr>
        <w:t xml:space="preserve"> области запястья, нижней части голени, лба и т.д. Бинт накладывают </w:t>
      </w:r>
      <w:proofErr w:type="spellStart"/>
      <w:r w:rsidRPr="00AC4E89">
        <w:rPr>
          <w:bCs/>
          <w:sz w:val="28"/>
          <w:szCs w:val="28"/>
        </w:rPr>
        <w:t>циркулярно</w:t>
      </w:r>
      <w:proofErr w:type="spellEnd"/>
      <w:r w:rsidRPr="00AC4E89">
        <w:rPr>
          <w:bCs/>
          <w:sz w:val="28"/>
          <w:szCs w:val="28"/>
        </w:rPr>
        <w:t>, полностью прикрывая предыдущий тур бинта</w:t>
      </w:r>
      <w:r w:rsidR="001301FE">
        <w:rPr>
          <w:bCs/>
          <w:sz w:val="28"/>
          <w:szCs w:val="28"/>
        </w:rPr>
        <w:t>.</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1301FE">
        <w:rPr>
          <w:bCs/>
          <w:i/>
          <w:noProof/>
          <w:sz w:val="28"/>
          <w:szCs w:val="28"/>
        </w:rPr>
        <w:drawing>
          <wp:anchor distT="47625" distB="47625" distL="0" distR="0" simplePos="0" relativeHeight="251665408" behindDoc="0" locked="0" layoutInCell="1" allowOverlap="0" wp14:anchorId="085A6A92" wp14:editId="0FB70F7A">
            <wp:simplePos x="0" y="0"/>
            <wp:positionH relativeFrom="column">
              <wp:align>right</wp:align>
            </wp:positionH>
            <wp:positionV relativeFrom="line">
              <wp:posOffset>0</wp:posOffset>
            </wp:positionV>
            <wp:extent cx="1800225" cy="2714625"/>
            <wp:effectExtent l="0" t="0" r="9525" b="9525"/>
            <wp:wrapSquare wrapText="bothSides"/>
            <wp:docPr id="58" name="Рисунок 58" descr="Рис.22. Спиральная повязка (4.0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22. Спиральная повязка (4.08 К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FE">
        <w:rPr>
          <w:bCs/>
          <w:i/>
          <w:sz w:val="28"/>
          <w:szCs w:val="28"/>
        </w:rPr>
        <w:t>Спиральная повязка</w:t>
      </w:r>
      <w:r w:rsidRPr="00AC4E89">
        <w:rPr>
          <w:bCs/>
          <w:sz w:val="28"/>
          <w:szCs w:val="28"/>
        </w:rPr>
        <w:t xml:space="preserve"> может выполняться с перегибами и без перегибов. Вторая удобна для </w:t>
      </w:r>
      <w:proofErr w:type="spellStart"/>
      <w:r w:rsidRPr="00AC4E89">
        <w:rPr>
          <w:bCs/>
          <w:sz w:val="28"/>
          <w:szCs w:val="28"/>
        </w:rPr>
        <w:t>бинтования</w:t>
      </w:r>
      <w:proofErr w:type="spellEnd"/>
      <w:r w:rsidRPr="00AC4E89">
        <w:rPr>
          <w:bCs/>
          <w:sz w:val="28"/>
          <w:szCs w:val="28"/>
        </w:rPr>
        <w:t xml:space="preserve"> равномерных по толщине частей тела (плечо, голень, бедро и т.п.). Начинают повязку с двух — трех круговых ходов, а затем туры бинта идут, спирально частично на две трети прикрывая предыдущие туры. В зависимости от направления </w:t>
      </w:r>
      <w:proofErr w:type="spellStart"/>
      <w:r w:rsidRPr="00AC4E89">
        <w:rPr>
          <w:bCs/>
          <w:sz w:val="28"/>
          <w:szCs w:val="28"/>
        </w:rPr>
        <w:t>бинтования</w:t>
      </w:r>
      <w:proofErr w:type="spellEnd"/>
      <w:r w:rsidRPr="00AC4E89">
        <w:rPr>
          <w:bCs/>
          <w:sz w:val="28"/>
          <w:szCs w:val="28"/>
        </w:rPr>
        <w:t xml:space="preserve"> повязка может быть восходящей и нисходящей.</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sz w:val="28"/>
          <w:szCs w:val="28"/>
        </w:rPr>
        <w:t xml:space="preserve">Повязку с перегибами накладывают на конические по форме части тела. После двух — трех циркулярных ходов начинают бинтовать с перегибами (рис.22), для этого бинт ведут косо кверху, большим пальцем придавливая его нижний край и перегибая бинт </w:t>
      </w:r>
      <w:r w:rsidRPr="00AC4E89">
        <w:rPr>
          <w:bCs/>
          <w:sz w:val="28"/>
          <w:szCs w:val="28"/>
        </w:rPr>
        <w:lastRenderedPageBreak/>
        <w:t>так, чтобы его верхний конец стал нижним, далее бинт ведут косо книзу, обводят вокруг конечности и вновь повторяют перегиб. Чем больше степень расширения конечности, тем круче делают перегибы. Все перегибы делают на одной стороне и по одной линии.</w:t>
      </w:r>
      <w:r w:rsidRPr="00AC4E89">
        <w:rPr>
          <w:bCs/>
          <w:noProof/>
          <w:sz w:val="28"/>
          <w:szCs w:val="28"/>
        </w:rPr>
        <w:drawing>
          <wp:anchor distT="47625" distB="47625" distL="0" distR="0" simplePos="0" relativeHeight="251666432" behindDoc="0" locked="0" layoutInCell="1" allowOverlap="0">
            <wp:simplePos x="0" y="0"/>
            <wp:positionH relativeFrom="column">
              <wp:align>left</wp:align>
            </wp:positionH>
            <wp:positionV relativeFrom="line">
              <wp:posOffset>0</wp:posOffset>
            </wp:positionV>
            <wp:extent cx="1866900" cy="885825"/>
            <wp:effectExtent l="0" t="0" r="0" b="9525"/>
            <wp:wrapSquare wrapText="bothSides"/>
            <wp:docPr id="57" name="Рисунок 57" descr="Рис.23. Ползучая повязка (2.06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23. Ползучая повязка (2.06 К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sz w:val="28"/>
          <w:szCs w:val="28"/>
        </w:rPr>
        <w:t> В дальнейшем по надобности или делают простую спиральную повязку или продолжают перегибать бинт.</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i/>
          <w:iCs/>
          <w:sz w:val="28"/>
          <w:szCs w:val="28"/>
        </w:rPr>
        <w:t>Ползучая повязка</w:t>
      </w:r>
      <w:r w:rsidRPr="00AC4E89">
        <w:rPr>
          <w:bCs/>
          <w:sz w:val="28"/>
          <w:szCs w:val="28"/>
        </w:rPr>
        <w:t>. Ее называют еще «змеевидной» и предназначается она для предварительного закрепления перевязочного материала на ране, как это показано на рис.23.</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i/>
          <w:iCs/>
          <w:sz w:val="28"/>
          <w:szCs w:val="28"/>
        </w:rPr>
        <w:t>Крестообразная или восьмиобразная повязка.</w:t>
      </w:r>
      <w:r w:rsidRPr="00AC4E89">
        <w:rPr>
          <w:bCs/>
          <w:sz w:val="28"/>
          <w:szCs w:val="28"/>
        </w:rPr>
        <w:t xml:space="preserve"> Этот тип повязки удобен для </w:t>
      </w:r>
      <w:proofErr w:type="spellStart"/>
      <w:r w:rsidRPr="00AC4E89">
        <w:rPr>
          <w:bCs/>
          <w:sz w:val="28"/>
          <w:szCs w:val="28"/>
        </w:rPr>
        <w:t>бинтования</w:t>
      </w:r>
      <w:proofErr w:type="spellEnd"/>
      <w:r w:rsidRPr="00AC4E89">
        <w:rPr>
          <w:bCs/>
          <w:sz w:val="28"/>
          <w:szCs w:val="28"/>
        </w:rPr>
        <w:t xml:space="preserve"> сложных по конфигурации частей тела. Ход бинта при этом описывает восьмерку (рис.24). При наложении восьмиобразной повязки на область затылка (рис.24а) вначале двумя турами бинта (ходы 1 и 2) бинт укрепляют вокруг головы на уровне лба, затем ведут косо через затылочную область, идут слева направо и вниз, как показано на рисунке (ход 3), обходят шею с боковой и передней стороны и далее проводят бинт снова через затылочную область, перекрещивая предыдущий тур, ведя бинт снизу вверх налево (ход 4). Далее обходят голову спереди и снова повторяют тур 3 и 4. В области затылка ходы бинта перекрещиваются. Закрепляют повязку вокруг головы.</w:t>
      </w:r>
    </w:p>
    <w:p w:rsidR="00AC4E89" w:rsidRPr="00AC4E89" w:rsidRDefault="00AC4E89" w:rsidP="00AC4E89">
      <w:pPr>
        <w:shd w:val="clear" w:color="auto" w:fill="FFFFFF"/>
        <w:autoSpaceDE w:val="0"/>
        <w:autoSpaceDN w:val="0"/>
        <w:adjustRightInd w:val="0"/>
        <w:spacing w:line="360" w:lineRule="auto"/>
        <w:jc w:val="both"/>
        <w:rPr>
          <w:bCs/>
          <w:sz w:val="28"/>
          <w:szCs w:val="28"/>
        </w:rPr>
      </w:pPr>
    </w:p>
    <w:p w:rsidR="00AC4E89" w:rsidRPr="00AC4E89" w:rsidRDefault="00AC4E89" w:rsidP="00AC4E89">
      <w:pPr>
        <w:shd w:val="clear" w:color="auto" w:fill="FFFFFF"/>
        <w:autoSpaceDE w:val="0"/>
        <w:autoSpaceDN w:val="0"/>
        <w:adjustRightInd w:val="0"/>
        <w:spacing w:line="360" w:lineRule="auto"/>
        <w:jc w:val="both"/>
        <w:rPr>
          <w:bCs/>
          <w:sz w:val="28"/>
          <w:szCs w:val="28"/>
        </w:rPr>
      </w:pP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noProof/>
          <w:sz w:val="28"/>
          <w:szCs w:val="28"/>
        </w:rPr>
        <w:drawing>
          <wp:anchor distT="47625" distB="47625" distL="0" distR="0" simplePos="0" relativeHeight="251669504" behindDoc="0" locked="0" layoutInCell="1" allowOverlap="0">
            <wp:simplePos x="0" y="0"/>
            <wp:positionH relativeFrom="column">
              <wp:align>left</wp:align>
            </wp:positionH>
            <wp:positionV relativeFrom="line">
              <wp:posOffset>0</wp:posOffset>
            </wp:positionV>
            <wp:extent cx="2752725" cy="2457450"/>
            <wp:effectExtent l="0" t="0" r="9525" b="0"/>
            <wp:wrapSquare wrapText="bothSides"/>
            <wp:docPr id="54" name="Рисунок 54" descr="Рис.27. Черепашья повязка.&#10;(а - расходящаяся, б - сходящаяся) (6.0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27. Черепашья повязка.&#10;(а - расходящаяся, б - сходящаяся) (6.08 К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72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i/>
          <w:iCs/>
          <w:sz w:val="28"/>
          <w:szCs w:val="28"/>
        </w:rPr>
        <w:t>Черепашья повязка</w:t>
      </w:r>
      <w:r w:rsidRPr="00AC4E89">
        <w:rPr>
          <w:bCs/>
          <w:sz w:val="28"/>
          <w:szCs w:val="28"/>
        </w:rPr>
        <w:t xml:space="preserve"> накладывается на область суставов при согнутом положении. Их делят на расходящуюся (рис.27а) и сходящуюся (рис.27б). Расходящаяся повязка в области колена начинается с кругового хода через </w:t>
      </w:r>
      <w:r w:rsidRPr="00AC4E89">
        <w:rPr>
          <w:bCs/>
          <w:sz w:val="28"/>
          <w:szCs w:val="28"/>
        </w:rPr>
        <w:lastRenderedPageBreak/>
        <w:t>середину сустава (1) , затем делают подобные ходы выше и ниже предыдущего (2 и 3). Последующие ходы все более расходятся, постепенно закрывая всю область сустава (4,5,6,7,8,9). Ходы перекрещиваются в подколенной впадине. Закрепляют повязку вокруг бедра. Сходящаяся повязка начинается с периферических туров выше и ниже сустава, перекрещивающихся в подколенной ямке. Последующие ходы идут подобно предыдущим, постепенно сходясь к центру сустава. Заканчивают повязку циркулярным ходом на уровне середины сустава.</w:t>
      </w:r>
    </w:p>
    <w:p w:rsidR="00AC4E89" w:rsidRPr="00545835" w:rsidRDefault="00AC4E89" w:rsidP="00AC4E89">
      <w:pPr>
        <w:shd w:val="clear" w:color="auto" w:fill="FFFFFF"/>
        <w:autoSpaceDE w:val="0"/>
        <w:autoSpaceDN w:val="0"/>
        <w:adjustRightInd w:val="0"/>
        <w:spacing w:line="360" w:lineRule="auto"/>
        <w:jc w:val="both"/>
        <w:rPr>
          <w:b/>
          <w:bCs/>
          <w:sz w:val="28"/>
          <w:szCs w:val="28"/>
        </w:rPr>
      </w:pPr>
      <w:r w:rsidRPr="00AC4E89">
        <w:rPr>
          <w:bCs/>
          <w:sz w:val="28"/>
          <w:szCs w:val="28"/>
        </w:rPr>
        <w:br/>
      </w:r>
      <w:r w:rsidR="00545835">
        <w:rPr>
          <w:bCs/>
          <w:sz w:val="28"/>
          <w:szCs w:val="28"/>
        </w:rPr>
        <w:t xml:space="preserve">                                      </w:t>
      </w:r>
      <w:r w:rsidRPr="00545835">
        <w:rPr>
          <w:b/>
          <w:bCs/>
          <w:sz w:val="28"/>
          <w:szCs w:val="28"/>
        </w:rPr>
        <w:t>Повязки на голову.</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
          <w:bCs/>
          <w:noProof/>
          <w:sz w:val="28"/>
          <w:szCs w:val="28"/>
        </w:rPr>
        <w:drawing>
          <wp:anchor distT="47625" distB="47625" distL="0" distR="0" simplePos="0" relativeHeight="251670528" behindDoc="0" locked="0" layoutInCell="1" allowOverlap="0">
            <wp:simplePos x="0" y="0"/>
            <wp:positionH relativeFrom="column">
              <wp:align>right</wp:align>
            </wp:positionH>
            <wp:positionV relativeFrom="line">
              <wp:posOffset>0</wp:posOffset>
            </wp:positionV>
            <wp:extent cx="1447800" cy="2076450"/>
            <wp:effectExtent l="0" t="0" r="0" b="0"/>
            <wp:wrapSquare wrapText="bothSides"/>
            <wp:docPr id="53" name="Рисунок 53" descr="Рис.26. Шапочка (3.85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26. Шапочка (3.85 К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i/>
          <w:iCs/>
          <w:sz w:val="28"/>
          <w:szCs w:val="28"/>
        </w:rPr>
        <w:t>Простая повязка (шапочка)</w:t>
      </w:r>
      <w:r w:rsidRPr="00AC4E89">
        <w:rPr>
          <w:bCs/>
          <w:sz w:val="28"/>
          <w:szCs w:val="28"/>
        </w:rPr>
        <w:t>. Это возвращающаяся повязка, закрывающая свод черепа (рис.26). Два циркулярных хода ведут вокруг головы, захватывая область надпереносья и область затылочного бугра (1). Затем спереди делают перегиб, и бинт ведут по боковой поверхности головы косо, несколько выше циркулярного (2). Подойдя к затылку, делают вто</w:t>
      </w:r>
      <w:r w:rsidR="00545835">
        <w:rPr>
          <w:bCs/>
          <w:sz w:val="28"/>
          <w:szCs w:val="28"/>
        </w:rPr>
        <w:t xml:space="preserve">рой перегиб и прикрывают боковые </w:t>
      </w:r>
      <w:r w:rsidRPr="00AC4E89">
        <w:rPr>
          <w:bCs/>
          <w:sz w:val="28"/>
          <w:szCs w:val="28"/>
        </w:rPr>
        <w:t xml:space="preserve"> стороны головы с другой стороны (3). Затем последние два косых хода закрепляют ходом бинта и далее снова делают два косых возвращающихся хода (5 и 6) несколько выше предыдущих (2 и 3) и вновь закрепляют ее. Это сравнительно простая повязка требует мало времени на ее наложения, но вместе с тем очень хорошей техники наложения. Важно чтобы перегибы бинта ложились пониже и лучше фиксировались круговыми ходами. В связи с небольшой ее прочностью она не применима для наложения у тяжелых больных.</w:t>
      </w:r>
    </w:p>
    <w:p w:rsidR="00545835" w:rsidRPr="00545835" w:rsidRDefault="00AC4E89" w:rsidP="00AC4E89">
      <w:pPr>
        <w:shd w:val="clear" w:color="auto" w:fill="FFFFFF"/>
        <w:autoSpaceDE w:val="0"/>
        <w:autoSpaceDN w:val="0"/>
        <w:adjustRightInd w:val="0"/>
        <w:spacing w:line="360" w:lineRule="auto"/>
        <w:jc w:val="both"/>
        <w:rPr>
          <w:bCs/>
          <w:sz w:val="28"/>
          <w:szCs w:val="28"/>
          <w:u w:val="single"/>
        </w:rPr>
      </w:pPr>
      <w:r w:rsidRPr="00AC4E89">
        <w:rPr>
          <w:bCs/>
          <w:noProof/>
          <w:sz w:val="28"/>
          <w:szCs w:val="28"/>
        </w:rPr>
        <w:lastRenderedPageBreak/>
        <w:drawing>
          <wp:anchor distT="47625" distB="47625" distL="0" distR="0" simplePos="0" relativeHeight="251672576" behindDoc="0" locked="0" layoutInCell="1" allowOverlap="0">
            <wp:simplePos x="0" y="0"/>
            <wp:positionH relativeFrom="column">
              <wp:align>left</wp:align>
            </wp:positionH>
            <wp:positionV relativeFrom="line">
              <wp:posOffset>0</wp:posOffset>
            </wp:positionV>
            <wp:extent cx="2867025" cy="3867150"/>
            <wp:effectExtent l="0" t="0" r="9525" b="0"/>
            <wp:wrapSquare wrapText="bothSides"/>
            <wp:docPr id="51" name="Рисунок 51" descr="Рис.29. Повязка на голову&#10;в виде чепчика (11.71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29. Повязка на голову&#10;в виде чепчика (11.71 К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7025" cy="386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835">
        <w:rPr>
          <w:bCs/>
          <w:i/>
          <w:iCs/>
          <w:sz w:val="28"/>
          <w:szCs w:val="28"/>
        </w:rPr>
        <w:t xml:space="preserve">   </w:t>
      </w:r>
      <w:r w:rsidRPr="00545835">
        <w:rPr>
          <w:bCs/>
          <w:i/>
          <w:iCs/>
          <w:sz w:val="28"/>
          <w:szCs w:val="28"/>
          <w:u w:val="single"/>
        </w:rPr>
        <w:t>Чепец</w:t>
      </w:r>
      <w:r w:rsidR="00545835" w:rsidRPr="00545835">
        <w:rPr>
          <w:bCs/>
          <w:sz w:val="28"/>
          <w:szCs w:val="28"/>
          <w:u w:val="single"/>
        </w:rPr>
        <w:t>.</w:t>
      </w:r>
      <w:r w:rsidRPr="00545835">
        <w:rPr>
          <w:bCs/>
          <w:sz w:val="28"/>
          <w:szCs w:val="28"/>
          <w:u w:val="single"/>
        </w:rPr>
        <w:t xml:space="preserve"> </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sz w:val="28"/>
          <w:szCs w:val="28"/>
        </w:rPr>
        <w:t>Кусок бинта длиной 50 — 75 см располагают в поперечном направлении на темя так, чтобы концы спускались вертикально вниз впереди ушных раковин, где их в натянутом положении удерживает помощник (иногда это делает сам больной). Поверх этого бинта проводят вокруг головы первые горизонтальные ходы так, чтобы нижний край их шел над бровями, над ушными раковинами и над затылочным бугром. Дойдя до вертикальной завязки с одной стороны, бинт оборачивают вокруг ее (делают петлю) и далее на область лба несколько в косом направлении, прикрывая наполовину циркулярный ход. Дойдя до противоположной завязки, вновь делают петлю и снова ведут в косом направлении на затылочную область, наполовину прикрывая нижележащий ход и т.д. Так каждый раз, перекидывая бинт через вертикальную ленту, ведут его все более косо, пока не прикроют всю голову. Повязку заканчивают циркулярными ходами бинта, завязывая узел спереди. Концы вертикальной ленты завязывают под подбородком для прочной фиксации всей повязки.</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545835">
        <w:rPr>
          <w:bCs/>
          <w:noProof/>
          <w:sz w:val="28"/>
          <w:szCs w:val="28"/>
          <w:u w:val="single"/>
        </w:rPr>
        <w:drawing>
          <wp:anchor distT="47625" distB="47625" distL="0" distR="0" simplePos="0" relativeHeight="251673600" behindDoc="0" locked="0" layoutInCell="1" allowOverlap="0" wp14:anchorId="45D989C9" wp14:editId="4587B4DE">
            <wp:simplePos x="0" y="0"/>
            <wp:positionH relativeFrom="column">
              <wp:align>right</wp:align>
            </wp:positionH>
            <wp:positionV relativeFrom="line">
              <wp:posOffset>0</wp:posOffset>
            </wp:positionV>
            <wp:extent cx="1581150" cy="2314575"/>
            <wp:effectExtent l="0" t="0" r="0" b="9525"/>
            <wp:wrapSquare wrapText="bothSides"/>
            <wp:docPr id="50" name="Рисунок 50" descr="Рис.30. Повязка на один глаз (3.5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30. Повязка на один глаз (3.58 К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835">
        <w:rPr>
          <w:bCs/>
          <w:i/>
          <w:iCs/>
          <w:sz w:val="28"/>
          <w:szCs w:val="28"/>
          <w:u w:val="single"/>
        </w:rPr>
        <w:t>Повязка на один глаз</w:t>
      </w:r>
      <w:r w:rsidRPr="00AC4E89">
        <w:rPr>
          <w:bCs/>
          <w:sz w:val="28"/>
          <w:szCs w:val="28"/>
        </w:rPr>
        <w:t xml:space="preserve">. Повязку начинают циркулярными ходами вокруг головы, причем для правого глаза бинт ведут слева направо, для левого наоборот справа налево (рис.30). Укрепив горизонтальными ходами бинт, опускают его сзади вниз на затылок и ведут его под ухом с больной стороны косо через щеку вверх, закрывая больной глаз. Косой ход закрепляют круговым, </w:t>
      </w:r>
      <w:r w:rsidRPr="00AC4E89">
        <w:rPr>
          <w:bCs/>
          <w:sz w:val="28"/>
          <w:szCs w:val="28"/>
        </w:rPr>
        <w:lastRenderedPageBreak/>
        <w:t>затем снова делают косой ход, прикрывая наполовину предыдущий. Так чередуя, косые и круговые ходы, закрывают всю область глаза.</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545835">
        <w:rPr>
          <w:bCs/>
          <w:noProof/>
          <w:sz w:val="28"/>
          <w:szCs w:val="28"/>
          <w:u w:val="single"/>
        </w:rPr>
        <w:drawing>
          <wp:anchor distT="47625" distB="47625" distL="0" distR="0" simplePos="0" relativeHeight="251674624" behindDoc="0" locked="0" layoutInCell="1" allowOverlap="0" wp14:anchorId="66B667BA" wp14:editId="7EB63890">
            <wp:simplePos x="0" y="0"/>
            <wp:positionH relativeFrom="column">
              <wp:align>left</wp:align>
            </wp:positionH>
            <wp:positionV relativeFrom="line">
              <wp:posOffset>0</wp:posOffset>
            </wp:positionV>
            <wp:extent cx="1581150" cy="2343150"/>
            <wp:effectExtent l="0" t="0" r="0" b="0"/>
            <wp:wrapSquare wrapText="bothSides"/>
            <wp:docPr id="49" name="Рисунок 49" descr="Рис.31. Повязка на оба глаза (4.02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31. Повязка на оба глаза (4.02 Кб)"/>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835">
        <w:rPr>
          <w:bCs/>
          <w:i/>
          <w:iCs/>
          <w:sz w:val="28"/>
          <w:szCs w:val="28"/>
          <w:u w:val="single"/>
        </w:rPr>
        <w:t>Повязка на оба глаза</w:t>
      </w:r>
      <w:r w:rsidRPr="00AC4E89">
        <w:rPr>
          <w:bCs/>
          <w:i/>
          <w:iCs/>
          <w:sz w:val="28"/>
          <w:szCs w:val="28"/>
        </w:rPr>
        <w:t>.</w:t>
      </w:r>
      <w:r w:rsidRPr="00AC4E89">
        <w:rPr>
          <w:bCs/>
          <w:sz w:val="28"/>
          <w:szCs w:val="28"/>
        </w:rPr>
        <w:t> После закрепления бинта циркулярными ходами (рис.31) его ведут от затылка под ухо и делают снизу вверх косой ход, закрывая глаз с одной стороны. Далее продолжают вести бинт вокруг затылочной области головы и через лоб косо сверху вниз, закрывая глаз с другой стороны , затем проводят бинт ниже уха и поперек через затылок выходят из под уха с противоположной стороны и делают очередной восходящий косой ход. Так, чередуя друг с другом, косые ходы бинта, постепенно закрывают оба глаза. Закрепляют повязку круговыми ходами бинта.</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noProof/>
          <w:sz w:val="28"/>
          <w:szCs w:val="28"/>
        </w:rPr>
        <w:drawing>
          <wp:anchor distT="47625" distB="47625" distL="0" distR="0" simplePos="0" relativeHeight="251675648" behindDoc="0" locked="0" layoutInCell="1" allowOverlap="0">
            <wp:simplePos x="0" y="0"/>
            <wp:positionH relativeFrom="column">
              <wp:align>right</wp:align>
            </wp:positionH>
            <wp:positionV relativeFrom="line">
              <wp:posOffset>0</wp:posOffset>
            </wp:positionV>
            <wp:extent cx="1428750" cy="2381250"/>
            <wp:effectExtent l="0" t="0" r="0" b="0"/>
            <wp:wrapSquare wrapText="bothSides"/>
            <wp:docPr id="48" name="Рисунок 48" descr="Рис.32. Повязка на ухо&#10;(«неаполитанская повязка») (3.41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32. Повязка на ухо&#10;(«неаполитанская повязка») (3.41 Кб)"/>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i/>
          <w:iCs/>
          <w:sz w:val="28"/>
          <w:szCs w:val="28"/>
        </w:rPr>
        <w:t>Повязка на область уха (неаполитанская повязка)</w:t>
      </w:r>
      <w:r w:rsidRPr="00AC4E89">
        <w:rPr>
          <w:bCs/>
          <w:sz w:val="28"/>
          <w:szCs w:val="28"/>
        </w:rPr>
        <w:t>. Ее начинают с круговых туров вокруг головы (рис.32). С больной стороны повязку опускают все ниже и ниже, прикрывая область уха и сосцевидный отросток. Последний ход располагается спереди по нижней части лба, и сзади по затылочному бугру. Заканчивают повязку круговыми ходами бинта.</w:t>
      </w:r>
    </w:p>
    <w:p w:rsidR="00A816CB" w:rsidRDefault="00AC4E89" w:rsidP="00AC4E89">
      <w:pPr>
        <w:shd w:val="clear" w:color="auto" w:fill="FFFFFF"/>
        <w:autoSpaceDE w:val="0"/>
        <w:autoSpaceDN w:val="0"/>
        <w:adjustRightInd w:val="0"/>
        <w:spacing w:line="360" w:lineRule="auto"/>
        <w:jc w:val="both"/>
        <w:rPr>
          <w:bCs/>
          <w:i/>
          <w:iCs/>
          <w:sz w:val="28"/>
          <w:szCs w:val="28"/>
        </w:rPr>
      </w:pPr>
      <w:r w:rsidRPr="00AC4E89">
        <w:rPr>
          <w:bCs/>
          <w:noProof/>
          <w:sz w:val="28"/>
          <w:szCs w:val="28"/>
        </w:rPr>
        <w:drawing>
          <wp:anchor distT="47625" distB="47625" distL="0" distR="0" simplePos="0" relativeHeight="251676672" behindDoc="0" locked="0" layoutInCell="1" allowOverlap="0">
            <wp:simplePos x="0" y="0"/>
            <wp:positionH relativeFrom="column">
              <wp:align>left</wp:align>
            </wp:positionH>
            <wp:positionV relativeFrom="line">
              <wp:posOffset>0</wp:posOffset>
            </wp:positionV>
            <wp:extent cx="1333500" cy="2609850"/>
            <wp:effectExtent l="0" t="0" r="0" b="0"/>
            <wp:wrapSquare wrapText="bothSides"/>
            <wp:docPr id="47" name="Рисунок 47" descr="Рис.33. Повязка типа «здечка»&#10; (4.53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33. Повязка типа «здечка»&#10; (4.53 Кб)"/>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6CB">
        <w:rPr>
          <w:bCs/>
          <w:i/>
          <w:iCs/>
          <w:sz w:val="28"/>
          <w:szCs w:val="28"/>
        </w:rPr>
        <w:t xml:space="preserve"> </w:t>
      </w:r>
      <w:r w:rsidRPr="00A816CB">
        <w:rPr>
          <w:bCs/>
          <w:i/>
          <w:iCs/>
          <w:sz w:val="28"/>
          <w:szCs w:val="28"/>
          <w:u w:val="single"/>
        </w:rPr>
        <w:t>Повязка типа уздечки</w:t>
      </w:r>
      <w:r w:rsidRPr="00AC4E89">
        <w:rPr>
          <w:bCs/>
          <w:i/>
          <w:iCs/>
          <w:sz w:val="28"/>
          <w:szCs w:val="28"/>
        </w:rPr>
        <w:t>.</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sz w:val="28"/>
          <w:szCs w:val="28"/>
        </w:rPr>
        <w:t xml:space="preserve"> Она применяется при повреждении нижней челюсти, после вправления вывиха и т.д. (рис.33). Сначала накладывают два горизонтальных циркулярных хода вокруг головы слева направо. Далее бинт ведут над ухом левой стороны косо вверх через затылок под правое ухо и под нижнюю челюсть с тем, чтобы схватить челюсть снизу и выйти с левой стороны впереди левого уха вверх на темя. Затем бинт сзади правого уха ведут снова под нижнюю челюсть, укрывая переднюю половину предыдущего хода. Сделав три таких </w:t>
      </w:r>
      <w:r w:rsidRPr="00AC4E89">
        <w:rPr>
          <w:bCs/>
          <w:sz w:val="28"/>
          <w:szCs w:val="28"/>
        </w:rPr>
        <w:lastRenderedPageBreak/>
        <w:t>вертикальных хода, бинт ведут из за правого уха вперед на шею , далее косо вверх через затылок и делают циркулярный ход вокруг головы, укрепляющий предыдущие туры. Далее снова идут сзади правого уха, затем почти горизонтально охватывают ходом бинта всю нижнюю челюсть и, придя к затылку, вновь повторяют этот ход. Затем идут под правым ухом под нижнюю челюсть косо, но ближе кпереди, затем по левой щеке вверх на темя и позади правого уха. Повторив предыдущий ход, а затем, обогнув спереди шею, выходят на затылок над правым ухом и заканчивают повязку циркулярным горизонтальным ходом бинта.</w:t>
      </w:r>
    </w:p>
    <w:p w:rsidR="00AC4E89" w:rsidRPr="00AC4E89" w:rsidRDefault="00AC4E89" w:rsidP="00AC4E89">
      <w:pPr>
        <w:shd w:val="clear" w:color="auto" w:fill="FFFFFF"/>
        <w:autoSpaceDE w:val="0"/>
        <w:autoSpaceDN w:val="0"/>
        <w:adjustRightInd w:val="0"/>
        <w:spacing w:line="360" w:lineRule="auto"/>
        <w:jc w:val="both"/>
        <w:rPr>
          <w:bCs/>
          <w:sz w:val="28"/>
          <w:szCs w:val="28"/>
        </w:rPr>
      </w:pPr>
    </w:p>
    <w:p w:rsidR="00AC4E89" w:rsidRPr="00545835" w:rsidRDefault="00545835" w:rsidP="00AC4E89">
      <w:pPr>
        <w:shd w:val="clear" w:color="auto" w:fill="FFFFFF"/>
        <w:autoSpaceDE w:val="0"/>
        <w:autoSpaceDN w:val="0"/>
        <w:adjustRightInd w:val="0"/>
        <w:spacing w:line="360" w:lineRule="auto"/>
        <w:jc w:val="both"/>
        <w:rPr>
          <w:b/>
          <w:bCs/>
          <w:sz w:val="28"/>
          <w:szCs w:val="28"/>
        </w:rPr>
      </w:pPr>
      <w:r>
        <w:rPr>
          <w:bCs/>
          <w:sz w:val="28"/>
          <w:szCs w:val="28"/>
        </w:rPr>
        <w:t xml:space="preserve">                    </w:t>
      </w:r>
      <w:r>
        <w:rPr>
          <w:b/>
          <w:bCs/>
          <w:sz w:val="28"/>
          <w:szCs w:val="28"/>
        </w:rPr>
        <w:t xml:space="preserve">Повязки на </w:t>
      </w:r>
      <w:r w:rsidR="00AC4E89" w:rsidRPr="00545835">
        <w:rPr>
          <w:b/>
          <w:bCs/>
          <w:sz w:val="28"/>
          <w:szCs w:val="28"/>
        </w:rPr>
        <w:t xml:space="preserve"> конечность.</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
          <w:bCs/>
          <w:noProof/>
          <w:sz w:val="28"/>
          <w:szCs w:val="28"/>
        </w:rPr>
        <w:drawing>
          <wp:anchor distT="47625" distB="47625" distL="0" distR="0" simplePos="0" relativeHeight="251677696" behindDoc="0" locked="0" layoutInCell="1" allowOverlap="0">
            <wp:simplePos x="0" y="0"/>
            <wp:positionH relativeFrom="column">
              <wp:align>right</wp:align>
            </wp:positionH>
            <wp:positionV relativeFrom="line">
              <wp:posOffset>0</wp:posOffset>
            </wp:positionV>
            <wp:extent cx="1428750" cy="2781300"/>
            <wp:effectExtent l="0" t="0" r="0" b="0"/>
            <wp:wrapSquare wrapText="bothSides"/>
            <wp:docPr id="46" name="Рисунок 46" descr="Рис.34. Повязка на палец (4.97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ис.34. Повязка на палец (4.97 Кб)"/>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i/>
          <w:iCs/>
          <w:sz w:val="28"/>
          <w:szCs w:val="28"/>
        </w:rPr>
        <w:t>Повязка на палец.</w:t>
      </w:r>
      <w:r w:rsidRPr="00AC4E89">
        <w:rPr>
          <w:bCs/>
          <w:sz w:val="28"/>
          <w:szCs w:val="28"/>
        </w:rPr>
        <w:t> Наиболее прочная спиральная повязка (рис.34). Сначала укрепляют бинт двумя — тремя циркулярными ходами в области запястья. Затем бинт ведут косо через тыл кисти (2) к концу больного пальца, откуда спиральными ходами бинтуют весь палец до основания. Далее (8) бинт ведут снова на запястье, где его и закрепляют.</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noProof/>
          <w:sz w:val="28"/>
          <w:szCs w:val="28"/>
        </w:rPr>
        <w:drawing>
          <wp:anchor distT="47625" distB="47625" distL="0" distR="0" simplePos="0" relativeHeight="251678720" behindDoc="0" locked="0" layoutInCell="1" allowOverlap="0">
            <wp:simplePos x="0" y="0"/>
            <wp:positionH relativeFrom="column">
              <wp:align>left</wp:align>
            </wp:positionH>
            <wp:positionV relativeFrom="line">
              <wp:posOffset>0</wp:posOffset>
            </wp:positionV>
            <wp:extent cx="1238250" cy="2914650"/>
            <wp:effectExtent l="0" t="0" r="0" b="0"/>
            <wp:wrapSquare wrapText="bothSides"/>
            <wp:docPr id="45" name="Рисунок 45" descr="Рис.35. Повязка на большой&#10;палец (3.5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35. Повязка на большой&#10;палец (3.58 Кб)"/>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291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sz w:val="28"/>
          <w:szCs w:val="28"/>
        </w:rPr>
        <w:t xml:space="preserve">Повязка на большой палец (рис.35) делается колосовидной (восьмиобразной). Она начинается аналогично вышеописанной. Далее ведут бинт по тыльной поверхности большого пальца к его верхушке (2) и </w:t>
      </w:r>
      <w:proofErr w:type="spellStart"/>
      <w:r w:rsidRPr="00AC4E89">
        <w:rPr>
          <w:bCs/>
          <w:sz w:val="28"/>
          <w:szCs w:val="28"/>
        </w:rPr>
        <w:t>полуциркулярным</w:t>
      </w:r>
      <w:proofErr w:type="spellEnd"/>
      <w:r w:rsidRPr="00AC4E89">
        <w:rPr>
          <w:bCs/>
          <w:sz w:val="28"/>
          <w:szCs w:val="28"/>
        </w:rPr>
        <w:t xml:space="preserve"> ходом охватывают ладонную поверхность этого пальца (3). Затем бинт ведут по тылу кисти к запястью и снова повторяют восьмиобразный ход, с каждым разом спускаясь ниже к основанию пальца (4 и 5), (6 и 7). Закрепляют бинт на запястье.</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noProof/>
          <w:sz w:val="28"/>
          <w:szCs w:val="28"/>
        </w:rPr>
        <w:lastRenderedPageBreak/>
        <w:drawing>
          <wp:anchor distT="47625" distB="47625" distL="0" distR="0" simplePos="0" relativeHeight="251679744" behindDoc="0" locked="0" layoutInCell="1" allowOverlap="0">
            <wp:simplePos x="0" y="0"/>
            <wp:positionH relativeFrom="column">
              <wp:align>right</wp:align>
            </wp:positionH>
            <wp:positionV relativeFrom="line">
              <wp:posOffset>0</wp:posOffset>
            </wp:positionV>
            <wp:extent cx="1238250" cy="2390775"/>
            <wp:effectExtent l="0" t="0" r="0" b="9525"/>
            <wp:wrapSquare wrapText="bothSides"/>
            <wp:docPr id="44" name="Рисунок 44" descr="Рис.36. Повязка на кисть &#10;«варежка» (3.23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36. Повязка на кисть &#10;«варежка» (3.23 Кб)"/>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i/>
          <w:iCs/>
          <w:sz w:val="28"/>
          <w:szCs w:val="28"/>
        </w:rPr>
        <w:t>Повязка на кисть возвращающаяся (варежка)</w:t>
      </w:r>
      <w:r w:rsidRPr="00AC4E89">
        <w:rPr>
          <w:bCs/>
          <w:sz w:val="28"/>
          <w:szCs w:val="28"/>
        </w:rPr>
        <w:t>. Она накладывается, когда необходимо забинтовать кисть (рис.36) вместе с пальцами (при обширных ожогах и отморожениях). Повязка начинается с циркулярных ходов вокруг запястья (тур 1). Затем бинт ведут по тылу кисти (2) на пальцы и вертикальными ходами укрывают все пальцы с ладонной и тыльной стороны (3,4,5). Затем горизонтальными круговыми ходами, начиная с кончиков повязку на запястье.</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sz w:val="28"/>
          <w:szCs w:val="28"/>
        </w:rPr>
        <w:t>.</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i/>
          <w:iCs/>
          <w:sz w:val="28"/>
          <w:szCs w:val="28"/>
        </w:rPr>
        <w:t>Повязка на всю конечность</w:t>
      </w:r>
      <w:r w:rsidRPr="00AC4E89">
        <w:rPr>
          <w:bCs/>
          <w:sz w:val="28"/>
          <w:szCs w:val="28"/>
        </w:rPr>
        <w:t> накладывается несколькими видами повязок. На пальцы накладывается «перчатка» или «варежка», на предплечье — спиральная, в области локтевого сустава — «черепашья», на плечо — спиральная, а в верхней трети его переходят на колосовидную.</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sz w:val="28"/>
          <w:szCs w:val="28"/>
        </w:rPr>
        <w:t>Повязки на нижнюю конечность.</w:t>
      </w:r>
    </w:p>
    <w:p w:rsidR="00AC4E89" w:rsidRPr="00AC4E89" w:rsidRDefault="00AC4E89" w:rsidP="00AC4E89">
      <w:pPr>
        <w:shd w:val="clear" w:color="auto" w:fill="FFFFFF"/>
        <w:autoSpaceDE w:val="0"/>
        <w:autoSpaceDN w:val="0"/>
        <w:adjustRightInd w:val="0"/>
        <w:spacing w:line="360" w:lineRule="auto"/>
        <w:jc w:val="both"/>
        <w:rPr>
          <w:bCs/>
          <w:sz w:val="28"/>
          <w:szCs w:val="28"/>
        </w:rPr>
      </w:pPr>
      <w:r w:rsidRPr="00AC4E89">
        <w:rPr>
          <w:bCs/>
          <w:noProof/>
          <w:sz w:val="28"/>
          <w:szCs w:val="28"/>
        </w:rPr>
        <w:drawing>
          <wp:anchor distT="47625" distB="47625" distL="0" distR="0" simplePos="0" relativeHeight="251682816" behindDoc="0" locked="0" layoutInCell="1" allowOverlap="0">
            <wp:simplePos x="0" y="0"/>
            <wp:positionH relativeFrom="column">
              <wp:align>right</wp:align>
            </wp:positionH>
            <wp:positionV relativeFrom="line">
              <wp:posOffset>0</wp:posOffset>
            </wp:positionV>
            <wp:extent cx="1428750" cy="1543050"/>
            <wp:effectExtent l="0" t="0" r="0" b="0"/>
            <wp:wrapSquare wrapText="bothSides"/>
            <wp:docPr id="41" name="Рисунок 41" descr="Рис.39. Повязка на всю&#10;стопу (2.0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39. Повязка на всю&#10;стопу (2.08 Кб)"/>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E89">
        <w:rPr>
          <w:bCs/>
          <w:i/>
          <w:iCs/>
          <w:sz w:val="28"/>
          <w:szCs w:val="28"/>
        </w:rPr>
        <w:t>Повязка на всю стопу</w:t>
      </w:r>
      <w:r w:rsidRPr="00AC4E89">
        <w:rPr>
          <w:bCs/>
          <w:sz w:val="28"/>
          <w:szCs w:val="28"/>
        </w:rPr>
        <w:t>. Начинают с круговых ходов вокруг лодыжек (рис.39). Далее несколько раз обходят стопу по боковым ее поверхностям, прикрывая пальцы и пятку. Эти ходы накладывают рыхло без натяжения, чтобы не вызвать сгибание пальцев. Далее, начиная от кончиков пальцев, бинтуют стопу, как и при наложение предыдущей повязки.</w:t>
      </w:r>
    </w:p>
    <w:p w:rsidR="00CD0FE5" w:rsidRPr="00E278C6" w:rsidRDefault="00CD0FE5" w:rsidP="00E278C6">
      <w:pPr>
        <w:shd w:val="clear" w:color="auto" w:fill="FFFFFF"/>
        <w:autoSpaceDE w:val="0"/>
        <w:autoSpaceDN w:val="0"/>
        <w:adjustRightInd w:val="0"/>
        <w:spacing w:line="360" w:lineRule="auto"/>
        <w:jc w:val="both"/>
        <w:rPr>
          <w:sz w:val="28"/>
          <w:szCs w:val="28"/>
        </w:rPr>
      </w:pPr>
    </w:p>
    <w:p w:rsidR="00335E54" w:rsidRDefault="009314E5" w:rsidP="007A7ED8">
      <w:pPr>
        <w:spacing w:line="360" w:lineRule="auto"/>
        <w:jc w:val="both"/>
        <w:rPr>
          <w:sz w:val="28"/>
          <w:szCs w:val="28"/>
        </w:rPr>
      </w:pPr>
      <w:r w:rsidRPr="007B22CF">
        <w:rPr>
          <w:i/>
          <w:sz w:val="28"/>
          <w:szCs w:val="28"/>
        </w:rPr>
        <w:t>Тесты</w:t>
      </w:r>
      <w:r w:rsidR="00BD07B4" w:rsidRPr="00FB3190">
        <w:rPr>
          <w:b/>
          <w:bCs/>
          <w:sz w:val="28"/>
          <w:szCs w:val="28"/>
        </w:rPr>
        <w:tab/>
      </w:r>
    </w:p>
    <w:p w:rsidR="00BD07B4" w:rsidRPr="00FB3190" w:rsidRDefault="00335E54" w:rsidP="00335E54">
      <w:pPr>
        <w:shd w:val="clear" w:color="auto" w:fill="FFFFFF"/>
        <w:autoSpaceDE w:val="0"/>
        <w:autoSpaceDN w:val="0"/>
        <w:adjustRightInd w:val="0"/>
        <w:spacing w:line="360" w:lineRule="auto"/>
        <w:ind w:firstLine="708"/>
        <w:jc w:val="both"/>
        <w:rPr>
          <w:sz w:val="28"/>
          <w:szCs w:val="28"/>
        </w:rPr>
      </w:pPr>
      <w:r>
        <w:rPr>
          <w:b/>
          <w:sz w:val="28"/>
          <w:szCs w:val="28"/>
        </w:rPr>
        <w:t>Тест 1</w:t>
      </w:r>
      <w:r w:rsidR="000C25B9">
        <w:rPr>
          <w:b/>
          <w:sz w:val="28"/>
          <w:szCs w:val="28"/>
        </w:rPr>
        <w:t>.</w:t>
      </w:r>
      <w:r w:rsidR="00545835">
        <w:rPr>
          <w:sz w:val="28"/>
          <w:szCs w:val="28"/>
        </w:rPr>
        <w:t>Какая повязка может быть наложена на нос, подбородок, все лицо</w:t>
      </w:r>
      <w:r w:rsidR="00E50047">
        <w:rPr>
          <w:sz w:val="28"/>
          <w:szCs w:val="28"/>
        </w:rPr>
        <w:t>:</w:t>
      </w:r>
    </w:p>
    <w:p w:rsidR="00BD07B4" w:rsidRPr="00FB3190" w:rsidRDefault="00545835" w:rsidP="00BD07B4">
      <w:pPr>
        <w:shd w:val="clear" w:color="auto" w:fill="FFFFFF"/>
        <w:autoSpaceDE w:val="0"/>
        <w:autoSpaceDN w:val="0"/>
        <w:adjustRightInd w:val="0"/>
        <w:spacing w:line="360" w:lineRule="auto"/>
        <w:jc w:val="both"/>
        <w:rPr>
          <w:sz w:val="28"/>
          <w:szCs w:val="28"/>
        </w:rPr>
      </w:pPr>
      <w:r>
        <w:rPr>
          <w:sz w:val="28"/>
          <w:szCs w:val="28"/>
        </w:rPr>
        <w:tab/>
        <w:t xml:space="preserve">а)  </w:t>
      </w:r>
      <w:proofErr w:type="spellStart"/>
      <w:r>
        <w:rPr>
          <w:sz w:val="28"/>
          <w:szCs w:val="28"/>
        </w:rPr>
        <w:t>пращевидная</w:t>
      </w:r>
      <w:proofErr w:type="spellEnd"/>
    </w:p>
    <w:p w:rsidR="00BD07B4" w:rsidRPr="00FB3190" w:rsidRDefault="00545835" w:rsidP="00BD07B4">
      <w:pPr>
        <w:shd w:val="clear" w:color="auto" w:fill="FFFFFF"/>
        <w:autoSpaceDE w:val="0"/>
        <w:autoSpaceDN w:val="0"/>
        <w:adjustRightInd w:val="0"/>
        <w:spacing w:line="360" w:lineRule="auto"/>
        <w:jc w:val="both"/>
        <w:rPr>
          <w:sz w:val="28"/>
          <w:szCs w:val="28"/>
        </w:rPr>
      </w:pPr>
      <w:r>
        <w:rPr>
          <w:sz w:val="28"/>
          <w:szCs w:val="28"/>
        </w:rPr>
        <w:tab/>
        <w:t xml:space="preserve">б) круговая </w:t>
      </w:r>
    </w:p>
    <w:p w:rsidR="00BD07B4" w:rsidRPr="00FB3190" w:rsidRDefault="00545835" w:rsidP="00BD07B4">
      <w:pPr>
        <w:shd w:val="clear" w:color="auto" w:fill="FFFFFF"/>
        <w:autoSpaceDE w:val="0"/>
        <w:autoSpaceDN w:val="0"/>
        <w:adjustRightInd w:val="0"/>
        <w:spacing w:line="360" w:lineRule="auto"/>
        <w:jc w:val="both"/>
        <w:rPr>
          <w:sz w:val="28"/>
          <w:szCs w:val="28"/>
        </w:rPr>
      </w:pPr>
      <w:r>
        <w:rPr>
          <w:sz w:val="28"/>
          <w:szCs w:val="28"/>
        </w:rPr>
        <w:tab/>
        <w:t xml:space="preserve">в)  </w:t>
      </w:r>
      <w:r w:rsidR="007A7ED8">
        <w:rPr>
          <w:sz w:val="28"/>
          <w:szCs w:val="28"/>
        </w:rPr>
        <w:t>с</w:t>
      </w:r>
      <w:r w:rsidR="007A7ED8" w:rsidRPr="007A7ED8">
        <w:rPr>
          <w:sz w:val="28"/>
          <w:szCs w:val="28"/>
        </w:rPr>
        <w:t>пиральная</w:t>
      </w:r>
      <w:r w:rsidR="00E50047">
        <w:rPr>
          <w:sz w:val="28"/>
          <w:szCs w:val="28"/>
        </w:rPr>
        <w:tab/>
      </w:r>
    </w:p>
    <w:p w:rsidR="00BD07B4" w:rsidRPr="00FB3190" w:rsidRDefault="00BD07B4" w:rsidP="00BD07B4">
      <w:pPr>
        <w:shd w:val="clear" w:color="auto" w:fill="FFFFFF"/>
        <w:autoSpaceDE w:val="0"/>
        <w:autoSpaceDN w:val="0"/>
        <w:adjustRightInd w:val="0"/>
        <w:spacing w:line="360" w:lineRule="auto"/>
        <w:jc w:val="both"/>
        <w:rPr>
          <w:sz w:val="28"/>
          <w:szCs w:val="28"/>
        </w:rPr>
      </w:pPr>
      <w:r w:rsidRPr="00FB3190">
        <w:rPr>
          <w:b/>
          <w:bCs/>
          <w:sz w:val="28"/>
          <w:szCs w:val="28"/>
        </w:rPr>
        <w:tab/>
        <w:t xml:space="preserve">Тест </w:t>
      </w:r>
      <w:r w:rsidR="00335E54">
        <w:rPr>
          <w:b/>
          <w:sz w:val="28"/>
          <w:szCs w:val="28"/>
        </w:rPr>
        <w:t>2</w:t>
      </w:r>
      <w:r w:rsidR="000C25B9">
        <w:rPr>
          <w:b/>
          <w:sz w:val="28"/>
          <w:szCs w:val="28"/>
        </w:rPr>
        <w:t>.</w:t>
      </w:r>
      <w:r w:rsidR="007A7ED8">
        <w:rPr>
          <w:b/>
          <w:sz w:val="28"/>
          <w:szCs w:val="28"/>
        </w:rPr>
        <w:t xml:space="preserve"> </w:t>
      </w:r>
      <w:r w:rsidR="007A7ED8">
        <w:rPr>
          <w:sz w:val="28"/>
          <w:szCs w:val="28"/>
        </w:rPr>
        <w:t>При каких ранениях применяются черепашья повязка</w:t>
      </w:r>
      <w:r w:rsidR="00E50047">
        <w:rPr>
          <w:sz w:val="28"/>
          <w:szCs w:val="28"/>
        </w:rPr>
        <w:t>:</w:t>
      </w:r>
    </w:p>
    <w:p w:rsidR="00BD07B4" w:rsidRPr="00FB3190" w:rsidRDefault="007A7ED8" w:rsidP="00BD07B4">
      <w:pPr>
        <w:shd w:val="clear" w:color="auto" w:fill="FFFFFF"/>
        <w:autoSpaceDE w:val="0"/>
        <w:autoSpaceDN w:val="0"/>
        <w:adjustRightInd w:val="0"/>
        <w:spacing w:line="360" w:lineRule="auto"/>
        <w:jc w:val="both"/>
        <w:rPr>
          <w:sz w:val="28"/>
          <w:szCs w:val="28"/>
        </w:rPr>
      </w:pPr>
      <w:r>
        <w:rPr>
          <w:sz w:val="28"/>
          <w:szCs w:val="28"/>
        </w:rPr>
        <w:tab/>
        <w:t>а) рана головы</w:t>
      </w:r>
    </w:p>
    <w:p w:rsidR="00BD07B4" w:rsidRPr="00FB3190" w:rsidRDefault="007A7ED8" w:rsidP="00BD07B4">
      <w:pPr>
        <w:shd w:val="clear" w:color="auto" w:fill="FFFFFF"/>
        <w:autoSpaceDE w:val="0"/>
        <w:autoSpaceDN w:val="0"/>
        <w:adjustRightInd w:val="0"/>
        <w:spacing w:line="360" w:lineRule="auto"/>
        <w:jc w:val="both"/>
        <w:rPr>
          <w:sz w:val="28"/>
          <w:szCs w:val="28"/>
        </w:rPr>
      </w:pPr>
      <w:r>
        <w:rPr>
          <w:sz w:val="28"/>
          <w:szCs w:val="28"/>
        </w:rPr>
        <w:lastRenderedPageBreak/>
        <w:tab/>
        <w:t>б) ранение коленного сустава</w:t>
      </w:r>
    </w:p>
    <w:p w:rsidR="00BD07B4" w:rsidRDefault="007A7ED8" w:rsidP="00BD07B4">
      <w:pPr>
        <w:shd w:val="clear" w:color="auto" w:fill="FFFFFF"/>
        <w:autoSpaceDE w:val="0"/>
        <w:autoSpaceDN w:val="0"/>
        <w:adjustRightInd w:val="0"/>
        <w:spacing w:line="360" w:lineRule="auto"/>
        <w:jc w:val="both"/>
        <w:rPr>
          <w:sz w:val="28"/>
          <w:szCs w:val="28"/>
        </w:rPr>
      </w:pPr>
      <w:r>
        <w:rPr>
          <w:sz w:val="28"/>
          <w:szCs w:val="28"/>
        </w:rPr>
        <w:tab/>
        <w:t>в) ранение конечности</w:t>
      </w:r>
    </w:p>
    <w:p w:rsidR="00BD07B4" w:rsidRPr="00FB3190" w:rsidRDefault="00335E54" w:rsidP="00BD07B4">
      <w:pPr>
        <w:shd w:val="clear" w:color="auto" w:fill="FFFFFF"/>
        <w:autoSpaceDE w:val="0"/>
        <w:autoSpaceDN w:val="0"/>
        <w:adjustRightInd w:val="0"/>
        <w:spacing w:line="360" w:lineRule="auto"/>
        <w:jc w:val="both"/>
        <w:rPr>
          <w:sz w:val="28"/>
          <w:szCs w:val="28"/>
        </w:rPr>
      </w:pPr>
      <w:r>
        <w:rPr>
          <w:b/>
          <w:bCs/>
          <w:sz w:val="28"/>
          <w:szCs w:val="28"/>
        </w:rPr>
        <w:tab/>
        <w:t>Тест 3</w:t>
      </w:r>
      <w:r w:rsidR="00A90BC7">
        <w:rPr>
          <w:b/>
          <w:bCs/>
          <w:sz w:val="28"/>
          <w:szCs w:val="28"/>
        </w:rPr>
        <w:t>.</w:t>
      </w:r>
      <w:r w:rsidR="005571D1">
        <w:rPr>
          <w:bCs/>
          <w:sz w:val="28"/>
          <w:szCs w:val="28"/>
        </w:rPr>
        <w:t>Неаполетанская повязка накладывается</w:t>
      </w:r>
      <w:r w:rsidR="00A90BC7">
        <w:rPr>
          <w:bCs/>
          <w:sz w:val="28"/>
          <w:szCs w:val="28"/>
        </w:rPr>
        <w:t>:</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 xml:space="preserve">а) </w:t>
      </w:r>
      <w:r w:rsidR="005571D1">
        <w:rPr>
          <w:sz w:val="28"/>
          <w:szCs w:val="28"/>
        </w:rPr>
        <w:t>в область уха</w:t>
      </w:r>
    </w:p>
    <w:p w:rsidR="00BD07B4" w:rsidRPr="00FB3190" w:rsidRDefault="00767D34" w:rsidP="00BD07B4">
      <w:pPr>
        <w:shd w:val="clear" w:color="auto" w:fill="FFFFFF"/>
        <w:autoSpaceDE w:val="0"/>
        <w:autoSpaceDN w:val="0"/>
        <w:adjustRightInd w:val="0"/>
        <w:spacing w:line="360" w:lineRule="auto"/>
        <w:jc w:val="both"/>
        <w:rPr>
          <w:sz w:val="28"/>
          <w:szCs w:val="28"/>
        </w:rPr>
      </w:pPr>
      <w:r>
        <w:rPr>
          <w:bCs/>
          <w:sz w:val="28"/>
          <w:szCs w:val="28"/>
        </w:rPr>
        <w:tab/>
        <w:t>б)</w:t>
      </w:r>
      <w:r w:rsidR="00A90BC7">
        <w:rPr>
          <w:bCs/>
          <w:sz w:val="28"/>
          <w:szCs w:val="28"/>
        </w:rPr>
        <w:t xml:space="preserve"> </w:t>
      </w:r>
      <w:r w:rsidR="005571D1" w:rsidRPr="005571D1">
        <w:rPr>
          <w:bCs/>
          <w:sz w:val="28"/>
          <w:szCs w:val="28"/>
        </w:rPr>
        <w:t>в область</w:t>
      </w:r>
      <w:r w:rsidR="005571D1">
        <w:rPr>
          <w:bCs/>
          <w:sz w:val="28"/>
          <w:szCs w:val="28"/>
        </w:rPr>
        <w:t xml:space="preserve"> глаза</w:t>
      </w:r>
    </w:p>
    <w:p w:rsidR="00BD07B4" w:rsidRPr="00FB3190" w:rsidRDefault="00767D34" w:rsidP="00BD07B4">
      <w:pPr>
        <w:spacing w:line="360" w:lineRule="auto"/>
        <w:jc w:val="both"/>
        <w:rPr>
          <w:sz w:val="28"/>
          <w:szCs w:val="28"/>
        </w:rPr>
      </w:pPr>
      <w:r>
        <w:rPr>
          <w:sz w:val="28"/>
          <w:szCs w:val="28"/>
        </w:rPr>
        <w:tab/>
        <w:t xml:space="preserve">в) </w:t>
      </w:r>
      <w:r w:rsidR="005571D1">
        <w:rPr>
          <w:sz w:val="28"/>
          <w:szCs w:val="28"/>
        </w:rPr>
        <w:t>на нос</w:t>
      </w:r>
    </w:p>
    <w:p w:rsidR="00BD07B4" w:rsidRPr="00FB3190" w:rsidRDefault="00BD07B4" w:rsidP="00BD07B4">
      <w:pPr>
        <w:shd w:val="clear" w:color="auto" w:fill="FFFFFF"/>
        <w:autoSpaceDE w:val="0"/>
        <w:autoSpaceDN w:val="0"/>
        <w:adjustRightInd w:val="0"/>
        <w:spacing w:line="360" w:lineRule="auto"/>
        <w:jc w:val="both"/>
        <w:rPr>
          <w:sz w:val="28"/>
          <w:szCs w:val="28"/>
        </w:rPr>
      </w:pPr>
      <w:r w:rsidRPr="00FB3190">
        <w:rPr>
          <w:b/>
          <w:bCs/>
          <w:sz w:val="28"/>
          <w:szCs w:val="28"/>
        </w:rPr>
        <w:tab/>
        <w:t>Тест</w:t>
      </w:r>
      <w:r w:rsidR="005571D1">
        <w:rPr>
          <w:b/>
          <w:bCs/>
          <w:sz w:val="28"/>
          <w:szCs w:val="28"/>
        </w:rPr>
        <w:t xml:space="preserve"> </w:t>
      </w:r>
      <w:r w:rsidR="00335E54" w:rsidRPr="003C5088">
        <w:rPr>
          <w:b/>
          <w:sz w:val="28"/>
          <w:szCs w:val="28"/>
        </w:rPr>
        <w:t>4</w:t>
      </w:r>
      <w:r w:rsidR="003C5088">
        <w:rPr>
          <w:b/>
          <w:sz w:val="28"/>
          <w:szCs w:val="28"/>
        </w:rPr>
        <w:t xml:space="preserve">. </w:t>
      </w:r>
      <w:proofErr w:type="spellStart"/>
      <w:r w:rsidR="003C5088" w:rsidRPr="003C5088">
        <w:rPr>
          <w:sz w:val="28"/>
          <w:szCs w:val="28"/>
        </w:rPr>
        <w:t>Бинтование</w:t>
      </w:r>
      <w:proofErr w:type="spellEnd"/>
      <w:r w:rsidR="003C5088" w:rsidRPr="003C5088">
        <w:rPr>
          <w:sz w:val="28"/>
          <w:szCs w:val="28"/>
        </w:rPr>
        <w:t xml:space="preserve"> производиться</w:t>
      </w:r>
      <w:r w:rsidR="009E21EA" w:rsidRPr="003C5088">
        <w:rPr>
          <w:sz w:val="28"/>
          <w:szCs w:val="28"/>
        </w:rPr>
        <w:t>:</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 xml:space="preserve">а) </w:t>
      </w:r>
      <w:r w:rsidR="003C5088">
        <w:rPr>
          <w:sz w:val="28"/>
          <w:szCs w:val="28"/>
        </w:rPr>
        <w:t>от периферии к центру</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 xml:space="preserve">б) </w:t>
      </w:r>
      <w:r w:rsidR="003C5088">
        <w:rPr>
          <w:sz w:val="28"/>
          <w:szCs w:val="28"/>
        </w:rPr>
        <w:t>от центра к периферии</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 xml:space="preserve">в) </w:t>
      </w:r>
      <w:r w:rsidR="003C5088">
        <w:rPr>
          <w:sz w:val="28"/>
          <w:szCs w:val="28"/>
        </w:rPr>
        <w:t>очередность не имеет значения</w:t>
      </w:r>
      <w:r w:rsidR="009314E5">
        <w:rPr>
          <w:sz w:val="28"/>
          <w:szCs w:val="28"/>
        </w:rPr>
        <w:tab/>
      </w:r>
    </w:p>
    <w:p w:rsidR="00BD07B4" w:rsidRPr="00CD0FE5" w:rsidRDefault="00335E54" w:rsidP="00BD07B4">
      <w:pPr>
        <w:shd w:val="clear" w:color="auto" w:fill="FFFFFF"/>
        <w:autoSpaceDE w:val="0"/>
        <w:autoSpaceDN w:val="0"/>
        <w:adjustRightInd w:val="0"/>
        <w:spacing w:line="360" w:lineRule="auto"/>
        <w:jc w:val="both"/>
        <w:rPr>
          <w:sz w:val="28"/>
          <w:szCs w:val="28"/>
        </w:rPr>
      </w:pPr>
      <w:r>
        <w:rPr>
          <w:b/>
          <w:bCs/>
          <w:sz w:val="28"/>
          <w:szCs w:val="28"/>
        </w:rPr>
        <w:tab/>
        <w:t>Тест 5</w:t>
      </w:r>
      <w:r w:rsidR="009314E5">
        <w:rPr>
          <w:b/>
          <w:bCs/>
          <w:sz w:val="28"/>
          <w:szCs w:val="28"/>
        </w:rPr>
        <w:t>.</w:t>
      </w:r>
      <w:r w:rsidR="00455C33">
        <w:rPr>
          <w:bCs/>
          <w:sz w:val="28"/>
          <w:szCs w:val="28"/>
        </w:rPr>
        <w:t>Учение</w:t>
      </w:r>
      <w:r w:rsidR="003C5088" w:rsidRPr="003C5088">
        <w:rPr>
          <w:bCs/>
          <w:sz w:val="28"/>
          <w:szCs w:val="28"/>
        </w:rPr>
        <w:t xml:space="preserve"> о наложении повязок</w:t>
      </w:r>
      <w:r w:rsidR="003C5088">
        <w:rPr>
          <w:bCs/>
          <w:sz w:val="28"/>
          <w:szCs w:val="28"/>
        </w:rPr>
        <w:t xml:space="preserve"> называется</w:t>
      </w:r>
      <w:r w:rsidR="00CD0FE5" w:rsidRPr="003C5088">
        <w:rPr>
          <w:bCs/>
          <w:sz w:val="28"/>
          <w:szCs w:val="28"/>
        </w:rPr>
        <w:t>:</w:t>
      </w:r>
    </w:p>
    <w:p w:rsidR="00BD07B4" w:rsidRPr="00FB3190" w:rsidRDefault="00BD07B4" w:rsidP="00BD07B4">
      <w:pPr>
        <w:shd w:val="clear" w:color="auto" w:fill="FFFFFF"/>
        <w:autoSpaceDE w:val="0"/>
        <w:autoSpaceDN w:val="0"/>
        <w:adjustRightInd w:val="0"/>
        <w:spacing w:line="360" w:lineRule="auto"/>
        <w:jc w:val="both"/>
        <w:rPr>
          <w:sz w:val="28"/>
          <w:szCs w:val="28"/>
        </w:rPr>
      </w:pPr>
      <w:r w:rsidRPr="00FB3190">
        <w:rPr>
          <w:sz w:val="28"/>
          <w:szCs w:val="28"/>
        </w:rPr>
        <w:tab/>
      </w:r>
      <w:r w:rsidR="00767D34">
        <w:rPr>
          <w:sz w:val="28"/>
          <w:szCs w:val="28"/>
        </w:rPr>
        <w:t xml:space="preserve">а) </w:t>
      </w:r>
      <w:r w:rsidR="003C5088">
        <w:rPr>
          <w:sz w:val="28"/>
          <w:szCs w:val="28"/>
        </w:rPr>
        <w:t>иммобилизация</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б)</w:t>
      </w:r>
      <w:r w:rsidR="00455C33">
        <w:rPr>
          <w:sz w:val="28"/>
          <w:szCs w:val="28"/>
        </w:rPr>
        <w:t xml:space="preserve"> остеология</w:t>
      </w:r>
    </w:p>
    <w:p w:rsidR="006E6CBF" w:rsidRPr="00FB3190" w:rsidRDefault="00767D34" w:rsidP="006E6CBF">
      <w:pPr>
        <w:shd w:val="clear" w:color="auto" w:fill="FFFFFF"/>
        <w:autoSpaceDE w:val="0"/>
        <w:autoSpaceDN w:val="0"/>
        <w:adjustRightInd w:val="0"/>
        <w:spacing w:line="360" w:lineRule="auto"/>
        <w:jc w:val="both"/>
        <w:rPr>
          <w:sz w:val="28"/>
          <w:szCs w:val="28"/>
        </w:rPr>
      </w:pPr>
      <w:r>
        <w:rPr>
          <w:sz w:val="28"/>
          <w:szCs w:val="28"/>
        </w:rPr>
        <w:tab/>
        <w:t>в)</w:t>
      </w:r>
      <w:r w:rsidR="003C5088">
        <w:rPr>
          <w:sz w:val="28"/>
          <w:szCs w:val="28"/>
        </w:rPr>
        <w:t xml:space="preserve"> десмургия</w:t>
      </w:r>
      <w:r w:rsidR="00BD07B4" w:rsidRPr="00FB3190">
        <w:rPr>
          <w:sz w:val="28"/>
          <w:szCs w:val="28"/>
        </w:rPr>
        <w:tab/>
      </w:r>
    </w:p>
    <w:p w:rsidR="00BD07B4" w:rsidRPr="00FB3190" w:rsidRDefault="00BD07B4" w:rsidP="00BD07B4">
      <w:pPr>
        <w:spacing w:line="360" w:lineRule="auto"/>
        <w:jc w:val="both"/>
        <w:rPr>
          <w:sz w:val="28"/>
          <w:szCs w:val="28"/>
        </w:rPr>
      </w:pPr>
      <w:r w:rsidRPr="00FB3190">
        <w:rPr>
          <w:sz w:val="28"/>
          <w:szCs w:val="28"/>
        </w:rPr>
        <w:t>.</w:t>
      </w:r>
    </w:p>
    <w:p w:rsidR="00BD07B4" w:rsidRDefault="007B22CF" w:rsidP="00335E54">
      <w:pPr>
        <w:shd w:val="clear" w:color="auto" w:fill="FFFFFF"/>
        <w:autoSpaceDE w:val="0"/>
        <w:autoSpaceDN w:val="0"/>
        <w:adjustRightInd w:val="0"/>
        <w:spacing w:line="360" w:lineRule="auto"/>
        <w:jc w:val="center"/>
        <w:rPr>
          <w:b/>
          <w:bCs/>
          <w:sz w:val="28"/>
          <w:szCs w:val="28"/>
        </w:rPr>
      </w:pPr>
      <w:r>
        <w:rPr>
          <w:b/>
          <w:bCs/>
          <w:sz w:val="28"/>
          <w:szCs w:val="28"/>
        </w:rPr>
        <w:t>Контрольные в</w:t>
      </w:r>
      <w:r w:rsidR="00BD07B4" w:rsidRPr="00FB3190">
        <w:rPr>
          <w:b/>
          <w:bCs/>
          <w:sz w:val="28"/>
          <w:szCs w:val="28"/>
        </w:rPr>
        <w:t>опросы:</w:t>
      </w:r>
    </w:p>
    <w:p w:rsidR="00A816CB" w:rsidRDefault="00473653" w:rsidP="000E0A75">
      <w:pPr>
        <w:shd w:val="clear" w:color="auto" w:fill="FFFFFF"/>
        <w:autoSpaceDE w:val="0"/>
        <w:autoSpaceDN w:val="0"/>
        <w:adjustRightInd w:val="0"/>
        <w:spacing w:line="360" w:lineRule="auto"/>
        <w:rPr>
          <w:bCs/>
          <w:sz w:val="28"/>
          <w:szCs w:val="28"/>
        </w:rPr>
      </w:pPr>
      <w:r w:rsidRPr="00473653">
        <w:rPr>
          <w:bCs/>
          <w:sz w:val="28"/>
          <w:szCs w:val="28"/>
        </w:rPr>
        <w:t>1.</w:t>
      </w:r>
      <w:r w:rsidR="00A816CB">
        <w:rPr>
          <w:bCs/>
          <w:sz w:val="28"/>
          <w:szCs w:val="28"/>
        </w:rPr>
        <w:t>Какие правила следует соблюдать при наложении повязки</w:t>
      </w:r>
      <w:r w:rsidR="002D3783">
        <w:rPr>
          <w:bCs/>
          <w:sz w:val="28"/>
          <w:szCs w:val="28"/>
        </w:rPr>
        <w:t>?</w:t>
      </w:r>
      <w:r>
        <w:rPr>
          <w:bCs/>
          <w:sz w:val="28"/>
          <w:szCs w:val="28"/>
        </w:rPr>
        <w:t xml:space="preserve"> </w:t>
      </w:r>
    </w:p>
    <w:p w:rsidR="002D3783" w:rsidRDefault="00473653" w:rsidP="000E0A75">
      <w:pPr>
        <w:shd w:val="clear" w:color="auto" w:fill="FFFFFF"/>
        <w:autoSpaceDE w:val="0"/>
        <w:autoSpaceDN w:val="0"/>
        <w:adjustRightInd w:val="0"/>
        <w:spacing w:line="360" w:lineRule="auto"/>
        <w:rPr>
          <w:bCs/>
          <w:sz w:val="28"/>
          <w:szCs w:val="28"/>
        </w:rPr>
      </w:pPr>
      <w:r>
        <w:rPr>
          <w:bCs/>
          <w:sz w:val="28"/>
          <w:szCs w:val="28"/>
        </w:rPr>
        <w:t>2</w:t>
      </w:r>
      <w:r w:rsidR="002D3783">
        <w:rPr>
          <w:bCs/>
          <w:sz w:val="28"/>
          <w:szCs w:val="28"/>
        </w:rPr>
        <w:t>.</w:t>
      </w:r>
      <w:r w:rsidR="00A816CB">
        <w:rPr>
          <w:bCs/>
          <w:sz w:val="28"/>
          <w:szCs w:val="28"/>
        </w:rPr>
        <w:t>Назовите основные типы повязок.</w:t>
      </w:r>
    </w:p>
    <w:p w:rsidR="000E0A75" w:rsidRDefault="000E0A75" w:rsidP="000E0A75">
      <w:pPr>
        <w:shd w:val="clear" w:color="auto" w:fill="FFFFFF"/>
        <w:autoSpaceDE w:val="0"/>
        <w:autoSpaceDN w:val="0"/>
        <w:adjustRightInd w:val="0"/>
        <w:spacing w:line="360" w:lineRule="auto"/>
        <w:rPr>
          <w:bCs/>
          <w:sz w:val="28"/>
          <w:szCs w:val="28"/>
        </w:rPr>
      </w:pPr>
      <w:r>
        <w:rPr>
          <w:bCs/>
          <w:sz w:val="28"/>
          <w:szCs w:val="28"/>
        </w:rPr>
        <w:t>3.</w:t>
      </w:r>
      <w:r w:rsidR="00A816CB">
        <w:rPr>
          <w:bCs/>
          <w:sz w:val="28"/>
          <w:szCs w:val="28"/>
        </w:rPr>
        <w:t>Объясните технологию наложения таких типов повязок, как круговая</w:t>
      </w:r>
      <w:r w:rsidR="005571D1">
        <w:rPr>
          <w:bCs/>
          <w:sz w:val="28"/>
          <w:szCs w:val="28"/>
        </w:rPr>
        <w:t>,</w:t>
      </w:r>
      <w:r w:rsidR="00A816CB">
        <w:rPr>
          <w:bCs/>
          <w:sz w:val="28"/>
          <w:szCs w:val="28"/>
        </w:rPr>
        <w:t xml:space="preserve"> спиральная и восьмиобразная.</w:t>
      </w:r>
    </w:p>
    <w:p w:rsidR="00473653" w:rsidRPr="00473653" w:rsidRDefault="000E0A75" w:rsidP="000E0A75">
      <w:pPr>
        <w:shd w:val="clear" w:color="auto" w:fill="FFFFFF"/>
        <w:autoSpaceDE w:val="0"/>
        <w:autoSpaceDN w:val="0"/>
        <w:adjustRightInd w:val="0"/>
        <w:spacing w:line="360" w:lineRule="auto"/>
        <w:rPr>
          <w:sz w:val="28"/>
          <w:szCs w:val="28"/>
        </w:rPr>
      </w:pPr>
      <w:r>
        <w:rPr>
          <w:bCs/>
          <w:sz w:val="28"/>
          <w:szCs w:val="28"/>
        </w:rPr>
        <w:t>4.</w:t>
      </w:r>
      <w:r w:rsidR="00A816CB">
        <w:rPr>
          <w:bCs/>
          <w:sz w:val="28"/>
          <w:szCs w:val="28"/>
        </w:rPr>
        <w:t>Как накладываются повязки в виде «уздечки» и «чепца»</w:t>
      </w:r>
      <w:r>
        <w:rPr>
          <w:bCs/>
          <w:sz w:val="28"/>
          <w:szCs w:val="28"/>
        </w:rPr>
        <w:t>?</w:t>
      </w:r>
    </w:p>
    <w:p w:rsidR="00BD07B4" w:rsidRDefault="000C25B9" w:rsidP="000C25B9">
      <w:pPr>
        <w:shd w:val="clear" w:color="auto" w:fill="FFFFFF"/>
        <w:autoSpaceDE w:val="0"/>
        <w:autoSpaceDN w:val="0"/>
        <w:adjustRightInd w:val="0"/>
        <w:spacing w:line="360" w:lineRule="auto"/>
        <w:jc w:val="both"/>
        <w:rPr>
          <w:sz w:val="28"/>
          <w:szCs w:val="28"/>
        </w:rPr>
      </w:pPr>
      <w:r>
        <w:rPr>
          <w:sz w:val="28"/>
          <w:szCs w:val="28"/>
        </w:rPr>
        <w:tab/>
      </w:r>
    </w:p>
    <w:p w:rsidR="00E97C87" w:rsidRPr="00B54D2D" w:rsidRDefault="00E97C87" w:rsidP="00E97C87">
      <w:pPr>
        <w:shd w:val="clear" w:color="auto" w:fill="FFFFFF"/>
        <w:autoSpaceDE w:val="0"/>
        <w:autoSpaceDN w:val="0"/>
        <w:adjustRightInd w:val="0"/>
        <w:spacing w:line="360" w:lineRule="auto"/>
        <w:jc w:val="center"/>
        <w:rPr>
          <w:b/>
          <w:i/>
          <w:sz w:val="28"/>
          <w:szCs w:val="28"/>
        </w:rPr>
      </w:pPr>
      <w:r>
        <w:rPr>
          <w:b/>
          <w:i/>
          <w:sz w:val="28"/>
          <w:szCs w:val="28"/>
        </w:rPr>
        <w:t>Список литературы</w:t>
      </w:r>
    </w:p>
    <w:p w:rsidR="006E6CBF" w:rsidRPr="006E6CBF" w:rsidRDefault="00E97C87" w:rsidP="006E6CBF">
      <w:pPr>
        <w:shd w:val="clear" w:color="auto" w:fill="FFFFFF"/>
        <w:autoSpaceDE w:val="0"/>
        <w:autoSpaceDN w:val="0"/>
        <w:adjustRightInd w:val="0"/>
        <w:jc w:val="both"/>
        <w:rPr>
          <w:b/>
          <w:i/>
          <w:sz w:val="28"/>
          <w:szCs w:val="28"/>
        </w:rPr>
      </w:pPr>
      <w:r w:rsidRPr="00B54D2D">
        <w:rPr>
          <w:b/>
          <w:i/>
          <w:sz w:val="28"/>
          <w:szCs w:val="28"/>
        </w:rPr>
        <w:t>Основная</w:t>
      </w:r>
    </w:p>
    <w:p w:rsidR="006E6CBF" w:rsidRPr="006E6CBF" w:rsidRDefault="00455C33" w:rsidP="006E6CBF">
      <w:pPr>
        <w:shd w:val="clear" w:color="auto" w:fill="FFFFFF"/>
        <w:autoSpaceDE w:val="0"/>
        <w:autoSpaceDN w:val="0"/>
        <w:adjustRightInd w:val="0"/>
        <w:ind w:right="-2" w:firstLine="720"/>
        <w:jc w:val="both"/>
        <w:rPr>
          <w:sz w:val="28"/>
          <w:szCs w:val="28"/>
        </w:rPr>
      </w:pPr>
      <w:r>
        <w:rPr>
          <w:sz w:val="28"/>
          <w:szCs w:val="28"/>
        </w:rPr>
        <w:t>1</w:t>
      </w:r>
      <w:r w:rsidR="006E6CBF" w:rsidRPr="006E6CBF">
        <w:rPr>
          <w:sz w:val="28"/>
          <w:szCs w:val="28"/>
        </w:rPr>
        <w:t xml:space="preserve">. </w:t>
      </w:r>
      <w:proofErr w:type="spellStart"/>
      <w:r w:rsidR="00660325" w:rsidRPr="00660325">
        <w:rPr>
          <w:sz w:val="28"/>
          <w:szCs w:val="28"/>
        </w:rPr>
        <w:t>Арустамов</w:t>
      </w:r>
      <w:proofErr w:type="spellEnd"/>
      <w:r w:rsidR="00660325" w:rsidRPr="00660325">
        <w:rPr>
          <w:sz w:val="28"/>
          <w:szCs w:val="28"/>
        </w:rPr>
        <w:t xml:space="preserve"> Э.А. Безопасность жизнедеятельности [Текст]: учебник / Э.А. </w:t>
      </w:r>
      <w:proofErr w:type="spellStart"/>
      <w:r w:rsidR="00660325" w:rsidRPr="00660325">
        <w:rPr>
          <w:sz w:val="28"/>
          <w:szCs w:val="28"/>
        </w:rPr>
        <w:t>Арустамов</w:t>
      </w:r>
      <w:proofErr w:type="spellEnd"/>
      <w:r w:rsidR="00660325" w:rsidRPr="00660325">
        <w:rPr>
          <w:sz w:val="28"/>
          <w:szCs w:val="28"/>
        </w:rPr>
        <w:t>, Н.В. Косолапова, Н.А. Прокопенко, Г.В. Гуськов.- 5-е изд. стер. – М.: Издательский центр «Академия», 2006. – 176 с.-ISBN 5-7695-3226-2.</w:t>
      </w:r>
    </w:p>
    <w:p w:rsidR="006E6CBF" w:rsidRDefault="00455C33" w:rsidP="006E6CBF">
      <w:pPr>
        <w:shd w:val="clear" w:color="auto" w:fill="FFFFFF"/>
        <w:autoSpaceDE w:val="0"/>
        <w:autoSpaceDN w:val="0"/>
        <w:adjustRightInd w:val="0"/>
        <w:ind w:right="-2" w:firstLine="720"/>
        <w:jc w:val="both"/>
        <w:rPr>
          <w:sz w:val="28"/>
          <w:szCs w:val="28"/>
        </w:rPr>
      </w:pPr>
      <w:r>
        <w:rPr>
          <w:sz w:val="28"/>
          <w:szCs w:val="28"/>
        </w:rPr>
        <w:t>2</w:t>
      </w:r>
      <w:r w:rsidR="006E6CBF" w:rsidRPr="006E6CBF">
        <w:rPr>
          <w:sz w:val="28"/>
          <w:szCs w:val="28"/>
        </w:rPr>
        <w:t xml:space="preserve">. </w:t>
      </w:r>
      <w:proofErr w:type="spellStart"/>
      <w:r w:rsidR="006E6CBF" w:rsidRPr="006E6CBF">
        <w:rPr>
          <w:sz w:val="28"/>
          <w:szCs w:val="28"/>
        </w:rPr>
        <w:t>Микрюков</w:t>
      </w:r>
      <w:proofErr w:type="spellEnd"/>
      <w:r w:rsidR="006E6CBF" w:rsidRPr="006E6CBF">
        <w:rPr>
          <w:sz w:val="28"/>
          <w:szCs w:val="28"/>
        </w:rPr>
        <w:t xml:space="preserve"> В.Ю. Безопасность жизнедеятельности: учебник / В.Ю. </w:t>
      </w:r>
      <w:proofErr w:type="spellStart"/>
      <w:r w:rsidR="006E6CBF" w:rsidRPr="006E6CBF">
        <w:rPr>
          <w:sz w:val="28"/>
          <w:szCs w:val="28"/>
        </w:rPr>
        <w:t>Микрюков</w:t>
      </w:r>
      <w:proofErr w:type="spellEnd"/>
      <w:r w:rsidR="006E6CBF" w:rsidRPr="006E6CBF">
        <w:rPr>
          <w:sz w:val="28"/>
          <w:szCs w:val="28"/>
        </w:rPr>
        <w:t>.-М.: КНОРУС, 2010.-288 с. (Среднее профессиональное образование).</w:t>
      </w:r>
    </w:p>
    <w:p w:rsidR="006E6CBF" w:rsidRPr="006E6CBF" w:rsidRDefault="006E6CBF" w:rsidP="006E6CBF">
      <w:pPr>
        <w:shd w:val="clear" w:color="auto" w:fill="FFFFFF"/>
        <w:autoSpaceDE w:val="0"/>
        <w:autoSpaceDN w:val="0"/>
        <w:adjustRightInd w:val="0"/>
        <w:ind w:right="-2" w:firstLine="720"/>
        <w:jc w:val="both"/>
        <w:rPr>
          <w:b/>
          <w:i/>
          <w:sz w:val="28"/>
          <w:szCs w:val="28"/>
        </w:rPr>
      </w:pPr>
      <w:r w:rsidRPr="006E6CBF">
        <w:rPr>
          <w:b/>
          <w:i/>
          <w:sz w:val="28"/>
          <w:szCs w:val="28"/>
        </w:rPr>
        <w:t>Дополнительная</w:t>
      </w:r>
    </w:p>
    <w:p w:rsidR="006E6CBF" w:rsidRPr="006E6CBF" w:rsidRDefault="006E6CBF" w:rsidP="006E6CBF">
      <w:pPr>
        <w:shd w:val="clear" w:color="auto" w:fill="FFFFFF"/>
        <w:autoSpaceDE w:val="0"/>
        <w:autoSpaceDN w:val="0"/>
        <w:adjustRightInd w:val="0"/>
        <w:ind w:right="-2" w:firstLine="720"/>
        <w:jc w:val="both"/>
        <w:rPr>
          <w:sz w:val="28"/>
          <w:szCs w:val="28"/>
        </w:rPr>
      </w:pPr>
      <w:r>
        <w:rPr>
          <w:sz w:val="28"/>
          <w:szCs w:val="28"/>
        </w:rPr>
        <w:lastRenderedPageBreak/>
        <w:t>1</w:t>
      </w:r>
      <w:r w:rsidRPr="006E6CBF">
        <w:rPr>
          <w:sz w:val="28"/>
          <w:szCs w:val="28"/>
        </w:rPr>
        <w:t xml:space="preserve">. </w:t>
      </w:r>
      <w:r w:rsidR="00660325" w:rsidRPr="00660325">
        <w:rPr>
          <w:sz w:val="28"/>
          <w:szCs w:val="28"/>
        </w:rPr>
        <w:t xml:space="preserve">Смирнов А.Т. Основы безопасности жизнедеятельности. 10 класс. В 2ч. Ч.2: учеб. для </w:t>
      </w:r>
      <w:proofErr w:type="spellStart"/>
      <w:r w:rsidR="00660325" w:rsidRPr="00660325">
        <w:rPr>
          <w:sz w:val="28"/>
          <w:szCs w:val="28"/>
        </w:rPr>
        <w:t>общеобразоват</w:t>
      </w:r>
      <w:proofErr w:type="spellEnd"/>
      <w:r w:rsidR="00660325" w:rsidRPr="00660325">
        <w:rPr>
          <w:sz w:val="28"/>
          <w:szCs w:val="28"/>
        </w:rPr>
        <w:t xml:space="preserve">. учреждений / А.Т. Смирнов, Б.И. Мишин, В.А. Васнев; под общ. ред. </w:t>
      </w:r>
      <w:proofErr w:type="spellStart"/>
      <w:r w:rsidR="00660325" w:rsidRPr="00660325">
        <w:rPr>
          <w:sz w:val="28"/>
          <w:szCs w:val="28"/>
        </w:rPr>
        <w:t>А.Т.Смирнова</w:t>
      </w:r>
      <w:proofErr w:type="spellEnd"/>
      <w:r w:rsidR="00660325" w:rsidRPr="00660325">
        <w:rPr>
          <w:sz w:val="28"/>
          <w:szCs w:val="28"/>
        </w:rPr>
        <w:t xml:space="preserve">; </w:t>
      </w:r>
      <w:proofErr w:type="spellStart"/>
      <w:r w:rsidR="00660325" w:rsidRPr="00660325">
        <w:rPr>
          <w:sz w:val="28"/>
          <w:szCs w:val="28"/>
        </w:rPr>
        <w:t>Рос</w:t>
      </w:r>
      <w:proofErr w:type="gramStart"/>
      <w:r w:rsidR="00660325" w:rsidRPr="00660325">
        <w:rPr>
          <w:sz w:val="28"/>
          <w:szCs w:val="28"/>
        </w:rPr>
        <w:t>.а</w:t>
      </w:r>
      <w:proofErr w:type="gramEnd"/>
      <w:r w:rsidR="00660325" w:rsidRPr="00660325">
        <w:rPr>
          <w:sz w:val="28"/>
          <w:szCs w:val="28"/>
        </w:rPr>
        <w:t>кад.наук</w:t>
      </w:r>
      <w:proofErr w:type="spellEnd"/>
      <w:r w:rsidR="00660325" w:rsidRPr="00660325">
        <w:rPr>
          <w:sz w:val="28"/>
          <w:szCs w:val="28"/>
        </w:rPr>
        <w:t xml:space="preserve">, </w:t>
      </w:r>
      <w:proofErr w:type="spellStart"/>
      <w:r w:rsidR="00660325" w:rsidRPr="00660325">
        <w:rPr>
          <w:sz w:val="28"/>
          <w:szCs w:val="28"/>
        </w:rPr>
        <w:t>Рос.акад</w:t>
      </w:r>
      <w:proofErr w:type="spellEnd"/>
      <w:r w:rsidR="00660325" w:rsidRPr="00660325">
        <w:rPr>
          <w:sz w:val="28"/>
          <w:szCs w:val="28"/>
        </w:rPr>
        <w:t xml:space="preserve">. образования, изд-во «Просвещение».-10-е </w:t>
      </w:r>
      <w:proofErr w:type="spellStart"/>
      <w:r w:rsidR="00660325" w:rsidRPr="00660325">
        <w:rPr>
          <w:sz w:val="28"/>
          <w:szCs w:val="28"/>
        </w:rPr>
        <w:t>изд.-М.:Просвещение</w:t>
      </w:r>
      <w:proofErr w:type="spellEnd"/>
      <w:r w:rsidR="00660325" w:rsidRPr="00660325">
        <w:rPr>
          <w:sz w:val="28"/>
          <w:szCs w:val="28"/>
        </w:rPr>
        <w:t xml:space="preserve">, 2009-160с., [8] л. </w:t>
      </w:r>
      <w:proofErr w:type="spellStart"/>
      <w:r w:rsidR="00660325" w:rsidRPr="00660325">
        <w:rPr>
          <w:sz w:val="28"/>
          <w:szCs w:val="28"/>
        </w:rPr>
        <w:t>Ил.:ил</w:t>
      </w:r>
      <w:proofErr w:type="spellEnd"/>
      <w:r w:rsidR="00660325" w:rsidRPr="00660325">
        <w:rPr>
          <w:sz w:val="28"/>
          <w:szCs w:val="28"/>
        </w:rPr>
        <w:t>.-(Академический школьный учебник).</w:t>
      </w:r>
    </w:p>
    <w:p w:rsidR="00E97C87" w:rsidRPr="00773803" w:rsidRDefault="006E6CBF" w:rsidP="006E6CBF">
      <w:pPr>
        <w:shd w:val="clear" w:color="auto" w:fill="FFFFFF"/>
        <w:autoSpaceDE w:val="0"/>
        <w:autoSpaceDN w:val="0"/>
        <w:adjustRightInd w:val="0"/>
        <w:ind w:right="-2" w:firstLine="720"/>
        <w:jc w:val="both"/>
        <w:rPr>
          <w:sz w:val="28"/>
          <w:szCs w:val="28"/>
        </w:rPr>
      </w:pPr>
      <w:r>
        <w:rPr>
          <w:sz w:val="28"/>
          <w:szCs w:val="28"/>
        </w:rPr>
        <w:t>2</w:t>
      </w:r>
      <w:r w:rsidRPr="006E6CBF">
        <w:rPr>
          <w:sz w:val="28"/>
          <w:szCs w:val="28"/>
        </w:rPr>
        <w:t>.</w:t>
      </w:r>
      <w:r w:rsidR="00660325" w:rsidRPr="00660325">
        <w:t xml:space="preserve"> </w:t>
      </w:r>
      <w:r w:rsidR="00660325" w:rsidRPr="00660325">
        <w:rPr>
          <w:sz w:val="28"/>
          <w:szCs w:val="28"/>
        </w:rPr>
        <w:t>Интернет- ресурсы.</w:t>
      </w:r>
    </w:p>
    <w:p w:rsidR="00E97C87" w:rsidRDefault="00E97C87" w:rsidP="00E97C87"/>
    <w:p w:rsidR="00E97C87" w:rsidRDefault="00E97C87" w:rsidP="00E97C87"/>
    <w:p w:rsidR="00E97C87" w:rsidRDefault="00E97C87" w:rsidP="00E97C87"/>
    <w:p w:rsidR="00B54D2D" w:rsidRPr="00B35EA3" w:rsidRDefault="00B54D2D" w:rsidP="00B11B71">
      <w:pPr>
        <w:spacing w:line="360" w:lineRule="auto"/>
        <w:jc w:val="both"/>
        <w:rPr>
          <w:b/>
          <w:sz w:val="28"/>
          <w:szCs w:val="28"/>
          <w:u w:val="single"/>
        </w:rPr>
      </w:pPr>
      <w:r w:rsidRPr="00B35EA3">
        <w:rPr>
          <w:b/>
          <w:sz w:val="28"/>
          <w:szCs w:val="28"/>
          <w:u w:val="single"/>
        </w:rPr>
        <w:t>Практическая работа №2</w:t>
      </w:r>
    </w:p>
    <w:p w:rsidR="00B54D2D" w:rsidRPr="00B54D2D" w:rsidRDefault="00B54D2D" w:rsidP="00B11B71">
      <w:pPr>
        <w:spacing w:line="360" w:lineRule="auto"/>
        <w:jc w:val="both"/>
        <w:rPr>
          <w:sz w:val="28"/>
          <w:szCs w:val="28"/>
        </w:rPr>
      </w:pPr>
      <w:r w:rsidRPr="00B54D2D">
        <w:rPr>
          <w:b/>
          <w:sz w:val="28"/>
          <w:szCs w:val="28"/>
        </w:rPr>
        <w:t xml:space="preserve">Тема: </w:t>
      </w:r>
      <w:r w:rsidR="00A93884">
        <w:rPr>
          <w:b/>
          <w:sz w:val="28"/>
          <w:szCs w:val="28"/>
        </w:rPr>
        <w:t>Противогаз как основное средство индивидуальной защиты органов дыхания</w:t>
      </w:r>
    </w:p>
    <w:p w:rsidR="00B54D2D" w:rsidRPr="00B35EA3" w:rsidRDefault="00B54D2D" w:rsidP="00B11B71">
      <w:pPr>
        <w:spacing w:line="360" w:lineRule="auto"/>
        <w:jc w:val="both"/>
        <w:rPr>
          <w:sz w:val="28"/>
          <w:szCs w:val="28"/>
        </w:rPr>
      </w:pPr>
      <w:r w:rsidRPr="00B54D2D">
        <w:rPr>
          <w:b/>
          <w:i/>
          <w:sz w:val="28"/>
          <w:szCs w:val="28"/>
        </w:rPr>
        <w:t xml:space="preserve">Цель </w:t>
      </w:r>
      <w:r w:rsidR="009E21EA" w:rsidRPr="00B54D2D">
        <w:rPr>
          <w:b/>
          <w:i/>
          <w:sz w:val="28"/>
          <w:szCs w:val="28"/>
        </w:rPr>
        <w:t>занятия:</w:t>
      </w:r>
      <w:r w:rsidR="009E21EA" w:rsidRPr="00B35EA3">
        <w:rPr>
          <w:sz w:val="28"/>
          <w:szCs w:val="28"/>
        </w:rPr>
        <w:t xml:space="preserve"> </w:t>
      </w:r>
      <w:r w:rsidR="007B1BC6">
        <w:rPr>
          <w:sz w:val="28"/>
          <w:szCs w:val="28"/>
        </w:rPr>
        <w:t xml:space="preserve">раскрыть  назначение и  устройство противогаза, научиться его </w:t>
      </w:r>
      <w:r w:rsidR="007B1BC6" w:rsidRPr="007B1BC6">
        <w:rPr>
          <w:sz w:val="28"/>
          <w:szCs w:val="28"/>
        </w:rPr>
        <w:t>надевать</w:t>
      </w:r>
      <w:r w:rsidR="007B1BC6">
        <w:rPr>
          <w:sz w:val="28"/>
          <w:szCs w:val="28"/>
        </w:rPr>
        <w:t>.</w:t>
      </w:r>
    </w:p>
    <w:p w:rsidR="00B54D2D" w:rsidRPr="00B54D2D" w:rsidRDefault="00B54D2D" w:rsidP="00B11B71">
      <w:pPr>
        <w:spacing w:line="360" w:lineRule="auto"/>
        <w:jc w:val="both"/>
        <w:rPr>
          <w:b/>
          <w:i/>
          <w:sz w:val="28"/>
          <w:szCs w:val="28"/>
        </w:rPr>
      </w:pPr>
      <w:r w:rsidRPr="00B54D2D">
        <w:rPr>
          <w:b/>
          <w:i/>
          <w:sz w:val="28"/>
          <w:szCs w:val="28"/>
        </w:rPr>
        <w:t>Студент должен</w:t>
      </w:r>
    </w:p>
    <w:p w:rsidR="00B54D2D" w:rsidRPr="007B1BC6" w:rsidRDefault="00B54D2D" w:rsidP="00B11B71">
      <w:pPr>
        <w:spacing w:line="360" w:lineRule="auto"/>
        <w:jc w:val="both"/>
        <w:rPr>
          <w:sz w:val="28"/>
          <w:szCs w:val="28"/>
        </w:rPr>
      </w:pPr>
      <w:r w:rsidRPr="00B54D2D">
        <w:rPr>
          <w:b/>
          <w:i/>
          <w:sz w:val="28"/>
          <w:szCs w:val="28"/>
        </w:rPr>
        <w:t>знать:</w:t>
      </w:r>
    </w:p>
    <w:p w:rsidR="00B54D2D" w:rsidRPr="00B54D2D" w:rsidRDefault="00B54D2D" w:rsidP="00B11B71">
      <w:pPr>
        <w:spacing w:line="360" w:lineRule="auto"/>
        <w:jc w:val="both"/>
        <w:rPr>
          <w:sz w:val="28"/>
          <w:szCs w:val="28"/>
        </w:rPr>
      </w:pPr>
      <w:r w:rsidRPr="00B54D2D">
        <w:rPr>
          <w:sz w:val="28"/>
          <w:szCs w:val="28"/>
        </w:rPr>
        <w:t xml:space="preserve">- </w:t>
      </w:r>
      <w:r w:rsidR="00A93884">
        <w:rPr>
          <w:sz w:val="28"/>
          <w:szCs w:val="28"/>
        </w:rPr>
        <w:t>типы противогазов</w:t>
      </w:r>
    </w:p>
    <w:p w:rsidR="00B54D2D" w:rsidRPr="00B54D2D" w:rsidRDefault="00B54D2D" w:rsidP="00B11B71">
      <w:pPr>
        <w:spacing w:line="360" w:lineRule="auto"/>
        <w:jc w:val="both"/>
        <w:rPr>
          <w:sz w:val="28"/>
          <w:szCs w:val="28"/>
        </w:rPr>
      </w:pPr>
      <w:r w:rsidRPr="00B54D2D">
        <w:rPr>
          <w:sz w:val="28"/>
          <w:szCs w:val="28"/>
        </w:rPr>
        <w:t>-</w:t>
      </w:r>
      <w:r w:rsidR="00A93884">
        <w:rPr>
          <w:sz w:val="28"/>
          <w:szCs w:val="28"/>
        </w:rPr>
        <w:t xml:space="preserve"> использование противогаза</w:t>
      </w:r>
    </w:p>
    <w:p w:rsidR="00B54D2D" w:rsidRPr="00B54D2D" w:rsidRDefault="00B54D2D" w:rsidP="00B11B71">
      <w:pPr>
        <w:spacing w:line="360" w:lineRule="auto"/>
        <w:jc w:val="both"/>
        <w:rPr>
          <w:sz w:val="28"/>
          <w:szCs w:val="28"/>
        </w:rPr>
      </w:pPr>
      <w:r w:rsidRPr="00B54D2D">
        <w:rPr>
          <w:sz w:val="28"/>
          <w:szCs w:val="28"/>
        </w:rPr>
        <w:t>-</w:t>
      </w:r>
      <w:r w:rsidR="00A93884">
        <w:rPr>
          <w:sz w:val="28"/>
          <w:szCs w:val="28"/>
        </w:rPr>
        <w:t>п</w:t>
      </w:r>
      <w:r w:rsidR="00A93884" w:rsidRPr="00A93884">
        <w:rPr>
          <w:sz w:val="28"/>
          <w:szCs w:val="28"/>
        </w:rPr>
        <w:t>орядок надевания противогаза</w:t>
      </w:r>
    </w:p>
    <w:p w:rsidR="00B54D2D" w:rsidRPr="00B54D2D" w:rsidRDefault="00B54D2D" w:rsidP="00B11B71">
      <w:pPr>
        <w:spacing w:line="360" w:lineRule="auto"/>
        <w:jc w:val="both"/>
        <w:rPr>
          <w:sz w:val="28"/>
          <w:szCs w:val="28"/>
        </w:rPr>
      </w:pPr>
      <w:r w:rsidRPr="00B54D2D">
        <w:rPr>
          <w:sz w:val="28"/>
          <w:szCs w:val="28"/>
        </w:rPr>
        <w:t>-</w:t>
      </w:r>
      <w:r w:rsidR="00A93884">
        <w:rPr>
          <w:sz w:val="28"/>
          <w:szCs w:val="28"/>
        </w:rPr>
        <w:t xml:space="preserve">снятие </w:t>
      </w:r>
      <w:r w:rsidR="00A93884" w:rsidRPr="00A93884">
        <w:rPr>
          <w:sz w:val="28"/>
          <w:szCs w:val="28"/>
        </w:rPr>
        <w:t>противогаза</w:t>
      </w:r>
    </w:p>
    <w:p w:rsidR="00B54D2D" w:rsidRPr="00B54D2D" w:rsidRDefault="00B54D2D" w:rsidP="00B11B71">
      <w:pPr>
        <w:spacing w:line="360" w:lineRule="auto"/>
        <w:jc w:val="both"/>
        <w:rPr>
          <w:b/>
          <w:i/>
          <w:sz w:val="28"/>
          <w:szCs w:val="28"/>
        </w:rPr>
      </w:pPr>
      <w:r w:rsidRPr="00B54D2D">
        <w:rPr>
          <w:b/>
          <w:i/>
          <w:sz w:val="28"/>
          <w:szCs w:val="28"/>
        </w:rPr>
        <w:t>уметь:</w:t>
      </w:r>
    </w:p>
    <w:p w:rsidR="00BE7D73" w:rsidRPr="00A90BC7" w:rsidRDefault="00B54D2D" w:rsidP="00815067">
      <w:pPr>
        <w:spacing w:line="360" w:lineRule="auto"/>
        <w:jc w:val="both"/>
        <w:rPr>
          <w:sz w:val="28"/>
          <w:szCs w:val="28"/>
        </w:rPr>
      </w:pPr>
      <w:r w:rsidRPr="00B54D2D">
        <w:rPr>
          <w:sz w:val="28"/>
          <w:szCs w:val="28"/>
        </w:rPr>
        <w:t xml:space="preserve"> -</w:t>
      </w:r>
      <w:r w:rsidR="00455C33">
        <w:rPr>
          <w:sz w:val="28"/>
          <w:szCs w:val="28"/>
        </w:rPr>
        <w:t>правильно и быстро надевать противогаз</w:t>
      </w:r>
    </w:p>
    <w:p w:rsidR="00BE7D73" w:rsidRDefault="00BE7D73" w:rsidP="00815067">
      <w:pPr>
        <w:spacing w:line="360" w:lineRule="auto"/>
        <w:jc w:val="both"/>
        <w:rPr>
          <w:i/>
          <w:sz w:val="28"/>
          <w:szCs w:val="28"/>
        </w:rPr>
      </w:pPr>
      <w:r>
        <w:rPr>
          <w:sz w:val="28"/>
          <w:szCs w:val="28"/>
        </w:rPr>
        <w:t xml:space="preserve">                                  </w:t>
      </w:r>
      <w:r w:rsidRPr="00BE7D73">
        <w:rPr>
          <w:i/>
          <w:sz w:val="28"/>
          <w:szCs w:val="28"/>
        </w:rPr>
        <w:t>Методические пояснения</w:t>
      </w:r>
    </w:p>
    <w:p w:rsidR="000E4BD6" w:rsidRPr="000E4BD6" w:rsidRDefault="000E4BD6" w:rsidP="000E4BD6">
      <w:pPr>
        <w:spacing w:line="360" w:lineRule="auto"/>
        <w:jc w:val="both"/>
        <w:rPr>
          <w:sz w:val="28"/>
          <w:szCs w:val="28"/>
        </w:rPr>
      </w:pPr>
      <w:r w:rsidRPr="000E4BD6">
        <w:rPr>
          <w:sz w:val="28"/>
          <w:szCs w:val="28"/>
        </w:rPr>
        <w:t>Первые в Российской Империи шланговые противогазы применялись при золочении куполов Исаакиевского собора в Санкт-Петербурге, в 1838—1841 годах. Представляли собой стеклянные колпаки со шлангом, через который подавался воздух, однако многих рабочих это не спасло от отравления, погибли 60 мастеров. Вероятно, не было средств защиты кожи, через которую могут впитываться пары ртути высокой концентрации.</w:t>
      </w:r>
    </w:p>
    <w:p w:rsidR="000E4BD6" w:rsidRPr="000E4BD6" w:rsidRDefault="000E4BD6" w:rsidP="000E4BD6">
      <w:pPr>
        <w:spacing w:line="360" w:lineRule="auto"/>
        <w:jc w:val="both"/>
        <w:rPr>
          <w:sz w:val="28"/>
          <w:szCs w:val="28"/>
        </w:rPr>
      </w:pPr>
      <w:r w:rsidRPr="000E4BD6">
        <w:rPr>
          <w:sz w:val="28"/>
          <w:szCs w:val="28"/>
        </w:rPr>
        <w:t>Первый в мире фильтрующий угольный противогаз, изобретённый в Российской Империи русским учёным Николаем Дмитриевичем Зелинским в 1915 году, был принят на вооружение армией Антанты в 1916 году. Основным сорбирующим материалом в нём был активированный уголь</w:t>
      </w:r>
      <w:r>
        <w:rPr>
          <w:sz w:val="28"/>
          <w:szCs w:val="28"/>
        </w:rPr>
        <w:t>.</w:t>
      </w:r>
    </w:p>
    <w:p w:rsidR="000E4BD6" w:rsidRDefault="00BE7D73" w:rsidP="006471FF">
      <w:pPr>
        <w:spacing w:line="360" w:lineRule="auto"/>
        <w:jc w:val="both"/>
        <w:rPr>
          <w:sz w:val="28"/>
          <w:szCs w:val="28"/>
        </w:rPr>
      </w:pPr>
      <w:r w:rsidRPr="000E4BD6">
        <w:rPr>
          <w:sz w:val="28"/>
          <w:szCs w:val="28"/>
        </w:rPr>
        <w:lastRenderedPageBreak/>
        <w:t xml:space="preserve"> </w:t>
      </w:r>
      <w:r w:rsidR="000E4BD6" w:rsidRPr="000E4BD6">
        <w:rPr>
          <w:i/>
          <w:sz w:val="28"/>
          <w:szCs w:val="28"/>
        </w:rPr>
        <w:t>Противогаз</w:t>
      </w:r>
      <w:r w:rsidR="00B4661E" w:rsidRPr="000E4BD6">
        <w:rPr>
          <w:i/>
          <w:sz w:val="28"/>
          <w:szCs w:val="28"/>
        </w:rPr>
        <w:t xml:space="preserve"> </w:t>
      </w:r>
      <w:r w:rsidR="00B4661E" w:rsidRPr="000E4BD6">
        <w:rPr>
          <w:sz w:val="28"/>
          <w:szCs w:val="28"/>
        </w:rPr>
        <w:t>— средство защиты органов дыхания, зрения и кожи лица.</w:t>
      </w:r>
      <w:r w:rsidRPr="000E4BD6">
        <w:rPr>
          <w:sz w:val="28"/>
          <w:szCs w:val="28"/>
        </w:rPr>
        <w:t xml:space="preserve">    </w:t>
      </w:r>
    </w:p>
    <w:p w:rsidR="00021DDA" w:rsidRPr="00021DDA" w:rsidRDefault="00BE7D73" w:rsidP="00021DDA">
      <w:pPr>
        <w:spacing w:line="360" w:lineRule="auto"/>
        <w:jc w:val="both"/>
        <w:rPr>
          <w:sz w:val="28"/>
          <w:szCs w:val="28"/>
        </w:rPr>
      </w:pPr>
      <w:r w:rsidRPr="000E4BD6">
        <w:rPr>
          <w:sz w:val="28"/>
          <w:szCs w:val="28"/>
        </w:rPr>
        <w:t xml:space="preserve"> </w:t>
      </w:r>
      <w:r w:rsidR="00021DDA" w:rsidRPr="00021DDA">
        <w:rPr>
          <w:sz w:val="28"/>
          <w:szCs w:val="28"/>
        </w:rPr>
        <w:t>По принципу защиты противогазы делятся на:</w:t>
      </w:r>
    </w:p>
    <w:p w:rsidR="00021DDA" w:rsidRPr="00021DDA" w:rsidRDefault="00021DDA" w:rsidP="00021DDA">
      <w:pPr>
        <w:spacing w:line="360" w:lineRule="auto"/>
        <w:jc w:val="both"/>
        <w:rPr>
          <w:sz w:val="28"/>
          <w:szCs w:val="28"/>
        </w:rPr>
      </w:pPr>
      <w:r w:rsidRPr="00021DDA">
        <w:rPr>
          <w:i/>
          <w:sz w:val="28"/>
          <w:szCs w:val="28"/>
        </w:rPr>
        <w:t>фильтрующие противогазы</w:t>
      </w:r>
      <w:r w:rsidRPr="00021DDA">
        <w:rPr>
          <w:sz w:val="28"/>
          <w:szCs w:val="28"/>
        </w:rPr>
        <w:t xml:space="preserve"> (противогаз ГП-7, противога</w:t>
      </w:r>
      <w:r>
        <w:rPr>
          <w:sz w:val="28"/>
          <w:szCs w:val="28"/>
        </w:rPr>
        <w:t>з ГП-7ВМ, противогаз ПДФ-2Д (ш)</w:t>
      </w:r>
      <w:r w:rsidRPr="00021DDA">
        <w:rPr>
          <w:sz w:val="28"/>
          <w:szCs w:val="28"/>
        </w:rPr>
        <w:t>, действие которых основано на очистке (фильтрации) вдыхаемого воздуха от вредных примесей,</w:t>
      </w:r>
    </w:p>
    <w:p w:rsidR="00021DDA" w:rsidRPr="00021DDA" w:rsidRDefault="00021DDA" w:rsidP="00021DDA">
      <w:pPr>
        <w:spacing w:line="360" w:lineRule="auto"/>
        <w:jc w:val="both"/>
        <w:rPr>
          <w:sz w:val="28"/>
          <w:szCs w:val="28"/>
        </w:rPr>
      </w:pPr>
      <w:r w:rsidRPr="00021DDA">
        <w:rPr>
          <w:i/>
          <w:sz w:val="28"/>
          <w:szCs w:val="28"/>
        </w:rPr>
        <w:t>изолирующие противогазы</w:t>
      </w:r>
      <w:r w:rsidRPr="00021DDA">
        <w:rPr>
          <w:sz w:val="28"/>
          <w:szCs w:val="28"/>
        </w:rPr>
        <w:t xml:space="preserve"> (противогаз ИП-4М, противогаз ИП-4МК с патроном РП-7, противогаз ИП-6), применение которых полностью изолирует органы дыхания от окружающей среды; дыхание осуществляется воздухом, </w:t>
      </w:r>
      <w:proofErr w:type="spellStart"/>
      <w:r w:rsidRPr="00021DDA">
        <w:rPr>
          <w:sz w:val="28"/>
          <w:szCs w:val="28"/>
        </w:rPr>
        <w:t>регенерирующимся</w:t>
      </w:r>
      <w:proofErr w:type="spellEnd"/>
      <w:r w:rsidRPr="00021DDA">
        <w:rPr>
          <w:sz w:val="28"/>
          <w:szCs w:val="28"/>
        </w:rPr>
        <w:t xml:space="preserve"> в патроне противогаза.</w:t>
      </w:r>
    </w:p>
    <w:p w:rsidR="00021DDA" w:rsidRPr="00021DDA" w:rsidRDefault="00021DDA" w:rsidP="00021DDA">
      <w:pPr>
        <w:spacing w:line="360" w:lineRule="auto"/>
        <w:jc w:val="both"/>
        <w:rPr>
          <w:sz w:val="28"/>
          <w:szCs w:val="28"/>
        </w:rPr>
      </w:pPr>
      <w:r w:rsidRPr="00021DDA">
        <w:rPr>
          <w:sz w:val="28"/>
          <w:szCs w:val="28"/>
        </w:rPr>
        <w:t>По назначению современные фильтрующие противогазы подразделяются на:</w:t>
      </w:r>
    </w:p>
    <w:p w:rsidR="00021DDA" w:rsidRPr="00021DDA" w:rsidRDefault="00021DDA" w:rsidP="00021DDA">
      <w:pPr>
        <w:spacing w:line="360" w:lineRule="auto"/>
        <w:jc w:val="both"/>
        <w:rPr>
          <w:sz w:val="28"/>
          <w:szCs w:val="28"/>
        </w:rPr>
      </w:pPr>
      <w:r w:rsidRPr="00021DDA">
        <w:rPr>
          <w:sz w:val="28"/>
          <w:szCs w:val="28"/>
        </w:rPr>
        <w:t>войсковые</w:t>
      </w:r>
    </w:p>
    <w:p w:rsidR="00021DDA" w:rsidRPr="00021DDA" w:rsidRDefault="00021DDA" w:rsidP="00021DDA">
      <w:pPr>
        <w:spacing w:line="360" w:lineRule="auto"/>
        <w:jc w:val="both"/>
        <w:rPr>
          <w:sz w:val="28"/>
          <w:szCs w:val="28"/>
        </w:rPr>
      </w:pPr>
      <w:r w:rsidRPr="00021DDA">
        <w:rPr>
          <w:sz w:val="28"/>
          <w:szCs w:val="28"/>
        </w:rPr>
        <w:t>гражданские</w:t>
      </w:r>
    </w:p>
    <w:p w:rsidR="00021DDA" w:rsidRPr="00021DDA" w:rsidRDefault="00021DDA" w:rsidP="00021DDA">
      <w:pPr>
        <w:spacing w:line="360" w:lineRule="auto"/>
        <w:jc w:val="both"/>
        <w:rPr>
          <w:sz w:val="28"/>
          <w:szCs w:val="28"/>
        </w:rPr>
      </w:pPr>
      <w:r w:rsidRPr="00021DDA">
        <w:rPr>
          <w:sz w:val="28"/>
          <w:szCs w:val="28"/>
        </w:rPr>
        <w:t>промышленные</w:t>
      </w:r>
    </w:p>
    <w:p w:rsidR="00282254" w:rsidRDefault="00021DDA" w:rsidP="00021DDA">
      <w:pPr>
        <w:spacing w:line="360" w:lineRule="auto"/>
        <w:jc w:val="both"/>
        <w:rPr>
          <w:sz w:val="28"/>
          <w:szCs w:val="28"/>
        </w:rPr>
      </w:pPr>
      <w:r w:rsidRPr="00021DDA">
        <w:rPr>
          <w:sz w:val="28"/>
          <w:szCs w:val="28"/>
        </w:rPr>
        <w:t>Войсковые и гражданские противогазы предназначены для защиты от радиоактивной пыли, отравляющих веществ и бактериальных аэрозолей; промышленные - от вредных примесей на производстве.</w:t>
      </w:r>
      <w:r w:rsidR="000E4BD6" w:rsidRPr="000E4BD6">
        <w:rPr>
          <w:sz w:val="28"/>
          <w:szCs w:val="28"/>
        </w:rPr>
        <w:br/>
      </w:r>
      <w:r w:rsidR="000E4BD6" w:rsidRPr="000E4BD6">
        <w:rPr>
          <w:noProof/>
          <w:sz w:val="28"/>
          <w:szCs w:val="28"/>
          <w:u w:val="single"/>
        </w:rPr>
        <w:drawing>
          <wp:anchor distT="0" distB="0" distL="114300" distR="114300" simplePos="0" relativeHeight="251684864" behindDoc="0" locked="0" layoutInCell="1" allowOverlap="0" wp14:anchorId="01AF4BD8" wp14:editId="3CFD5D75">
            <wp:simplePos x="0" y="0"/>
            <wp:positionH relativeFrom="column">
              <wp:align>left</wp:align>
            </wp:positionH>
            <wp:positionV relativeFrom="line">
              <wp:posOffset>0</wp:posOffset>
            </wp:positionV>
            <wp:extent cx="1143000" cy="1371600"/>
            <wp:effectExtent l="0" t="0" r="0" b="0"/>
            <wp:wrapSquare wrapText="bothSides"/>
            <wp:docPr id="1" name="Рисунок 1" descr="http://do.gendocs.ru/pars_docs/tw_refs/109/108448/108448_html_3c20a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gendocs.ru/pars_docs/tw_refs/109/108448/108448_html_3c20a2b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BD6" w:rsidRPr="000E4BD6">
        <w:rPr>
          <w:sz w:val="28"/>
          <w:szCs w:val="28"/>
          <w:u w:val="single"/>
        </w:rPr>
        <w:t>Подготовка противогаза</w:t>
      </w:r>
      <w:r w:rsidR="000E4BD6" w:rsidRPr="000E4BD6">
        <w:rPr>
          <w:sz w:val="28"/>
          <w:szCs w:val="28"/>
        </w:rPr>
        <w:t xml:space="preserve"> к пользованию начинается с </w:t>
      </w:r>
      <w:r w:rsidR="000E4BD6" w:rsidRPr="000E4BD6">
        <w:rPr>
          <w:i/>
          <w:sz w:val="28"/>
          <w:szCs w:val="28"/>
        </w:rPr>
        <w:t>определения требуемого размера</w:t>
      </w:r>
      <w:r w:rsidR="00A16095">
        <w:rPr>
          <w:i/>
          <w:sz w:val="28"/>
          <w:szCs w:val="28"/>
        </w:rPr>
        <w:t xml:space="preserve"> </w:t>
      </w:r>
      <w:proofErr w:type="gramStart"/>
      <w:r w:rsidR="00A16095">
        <w:rPr>
          <w:sz w:val="28"/>
          <w:szCs w:val="28"/>
        </w:rPr>
        <w:t>шлем-маски</w:t>
      </w:r>
      <w:proofErr w:type="gramEnd"/>
      <w:r w:rsidR="00A16095">
        <w:rPr>
          <w:sz w:val="28"/>
          <w:szCs w:val="28"/>
        </w:rPr>
        <w:t>.</w:t>
      </w:r>
      <w:r w:rsidR="000E4BD6" w:rsidRPr="000E4BD6">
        <w:rPr>
          <w:sz w:val="28"/>
          <w:szCs w:val="28"/>
        </w:rPr>
        <w:t xml:space="preserve"> </w:t>
      </w:r>
      <w:r w:rsidR="00282254">
        <w:rPr>
          <w:sz w:val="28"/>
          <w:szCs w:val="28"/>
        </w:rPr>
        <w:t>Сначала</w:t>
      </w:r>
      <w:r w:rsidR="00282254" w:rsidRPr="00282254">
        <w:t xml:space="preserve"> </w:t>
      </w:r>
      <w:r w:rsidR="00282254" w:rsidRPr="00282254">
        <w:rPr>
          <w:sz w:val="28"/>
          <w:szCs w:val="28"/>
        </w:rPr>
        <w:t>определяется</w:t>
      </w:r>
      <w:r w:rsidR="00282254">
        <w:rPr>
          <w:sz w:val="28"/>
          <w:szCs w:val="28"/>
        </w:rPr>
        <w:t xml:space="preserve"> р</w:t>
      </w:r>
      <w:r w:rsidR="000E4BD6" w:rsidRPr="000E4BD6">
        <w:rPr>
          <w:sz w:val="28"/>
          <w:szCs w:val="28"/>
        </w:rPr>
        <w:t xml:space="preserve">азмер лицевой части по величине вертикального обхвата головы путем ее измерения по замкнутой линии, проходящей через макушку, подбородок и щеки. </w:t>
      </w:r>
      <w:r w:rsidR="00282254">
        <w:rPr>
          <w:sz w:val="28"/>
          <w:szCs w:val="28"/>
        </w:rPr>
        <w:t xml:space="preserve">Затем </w:t>
      </w:r>
      <w:r w:rsidR="00A16095">
        <w:rPr>
          <w:sz w:val="28"/>
          <w:szCs w:val="28"/>
        </w:rPr>
        <w:t xml:space="preserve">делается замер длины полуокружности, проходящей от отверстия одного уха к отверстию другого по лбу через надбровные дуги. Результаты обоих измерений складывают и определяют необходимый </w:t>
      </w:r>
      <w:r w:rsidR="00282254">
        <w:rPr>
          <w:sz w:val="28"/>
          <w:szCs w:val="28"/>
        </w:rPr>
        <w:t>размер</w:t>
      </w:r>
      <w:r w:rsidR="00282254" w:rsidRPr="00282254">
        <w:rPr>
          <w:sz w:val="28"/>
          <w:szCs w:val="28"/>
        </w:rPr>
        <w:t xml:space="preserve"> </w:t>
      </w:r>
      <w:proofErr w:type="gramStart"/>
      <w:r w:rsidR="00282254" w:rsidRPr="00282254">
        <w:rPr>
          <w:sz w:val="28"/>
          <w:szCs w:val="28"/>
        </w:rPr>
        <w:t>шлем-маски</w:t>
      </w:r>
      <w:proofErr w:type="gramEnd"/>
      <w:r w:rsidR="00282254">
        <w:rPr>
          <w:sz w:val="28"/>
          <w:szCs w:val="28"/>
        </w:rPr>
        <w:t>:</w:t>
      </w:r>
    </w:p>
    <w:p w:rsidR="00282254" w:rsidRDefault="00282254" w:rsidP="00021DDA">
      <w:pPr>
        <w:spacing w:line="360" w:lineRule="auto"/>
        <w:jc w:val="both"/>
        <w:rPr>
          <w:sz w:val="28"/>
          <w:szCs w:val="28"/>
        </w:rPr>
      </w:pPr>
      <w:r>
        <w:rPr>
          <w:sz w:val="28"/>
          <w:szCs w:val="28"/>
        </w:rPr>
        <w:t>До 93см.- 0 размер;  93-95см. - 1</w:t>
      </w:r>
      <w:r w:rsidRPr="00282254">
        <w:t xml:space="preserve"> </w:t>
      </w:r>
      <w:r w:rsidRPr="00282254">
        <w:rPr>
          <w:sz w:val="28"/>
          <w:szCs w:val="28"/>
        </w:rPr>
        <w:t>размер</w:t>
      </w:r>
      <w:r>
        <w:rPr>
          <w:sz w:val="28"/>
          <w:szCs w:val="28"/>
        </w:rPr>
        <w:t xml:space="preserve">;  95- 99см.- 2 </w:t>
      </w:r>
      <w:r w:rsidRPr="00282254">
        <w:rPr>
          <w:sz w:val="28"/>
          <w:szCs w:val="28"/>
        </w:rPr>
        <w:t>размер</w:t>
      </w:r>
      <w:r>
        <w:rPr>
          <w:sz w:val="28"/>
          <w:szCs w:val="28"/>
        </w:rPr>
        <w:t>;</w:t>
      </w:r>
    </w:p>
    <w:p w:rsidR="00282254" w:rsidRDefault="00282254" w:rsidP="00021DDA">
      <w:pPr>
        <w:spacing w:line="360" w:lineRule="auto"/>
        <w:jc w:val="both"/>
        <w:rPr>
          <w:sz w:val="28"/>
          <w:szCs w:val="28"/>
        </w:rPr>
      </w:pPr>
      <w:r>
        <w:rPr>
          <w:sz w:val="28"/>
          <w:szCs w:val="28"/>
        </w:rPr>
        <w:t>99-103см. - 3</w:t>
      </w:r>
      <w:r w:rsidRPr="00282254">
        <w:t xml:space="preserve"> </w:t>
      </w:r>
      <w:r w:rsidRPr="00282254">
        <w:rPr>
          <w:sz w:val="28"/>
          <w:szCs w:val="28"/>
        </w:rPr>
        <w:t>размер</w:t>
      </w:r>
      <w:r>
        <w:rPr>
          <w:sz w:val="28"/>
          <w:szCs w:val="28"/>
        </w:rPr>
        <w:t>;103 и выше - 4</w:t>
      </w:r>
      <w:r w:rsidRPr="00282254">
        <w:t xml:space="preserve"> </w:t>
      </w:r>
      <w:r w:rsidRPr="00282254">
        <w:rPr>
          <w:sz w:val="28"/>
          <w:szCs w:val="28"/>
        </w:rPr>
        <w:t>размер</w:t>
      </w:r>
      <w:r>
        <w:rPr>
          <w:sz w:val="28"/>
          <w:szCs w:val="28"/>
        </w:rPr>
        <w:t>.</w:t>
      </w:r>
    </w:p>
    <w:p w:rsidR="00282254" w:rsidRDefault="00282254" w:rsidP="00021DDA">
      <w:pPr>
        <w:spacing w:line="360" w:lineRule="auto"/>
        <w:jc w:val="both"/>
        <w:rPr>
          <w:sz w:val="28"/>
          <w:szCs w:val="28"/>
        </w:rPr>
      </w:pPr>
    </w:p>
    <w:p w:rsidR="000E4BD6" w:rsidRDefault="000E4BD6" w:rsidP="00021DDA">
      <w:pPr>
        <w:spacing w:line="360" w:lineRule="auto"/>
        <w:jc w:val="both"/>
        <w:rPr>
          <w:sz w:val="28"/>
          <w:szCs w:val="28"/>
        </w:rPr>
      </w:pPr>
      <w:r w:rsidRPr="000E4BD6">
        <w:rPr>
          <w:sz w:val="28"/>
          <w:szCs w:val="28"/>
        </w:rPr>
        <w:t xml:space="preserve">Правильно подобранная шлем-маска должна плотно прилегать к лицу и исключать возможность проникания зараженного воздуха под лицевую </w:t>
      </w:r>
      <w:r w:rsidRPr="000E4BD6">
        <w:rPr>
          <w:sz w:val="28"/>
          <w:szCs w:val="28"/>
        </w:rPr>
        <w:lastRenderedPageBreak/>
        <w:t>часть. </w:t>
      </w:r>
      <w:bookmarkStart w:id="0" w:name="_GoBack"/>
      <w:bookmarkEnd w:id="0"/>
      <w:r w:rsidRPr="000E4BD6">
        <w:rPr>
          <w:sz w:val="28"/>
          <w:szCs w:val="28"/>
        </w:rPr>
        <w:br/>
        <w:t>Новую шлем-маску перед надеванием необходимо протереть снаружи и внутри чистой ветошью, слегка смоченной водой, а выдыхательные клапаны продуть. Лицевые части, бывшие в пользован</w:t>
      </w:r>
      <w:r>
        <w:rPr>
          <w:sz w:val="28"/>
          <w:szCs w:val="28"/>
        </w:rPr>
        <w:t>ии</w:t>
      </w:r>
      <w:r w:rsidR="00021DDA">
        <w:rPr>
          <w:sz w:val="28"/>
          <w:szCs w:val="28"/>
        </w:rPr>
        <w:t>,</w:t>
      </w:r>
      <w:r>
        <w:rPr>
          <w:sz w:val="28"/>
          <w:szCs w:val="28"/>
        </w:rPr>
        <w:t xml:space="preserve"> дезинфицируют спиртом</w:t>
      </w:r>
      <w:r w:rsidR="00021DDA">
        <w:rPr>
          <w:sz w:val="28"/>
          <w:szCs w:val="28"/>
        </w:rPr>
        <w:t>.</w:t>
      </w:r>
      <w:r w:rsidRPr="000E4BD6">
        <w:rPr>
          <w:sz w:val="28"/>
          <w:szCs w:val="28"/>
        </w:rPr>
        <w:br/>
        <w:t>К сумке противогаза прикрепляется бирка размером 3х5 см, на которой надписываются номер фильтрующе-поглощающей коробки противогаза, фамилия и инициалы военнослужащего, за которым закреплен противогаз. Бирка прикрепляется с левой стороны в месте соединения лямки с сумкой. Хранятся противогазы в специальных отделениях шкафа для хранения оружия.</w:t>
      </w:r>
    </w:p>
    <w:p w:rsidR="000E4BD6" w:rsidRPr="000E4BD6" w:rsidRDefault="000E4BD6" w:rsidP="000E4BD6">
      <w:pPr>
        <w:spacing w:line="360" w:lineRule="auto"/>
        <w:jc w:val="both"/>
        <w:rPr>
          <w:sz w:val="28"/>
          <w:szCs w:val="28"/>
        </w:rPr>
      </w:pPr>
      <w:r w:rsidRPr="000E4BD6">
        <w:rPr>
          <w:sz w:val="28"/>
          <w:szCs w:val="28"/>
        </w:rPr>
        <w:t>Противогаз носится в следующих положениях:</w:t>
      </w:r>
    </w:p>
    <w:p w:rsidR="000E4BD6" w:rsidRPr="000E4BD6" w:rsidRDefault="000E4BD6" w:rsidP="000E4BD6">
      <w:pPr>
        <w:spacing w:line="360" w:lineRule="auto"/>
        <w:jc w:val="both"/>
        <w:rPr>
          <w:sz w:val="28"/>
          <w:szCs w:val="28"/>
        </w:rPr>
      </w:pPr>
      <w:r w:rsidRPr="000E4BD6">
        <w:rPr>
          <w:sz w:val="28"/>
          <w:szCs w:val="28"/>
        </w:rPr>
        <w:t>Положение № 1 — Походное:</w:t>
      </w:r>
    </w:p>
    <w:p w:rsidR="000E4BD6" w:rsidRPr="000E4BD6" w:rsidRDefault="000E4BD6" w:rsidP="000E4BD6">
      <w:pPr>
        <w:spacing w:line="360" w:lineRule="auto"/>
        <w:jc w:val="both"/>
        <w:rPr>
          <w:sz w:val="28"/>
          <w:szCs w:val="28"/>
        </w:rPr>
      </w:pPr>
      <w:r w:rsidRPr="000E4BD6">
        <w:rPr>
          <w:sz w:val="28"/>
          <w:szCs w:val="28"/>
        </w:rPr>
        <w:t>Противогаз располагается в сумке на левом боку и на уровне пояса. Все пуговицы застёгнуты.</w:t>
      </w:r>
    </w:p>
    <w:p w:rsidR="000E4BD6" w:rsidRPr="000E4BD6" w:rsidRDefault="000E4BD6" w:rsidP="000E4BD6">
      <w:pPr>
        <w:spacing w:line="360" w:lineRule="auto"/>
        <w:jc w:val="both"/>
        <w:rPr>
          <w:sz w:val="28"/>
          <w:szCs w:val="28"/>
        </w:rPr>
      </w:pPr>
      <w:r w:rsidRPr="000E4BD6">
        <w:rPr>
          <w:sz w:val="28"/>
          <w:szCs w:val="28"/>
        </w:rPr>
        <w:t>Положение № 2 — Наготове:</w:t>
      </w:r>
    </w:p>
    <w:p w:rsidR="000E4BD6" w:rsidRPr="000E4BD6" w:rsidRDefault="000E4BD6" w:rsidP="000E4BD6">
      <w:pPr>
        <w:spacing w:line="360" w:lineRule="auto"/>
        <w:jc w:val="both"/>
        <w:rPr>
          <w:sz w:val="28"/>
          <w:szCs w:val="28"/>
        </w:rPr>
      </w:pPr>
      <w:r w:rsidRPr="000E4BD6">
        <w:rPr>
          <w:sz w:val="28"/>
          <w:szCs w:val="28"/>
        </w:rPr>
        <w:t>Если есть угроза заражения. По команде «Внимание!» необходимо передвинуть противогазную сумку на живот и расстегнуть пуговицы.</w:t>
      </w:r>
    </w:p>
    <w:p w:rsidR="000E4BD6" w:rsidRPr="000E4BD6" w:rsidRDefault="000E4BD6" w:rsidP="000E4BD6">
      <w:pPr>
        <w:spacing w:line="360" w:lineRule="auto"/>
        <w:jc w:val="both"/>
        <w:rPr>
          <w:sz w:val="28"/>
          <w:szCs w:val="28"/>
        </w:rPr>
      </w:pPr>
      <w:r w:rsidRPr="000E4BD6">
        <w:rPr>
          <w:sz w:val="28"/>
          <w:szCs w:val="28"/>
        </w:rPr>
        <w:t>Положение № 3 — Боевое:</w:t>
      </w:r>
    </w:p>
    <w:p w:rsidR="000E4BD6" w:rsidRPr="000E4BD6" w:rsidRDefault="000E4BD6" w:rsidP="000E4BD6">
      <w:pPr>
        <w:spacing w:line="360" w:lineRule="auto"/>
        <w:jc w:val="both"/>
        <w:rPr>
          <w:sz w:val="28"/>
          <w:szCs w:val="28"/>
        </w:rPr>
      </w:pPr>
      <w:r w:rsidRPr="000E4BD6">
        <w:rPr>
          <w:sz w:val="28"/>
          <w:szCs w:val="28"/>
        </w:rPr>
        <w:t>По команде: «Газы!» надеть противогаз.</w:t>
      </w:r>
    </w:p>
    <w:p w:rsidR="000E4BD6" w:rsidRPr="000E4BD6" w:rsidRDefault="000E4BD6" w:rsidP="000E4BD6">
      <w:pPr>
        <w:spacing w:line="360" w:lineRule="auto"/>
        <w:jc w:val="both"/>
        <w:rPr>
          <w:sz w:val="28"/>
          <w:szCs w:val="28"/>
        </w:rPr>
      </w:pPr>
      <w:r w:rsidRPr="00DA19F0">
        <w:rPr>
          <w:b/>
          <w:sz w:val="28"/>
          <w:szCs w:val="28"/>
        </w:rPr>
        <w:t>Порядок надевания противогаза</w:t>
      </w:r>
      <w:r w:rsidRPr="000E4BD6">
        <w:rPr>
          <w:sz w:val="28"/>
          <w:szCs w:val="28"/>
        </w:rPr>
        <w:t>:</w:t>
      </w:r>
    </w:p>
    <w:p w:rsidR="000E4BD6" w:rsidRPr="000E4BD6" w:rsidRDefault="00DA19F0" w:rsidP="000E4BD6">
      <w:pPr>
        <w:spacing w:line="360" w:lineRule="auto"/>
        <w:jc w:val="both"/>
        <w:rPr>
          <w:sz w:val="28"/>
          <w:szCs w:val="28"/>
        </w:rPr>
      </w:pPr>
      <w:r>
        <w:rPr>
          <w:sz w:val="28"/>
          <w:szCs w:val="28"/>
        </w:rPr>
        <w:t>1.</w:t>
      </w:r>
      <w:r w:rsidR="000E4BD6" w:rsidRPr="000E4BD6">
        <w:rPr>
          <w:sz w:val="28"/>
          <w:szCs w:val="28"/>
        </w:rPr>
        <w:t>По команде «Газы!» задержать дыхание, не вдыхая воздух.</w:t>
      </w:r>
    </w:p>
    <w:p w:rsidR="000E4BD6" w:rsidRPr="000E4BD6" w:rsidRDefault="00DA19F0" w:rsidP="000E4BD6">
      <w:pPr>
        <w:spacing w:line="360" w:lineRule="auto"/>
        <w:jc w:val="both"/>
        <w:rPr>
          <w:sz w:val="28"/>
          <w:szCs w:val="28"/>
        </w:rPr>
      </w:pPr>
      <w:r>
        <w:rPr>
          <w:sz w:val="28"/>
          <w:szCs w:val="28"/>
        </w:rPr>
        <w:t>2.</w:t>
      </w:r>
      <w:r w:rsidR="000E4BD6" w:rsidRPr="000E4BD6">
        <w:rPr>
          <w:sz w:val="28"/>
          <w:szCs w:val="28"/>
        </w:rPr>
        <w:t>Закрыть глаза.</w:t>
      </w:r>
    </w:p>
    <w:p w:rsidR="000E4BD6" w:rsidRPr="000E4BD6" w:rsidRDefault="00DA19F0" w:rsidP="000E4BD6">
      <w:pPr>
        <w:spacing w:line="360" w:lineRule="auto"/>
        <w:jc w:val="both"/>
        <w:rPr>
          <w:sz w:val="28"/>
          <w:szCs w:val="28"/>
        </w:rPr>
      </w:pPr>
      <w:r>
        <w:rPr>
          <w:sz w:val="28"/>
          <w:szCs w:val="28"/>
        </w:rPr>
        <w:t>3.</w:t>
      </w:r>
      <w:r w:rsidR="000E4BD6" w:rsidRPr="000E4BD6">
        <w:rPr>
          <w:sz w:val="28"/>
          <w:szCs w:val="28"/>
        </w:rPr>
        <w:t>Достать противогаз из противогазной сумки, левой рукой доставая противогаз, а правой держа сумку снизу.</w:t>
      </w:r>
    </w:p>
    <w:p w:rsidR="000E4BD6" w:rsidRPr="000E4BD6" w:rsidRDefault="00DA19F0" w:rsidP="000E4BD6">
      <w:pPr>
        <w:spacing w:line="360" w:lineRule="auto"/>
        <w:jc w:val="both"/>
        <w:rPr>
          <w:sz w:val="28"/>
          <w:szCs w:val="28"/>
        </w:rPr>
      </w:pPr>
      <w:r>
        <w:rPr>
          <w:sz w:val="28"/>
          <w:szCs w:val="28"/>
        </w:rPr>
        <w:t>4.</w:t>
      </w:r>
      <w:r w:rsidR="000E4BD6" w:rsidRPr="000E4BD6">
        <w:rPr>
          <w:sz w:val="28"/>
          <w:szCs w:val="28"/>
        </w:rPr>
        <w:t>Вынуть пробку-заглушку из противогазной коробки.</w:t>
      </w:r>
    </w:p>
    <w:p w:rsidR="000E4BD6" w:rsidRPr="000E4BD6" w:rsidRDefault="00DA19F0" w:rsidP="000E4BD6">
      <w:pPr>
        <w:spacing w:line="360" w:lineRule="auto"/>
        <w:jc w:val="both"/>
        <w:rPr>
          <w:sz w:val="28"/>
          <w:szCs w:val="28"/>
        </w:rPr>
      </w:pPr>
      <w:r>
        <w:rPr>
          <w:sz w:val="28"/>
          <w:szCs w:val="28"/>
        </w:rPr>
        <w:t>5.</w:t>
      </w:r>
      <w:r w:rsidR="000E4BD6" w:rsidRPr="000E4BD6">
        <w:rPr>
          <w:sz w:val="28"/>
          <w:szCs w:val="28"/>
        </w:rPr>
        <w:t>Перед надеванием противогаза расположить большие пальцы рук снаружи, а остальные внутри.</w:t>
      </w:r>
    </w:p>
    <w:p w:rsidR="000E4BD6" w:rsidRPr="000E4BD6" w:rsidRDefault="00DA19F0" w:rsidP="000E4BD6">
      <w:pPr>
        <w:spacing w:line="360" w:lineRule="auto"/>
        <w:jc w:val="both"/>
        <w:rPr>
          <w:sz w:val="28"/>
          <w:szCs w:val="28"/>
        </w:rPr>
      </w:pPr>
      <w:r>
        <w:rPr>
          <w:sz w:val="28"/>
          <w:szCs w:val="28"/>
        </w:rPr>
        <w:t>6.</w:t>
      </w:r>
      <w:r w:rsidR="000E4BD6" w:rsidRPr="000E4BD6">
        <w:rPr>
          <w:sz w:val="28"/>
          <w:szCs w:val="28"/>
        </w:rPr>
        <w:t>Приложить нижнюю часть шлем-маски на подбородок.</w:t>
      </w:r>
    </w:p>
    <w:p w:rsidR="000E4BD6" w:rsidRPr="000E4BD6" w:rsidRDefault="00DA19F0" w:rsidP="000E4BD6">
      <w:pPr>
        <w:spacing w:line="360" w:lineRule="auto"/>
        <w:jc w:val="both"/>
        <w:rPr>
          <w:sz w:val="28"/>
          <w:szCs w:val="28"/>
        </w:rPr>
      </w:pPr>
      <w:r>
        <w:rPr>
          <w:sz w:val="28"/>
          <w:szCs w:val="28"/>
        </w:rPr>
        <w:t>7.</w:t>
      </w:r>
      <w:r w:rsidR="000E4BD6" w:rsidRPr="000E4BD6">
        <w:rPr>
          <w:sz w:val="28"/>
          <w:szCs w:val="28"/>
        </w:rPr>
        <w:t>Резко натянуть противогаз на голову снизу вверх.</w:t>
      </w:r>
    </w:p>
    <w:p w:rsidR="000E4BD6" w:rsidRPr="000E4BD6" w:rsidRDefault="00DA19F0" w:rsidP="000E4BD6">
      <w:pPr>
        <w:spacing w:line="360" w:lineRule="auto"/>
        <w:jc w:val="both"/>
        <w:rPr>
          <w:sz w:val="28"/>
          <w:szCs w:val="28"/>
        </w:rPr>
      </w:pPr>
      <w:r>
        <w:rPr>
          <w:sz w:val="28"/>
          <w:szCs w:val="28"/>
        </w:rPr>
        <w:t>8.</w:t>
      </w:r>
      <w:r w:rsidR="000E4BD6" w:rsidRPr="000E4BD6">
        <w:rPr>
          <w:sz w:val="28"/>
          <w:szCs w:val="28"/>
        </w:rPr>
        <w:t>Выдохнуть.</w:t>
      </w:r>
    </w:p>
    <w:p w:rsidR="000E4BD6" w:rsidRPr="000E4BD6" w:rsidRDefault="00DA19F0" w:rsidP="000E4BD6">
      <w:pPr>
        <w:spacing w:line="360" w:lineRule="auto"/>
        <w:jc w:val="both"/>
        <w:rPr>
          <w:sz w:val="28"/>
          <w:szCs w:val="28"/>
        </w:rPr>
      </w:pPr>
      <w:r>
        <w:rPr>
          <w:sz w:val="28"/>
          <w:szCs w:val="28"/>
        </w:rPr>
        <w:lastRenderedPageBreak/>
        <w:t>9.</w:t>
      </w:r>
      <w:r w:rsidR="000E4BD6" w:rsidRPr="000E4BD6">
        <w:rPr>
          <w:sz w:val="28"/>
          <w:szCs w:val="28"/>
        </w:rPr>
        <w:t>Необходимо, чтобы после не образовалось складок, очковый узел должен быть расположен на уровне глаз.</w:t>
      </w:r>
    </w:p>
    <w:p w:rsidR="000E4BD6" w:rsidRPr="000E4BD6" w:rsidRDefault="00DA19F0" w:rsidP="000E4BD6">
      <w:pPr>
        <w:spacing w:line="360" w:lineRule="auto"/>
        <w:jc w:val="both"/>
        <w:rPr>
          <w:sz w:val="28"/>
          <w:szCs w:val="28"/>
        </w:rPr>
      </w:pPr>
      <w:r>
        <w:rPr>
          <w:sz w:val="28"/>
          <w:szCs w:val="28"/>
        </w:rPr>
        <w:t>10.</w:t>
      </w:r>
      <w:r w:rsidR="000E4BD6" w:rsidRPr="000E4BD6">
        <w:rPr>
          <w:sz w:val="28"/>
          <w:szCs w:val="28"/>
        </w:rPr>
        <w:t>Перевести сумку на бок.</w:t>
      </w:r>
    </w:p>
    <w:p w:rsidR="000E4BD6" w:rsidRPr="000E4BD6" w:rsidRDefault="000E4BD6" w:rsidP="000E4BD6">
      <w:pPr>
        <w:spacing w:line="360" w:lineRule="auto"/>
        <w:jc w:val="both"/>
        <w:rPr>
          <w:sz w:val="28"/>
          <w:szCs w:val="28"/>
        </w:rPr>
      </w:pPr>
      <w:r w:rsidRPr="000E4BD6">
        <w:rPr>
          <w:sz w:val="28"/>
          <w:szCs w:val="28"/>
        </w:rPr>
        <w:t>Снятие:</w:t>
      </w:r>
    </w:p>
    <w:p w:rsidR="000E4BD6" w:rsidRPr="000E4BD6" w:rsidRDefault="00DA19F0" w:rsidP="000E4BD6">
      <w:pPr>
        <w:spacing w:line="360" w:lineRule="auto"/>
        <w:jc w:val="both"/>
        <w:rPr>
          <w:sz w:val="28"/>
          <w:szCs w:val="28"/>
        </w:rPr>
      </w:pPr>
      <w:r>
        <w:rPr>
          <w:sz w:val="28"/>
          <w:szCs w:val="28"/>
        </w:rPr>
        <w:t>1.</w:t>
      </w:r>
      <w:r w:rsidR="000E4BD6" w:rsidRPr="000E4BD6">
        <w:rPr>
          <w:sz w:val="28"/>
          <w:szCs w:val="28"/>
        </w:rPr>
        <w:t>По команде «Отбой!» брать указательными пальцами под ушами и вытягивать снизу вверх.</w:t>
      </w:r>
    </w:p>
    <w:p w:rsidR="000E4BD6" w:rsidRPr="000E4BD6" w:rsidRDefault="00DA19F0" w:rsidP="000E4BD6">
      <w:pPr>
        <w:spacing w:line="360" w:lineRule="auto"/>
        <w:jc w:val="both"/>
        <w:rPr>
          <w:sz w:val="28"/>
          <w:szCs w:val="28"/>
        </w:rPr>
      </w:pPr>
      <w:r>
        <w:rPr>
          <w:sz w:val="28"/>
          <w:szCs w:val="28"/>
        </w:rPr>
        <w:t>2.</w:t>
      </w:r>
      <w:r w:rsidR="000E4BD6" w:rsidRPr="000E4BD6">
        <w:rPr>
          <w:sz w:val="28"/>
          <w:szCs w:val="28"/>
        </w:rPr>
        <w:t>Убрать противогаз в противогазную сумку.</w:t>
      </w:r>
    </w:p>
    <w:p w:rsidR="00DA19F0" w:rsidRDefault="00DA19F0" w:rsidP="000E4BD6">
      <w:pPr>
        <w:spacing w:line="360" w:lineRule="auto"/>
        <w:jc w:val="both"/>
        <w:rPr>
          <w:sz w:val="28"/>
          <w:szCs w:val="28"/>
        </w:rPr>
      </w:pPr>
      <w:r>
        <w:rPr>
          <w:sz w:val="28"/>
          <w:szCs w:val="28"/>
        </w:rPr>
        <w:t>3.</w:t>
      </w:r>
      <w:r w:rsidR="000E4BD6" w:rsidRPr="000E4BD6">
        <w:rPr>
          <w:sz w:val="28"/>
          <w:szCs w:val="28"/>
        </w:rPr>
        <w:t>Застегнуть пуговицы</w:t>
      </w:r>
      <w:r w:rsidR="00BE7D73" w:rsidRPr="000E4BD6">
        <w:rPr>
          <w:sz w:val="28"/>
          <w:szCs w:val="28"/>
        </w:rPr>
        <w:t xml:space="preserve">  </w:t>
      </w:r>
    </w:p>
    <w:p w:rsidR="00DA19F0" w:rsidRDefault="00282254" w:rsidP="000E4BD6">
      <w:pPr>
        <w:spacing w:line="360" w:lineRule="auto"/>
        <w:jc w:val="both"/>
        <w:rPr>
          <w:sz w:val="28"/>
          <w:szCs w:val="28"/>
        </w:rPr>
      </w:pPr>
      <w:r w:rsidRPr="00282254">
        <w:rPr>
          <w:sz w:val="28"/>
          <w:szCs w:val="28"/>
          <w:u w:val="single"/>
        </w:rPr>
        <w:t>Типичные ошибки</w:t>
      </w:r>
      <w:r>
        <w:rPr>
          <w:sz w:val="28"/>
          <w:szCs w:val="28"/>
        </w:rPr>
        <w:t xml:space="preserve"> </w:t>
      </w:r>
      <w:r w:rsidR="00DA19F0" w:rsidRPr="00DA19F0">
        <w:rPr>
          <w:sz w:val="28"/>
          <w:szCs w:val="28"/>
        </w:rPr>
        <w:t xml:space="preserve"> при надевании противогаза</w:t>
      </w:r>
      <w:r w:rsidRPr="00DA19F0">
        <w:rPr>
          <w:sz w:val="28"/>
          <w:szCs w:val="28"/>
        </w:rPr>
        <w:t xml:space="preserve">. </w:t>
      </w:r>
      <w:r>
        <w:rPr>
          <w:sz w:val="28"/>
          <w:szCs w:val="28"/>
        </w:rPr>
        <w:t>О</w:t>
      </w:r>
      <w:r w:rsidR="00DA19F0" w:rsidRPr="00DA19F0">
        <w:rPr>
          <w:sz w:val="28"/>
          <w:szCs w:val="28"/>
        </w:rPr>
        <w:t>бучаемый</w:t>
      </w:r>
      <w:r w:rsidR="00DA19F0">
        <w:rPr>
          <w:sz w:val="28"/>
          <w:szCs w:val="28"/>
        </w:rPr>
        <w:t>:</w:t>
      </w:r>
    </w:p>
    <w:p w:rsidR="00DA19F0" w:rsidRDefault="00DA19F0" w:rsidP="00DA19F0">
      <w:pPr>
        <w:spacing w:line="360" w:lineRule="auto"/>
        <w:jc w:val="both"/>
        <w:rPr>
          <w:sz w:val="28"/>
          <w:szCs w:val="28"/>
        </w:rPr>
      </w:pPr>
      <w:r>
        <w:rPr>
          <w:sz w:val="28"/>
          <w:szCs w:val="28"/>
        </w:rPr>
        <w:t>- не закрыл глаза</w:t>
      </w:r>
      <w:r w:rsidR="00282254">
        <w:rPr>
          <w:sz w:val="28"/>
          <w:szCs w:val="28"/>
        </w:rPr>
        <w:t>;</w:t>
      </w:r>
      <w:r w:rsidRPr="00DA19F0">
        <w:rPr>
          <w:sz w:val="28"/>
          <w:szCs w:val="28"/>
        </w:rPr>
        <w:t xml:space="preserve"> </w:t>
      </w:r>
    </w:p>
    <w:p w:rsidR="00DA19F0" w:rsidRDefault="00DA19F0" w:rsidP="00DA19F0">
      <w:pPr>
        <w:spacing w:line="360" w:lineRule="auto"/>
        <w:jc w:val="both"/>
        <w:rPr>
          <w:sz w:val="28"/>
          <w:szCs w:val="28"/>
        </w:rPr>
      </w:pPr>
      <w:r>
        <w:rPr>
          <w:sz w:val="28"/>
          <w:szCs w:val="28"/>
        </w:rPr>
        <w:t xml:space="preserve">- </w:t>
      </w:r>
      <w:r w:rsidRPr="00DA19F0">
        <w:rPr>
          <w:sz w:val="28"/>
          <w:szCs w:val="28"/>
        </w:rPr>
        <w:t>не затаил дыхание</w:t>
      </w:r>
      <w:r w:rsidR="00282254">
        <w:rPr>
          <w:sz w:val="28"/>
          <w:szCs w:val="28"/>
        </w:rPr>
        <w:t>;</w:t>
      </w:r>
      <w:r w:rsidRPr="00DA19F0">
        <w:rPr>
          <w:sz w:val="28"/>
          <w:szCs w:val="28"/>
        </w:rPr>
        <w:t xml:space="preserve"> </w:t>
      </w:r>
    </w:p>
    <w:p w:rsidR="00DA19F0" w:rsidRPr="00DA19F0" w:rsidRDefault="00DA19F0" w:rsidP="00DA19F0">
      <w:pPr>
        <w:spacing w:line="360" w:lineRule="auto"/>
        <w:jc w:val="both"/>
        <w:rPr>
          <w:sz w:val="28"/>
          <w:szCs w:val="28"/>
        </w:rPr>
      </w:pPr>
      <w:r>
        <w:rPr>
          <w:sz w:val="28"/>
          <w:szCs w:val="28"/>
        </w:rPr>
        <w:t xml:space="preserve">- </w:t>
      </w:r>
      <w:r w:rsidRPr="00DA19F0">
        <w:rPr>
          <w:sz w:val="28"/>
          <w:szCs w:val="28"/>
        </w:rPr>
        <w:t>после надевания не</w:t>
      </w:r>
      <w:r w:rsidRPr="00DA19F0">
        <w:t xml:space="preserve"> </w:t>
      </w:r>
      <w:r w:rsidR="00282254">
        <w:rPr>
          <w:sz w:val="28"/>
          <w:szCs w:val="28"/>
        </w:rPr>
        <w:t>сделал полный выдох;</w:t>
      </w:r>
    </w:p>
    <w:p w:rsidR="00021DDA" w:rsidRDefault="00DA19F0" w:rsidP="00DA19F0">
      <w:pPr>
        <w:spacing w:line="360" w:lineRule="auto"/>
        <w:jc w:val="both"/>
        <w:rPr>
          <w:sz w:val="28"/>
          <w:szCs w:val="28"/>
        </w:rPr>
      </w:pPr>
      <w:r>
        <w:rPr>
          <w:sz w:val="28"/>
          <w:szCs w:val="28"/>
        </w:rPr>
        <w:t>-ш</w:t>
      </w:r>
      <w:r w:rsidRPr="00DA19F0">
        <w:rPr>
          <w:sz w:val="28"/>
          <w:szCs w:val="28"/>
        </w:rPr>
        <w:t>лем-маска надета с перекосом или перекручена соединительная трубка</w:t>
      </w:r>
      <w:r w:rsidR="00282254">
        <w:rPr>
          <w:sz w:val="28"/>
          <w:szCs w:val="28"/>
        </w:rPr>
        <w:t>;</w:t>
      </w:r>
      <w:r w:rsidR="00BE7D73" w:rsidRPr="000E4BD6">
        <w:rPr>
          <w:sz w:val="28"/>
          <w:szCs w:val="28"/>
        </w:rPr>
        <w:t xml:space="preserve">  </w:t>
      </w:r>
    </w:p>
    <w:p w:rsidR="00021DDA" w:rsidRDefault="00021DDA" w:rsidP="00DA19F0">
      <w:pPr>
        <w:spacing w:line="360" w:lineRule="auto"/>
        <w:jc w:val="both"/>
        <w:rPr>
          <w:sz w:val="28"/>
          <w:szCs w:val="28"/>
        </w:rPr>
      </w:pPr>
      <w:r>
        <w:rPr>
          <w:sz w:val="28"/>
          <w:szCs w:val="28"/>
        </w:rPr>
        <w:t>-д</w:t>
      </w:r>
      <w:r w:rsidRPr="00021DDA">
        <w:rPr>
          <w:sz w:val="28"/>
          <w:szCs w:val="28"/>
        </w:rPr>
        <w:t>опущено образование таких складок или перекосов, при которых наружный воздух может проникнуть через шлем-маску.</w:t>
      </w:r>
      <w:r w:rsidR="00BE7D73" w:rsidRPr="000E4BD6">
        <w:rPr>
          <w:sz w:val="28"/>
          <w:szCs w:val="28"/>
        </w:rPr>
        <w:t xml:space="preserve">  </w:t>
      </w:r>
    </w:p>
    <w:p w:rsidR="00021DDA" w:rsidRPr="00021DDA" w:rsidRDefault="00021DDA" w:rsidP="006D7078">
      <w:pPr>
        <w:spacing w:line="360" w:lineRule="auto"/>
        <w:rPr>
          <w:sz w:val="28"/>
          <w:szCs w:val="28"/>
        </w:rPr>
      </w:pPr>
      <w:r w:rsidRPr="00021DDA">
        <w:rPr>
          <w:noProof/>
          <w:sz w:val="28"/>
          <w:szCs w:val="28"/>
        </w:rPr>
        <w:drawing>
          <wp:anchor distT="0" distB="0" distL="95250" distR="95250" simplePos="0" relativeHeight="251686912" behindDoc="0" locked="0" layoutInCell="1" allowOverlap="0">
            <wp:simplePos x="0" y="0"/>
            <wp:positionH relativeFrom="column">
              <wp:align>right</wp:align>
            </wp:positionH>
            <wp:positionV relativeFrom="line">
              <wp:posOffset>0</wp:posOffset>
            </wp:positionV>
            <wp:extent cx="2505075" cy="2286000"/>
            <wp:effectExtent l="0" t="0" r="9525" b="0"/>
            <wp:wrapSquare wrapText="bothSides"/>
            <wp:docPr id="2" name="Рисунок 2" descr="Фильтрующий противог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ильтрующий противогаз"/>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050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DDA">
        <w:rPr>
          <w:sz w:val="28"/>
          <w:szCs w:val="28"/>
        </w:rPr>
        <w:t>Основные части </w:t>
      </w:r>
      <w:r w:rsidRPr="00021DDA">
        <w:rPr>
          <w:b/>
          <w:bCs/>
          <w:sz w:val="28"/>
          <w:szCs w:val="28"/>
        </w:rPr>
        <w:t>фильтрующего противогаза</w:t>
      </w:r>
      <w:r w:rsidRPr="00021DDA">
        <w:rPr>
          <w:sz w:val="28"/>
          <w:szCs w:val="28"/>
        </w:rPr>
        <w:t> - фильтрующе-поглощающая коробка, лицевая часть (шлем-маска) и сумка. </w:t>
      </w:r>
      <w:r w:rsidRPr="00021DDA">
        <w:rPr>
          <w:sz w:val="28"/>
          <w:szCs w:val="28"/>
        </w:rPr>
        <w:br/>
      </w:r>
      <w:r w:rsidRPr="00021DDA">
        <w:rPr>
          <w:i/>
          <w:iCs/>
          <w:sz w:val="28"/>
          <w:szCs w:val="28"/>
          <w:u w:val="single"/>
        </w:rPr>
        <w:t>Фильтрующе-поглощающая коробка</w:t>
      </w:r>
      <w:r w:rsidRPr="00021DDA">
        <w:rPr>
          <w:sz w:val="28"/>
          <w:szCs w:val="28"/>
        </w:rPr>
        <w:t xml:space="preserve"> 1 содержит два основных элемента - </w:t>
      </w:r>
      <w:proofErr w:type="spellStart"/>
      <w:r w:rsidRPr="00021DDA">
        <w:rPr>
          <w:sz w:val="28"/>
          <w:szCs w:val="28"/>
        </w:rPr>
        <w:t>противоаэрозольный</w:t>
      </w:r>
      <w:proofErr w:type="spellEnd"/>
      <w:r w:rsidRPr="00021DDA">
        <w:rPr>
          <w:sz w:val="28"/>
          <w:szCs w:val="28"/>
        </w:rPr>
        <w:t xml:space="preserve"> фильтр 3 (ПАФ), в котором происходит очистка воздуха от аэрозолей (радиоактивной пыли, аэрозолей ОВ и других токсичных веществ, бактериальных аэрозолей), и шихту 2 (активированный уголь), которая обеспечивает поглощение паров (газов)</w:t>
      </w:r>
      <w:r w:rsidR="006D7078" w:rsidRPr="00021DDA">
        <w:rPr>
          <w:sz w:val="28"/>
          <w:szCs w:val="28"/>
        </w:rPr>
        <w:t>.</w:t>
      </w:r>
      <w:r w:rsidR="006D7078">
        <w:rPr>
          <w:sz w:val="28"/>
          <w:szCs w:val="28"/>
        </w:rPr>
        <w:t xml:space="preserve"> </w:t>
      </w:r>
      <w:r w:rsidRPr="00021DDA">
        <w:rPr>
          <w:i/>
          <w:iCs/>
          <w:sz w:val="28"/>
          <w:szCs w:val="28"/>
          <w:u w:val="single"/>
        </w:rPr>
        <w:t>Лицевая часть (шлем-маска)</w:t>
      </w:r>
      <w:r w:rsidRPr="00021DDA">
        <w:rPr>
          <w:sz w:val="28"/>
          <w:szCs w:val="28"/>
        </w:rPr>
        <w:t xml:space="preserve"> 5 обеспечивает подведение очищенного в коробке противогаза воздуха к органам дыхания и защищает глаза и лицо от попадания на них вредных веществ. Лицевые части изготовляют несколько размеров (ростов) и подбирают индивидуально по результатам </w:t>
      </w:r>
      <w:r w:rsidRPr="00021DDA">
        <w:rPr>
          <w:sz w:val="28"/>
          <w:szCs w:val="28"/>
        </w:rPr>
        <w:lastRenderedPageBreak/>
        <w:t xml:space="preserve">измерений </w:t>
      </w:r>
      <w:r w:rsidR="006D7078">
        <w:rPr>
          <w:sz w:val="28"/>
          <w:szCs w:val="28"/>
        </w:rPr>
        <w:t>головы.</w:t>
      </w:r>
      <w:r w:rsidR="00660325">
        <w:rPr>
          <w:sz w:val="28"/>
          <w:szCs w:val="28"/>
        </w:rPr>
        <w:t xml:space="preserve"> </w:t>
      </w:r>
      <w:r w:rsidRPr="00021DDA">
        <w:rPr>
          <w:sz w:val="28"/>
          <w:szCs w:val="28"/>
        </w:rPr>
        <w:t>Лицевая часть соединена с коробкой противогаза с помощью соединительной трубки 8 или непосредственно.</w:t>
      </w:r>
    </w:p>
    <w:p w:rsidR="00C90E13" w:rsidRPr="000E4BD6" w:rsidRDefault="00021DDA" w:rsidP="00DA19F0">
      <w:pPr>
        <w:spacing w:line="360" w:lineRule="auto"/>
        <w:jc w:val="both"/>
        <w:rPr>
          <w:sz w:val="28"/>
          <w:szCs w:val="28"/>
        </w:rPr>
      </w:pPr>
      <w:r w:rsidRPr="00021DDA">
        <w:rPr>
          <w:sz w:val="28"/>
          <w:szCs w:val="28"/>
        </w:rPr>
        <w:t xml:space="preserve">В комплект входят средства против запотевания очковых стекол (специальный карандаш 12 и </w:t>
      </w:r>
      <w:proofErr w:type="spellStart"/>
      <w:r w:rsidRPr="00021DDA">
        <w:rPr>
          <w:sz w:val="28"/>
          <w:szCs w:val="28"/>
        </w:rPr>
        <w:t>незапотевающие</w:t>
      </w:r>
      <w:proofErr w:type="spellEnd"/>
      <w:r w:rsidRPr="00021DDA">
        <w:rPr>
          <w:sz w:val="28"/>
          <w:szCs w:val="28"/>
        </w:rPr>
        <w:t xml:space="preserve"> плёнки 13). Зимой маска снабжается утеплительными манжетами 14, надеваемыми на очковые обоймы шлема-маски.</w:t>
      </w:r>
      <w:r w:rsidR="00BE7D73" w:rsidRPr="000E4BD6">
        <w:rPr>
          <w:sz w:val="28"/>
          <w:szCs w:val="28"/>
        </w:rPr>
        <w:t xml:space="preserve">    </w:t>
      </w:r>
    </w:p>
    <w:p w:rsidR="00C90E13" w:rsidRPr="00C90E13" w:rsidRDefault="00C90E13" w:rsidP="00021DDA">
      <w:pPr>
        <w:spacing w:line="360" w:lineRule="auto"/>
        <w:rPr>
          <w:sz w:val="28"/>
          <w:szCs w:val="28"/>
        </w:rPr>
      </w:pPr>
      <w:r>
        <w:rPr>
          <w:b/>
          <w:i/>
          <w:sz w:val="28"/>
          <w:szCs w:val="28"/>
        </w:rPr>
        <w:t xml:space="preserve">                                             </w:t>
      </w:r>
    </w:p>
    <w:p w:rsidR="00B54D2D" w:rsidRPr="00021DDA" w:rsidRDefault="00B54D2D" w:rsidP="00B11B71">
      <w:pPr>
        <w:spacing w:line="360" w:lineRule="auto"/>
        <w:jc w:val="center"/>
        <w:rPr>
          <w:sz w:val="28"/>
          <w:szCs w:val="28"/>
        </w:rPr>
      </w:pPr>
      <w:r w:rsidRPr="00B54D2D">
        <w:rPr>
          <w:b/>
          <w:i/>
          <w:sz w:val="28"/>
          <w:szCs w:val="28"/>
        </w:rPr>
        <w:t>Контрольные вопросы:</w:t>
      </w:r>
    </w:p>
    <w:p w:rsidR="00B54D2D" w:rsidRDefault="00B54D2D" w:rsidP="00B11B71">
      <w:pPr>
        <w:spacing w:line="360" w:lineRule="auto"/>
        <w:ind w:firstLine="708"/>
        <w:jc w:val="both"/>
        <w:rPr>
          <w:sz w:val="28"/>
          <w:szCs w:val="28"/>
        </w:rPr>
      </w:pPr>
      <w:r w:rsidRPr="00B54D2D">
        <w:rPr>
          <w:sz w:val="28"/>
          <w:szCs w:val="28"/>
        </w:rPr>
        <w:t>1</w:t>
      </w:r>
      <w:r w:rsidR="00372D26">
        <w:rPr>
          <w:sz w:val="28"/>
          <w:szCs w:val="28"/>
        </w:rPr>
        <w:t>.Назовите предназначение противогаза, его составляющие элементы.</w:t>
      </w:r>
    </w:p>
    <w:p w:rsidR="00863DEB" w:rsidRPr="00B54D2D" w:rsidRDefault="00863DEB" w:rsidP="00B11B71">
      <w:pPr>
        <w:spacing w:line="360" w:lineRule="auto"/>
        <w:ind w:firstLine="708"/>
        <w:jc w:val="both"/>
        <w:rPr>
          <w:sz w:val="28"/>
          <w:szCs w:val="28"/>
        </w:rPr>
      </w:pPr>
      <w:r>
        <w:rPr>
          <w:sz w:val="28"/>
          <w:szCs w:val="28"/>
        </w:rPr>
        <w:t xml:space="preserve">2.Какие противогазы относятся к </w:t>
      </w:r>
      <w:proofErr w:type="gramStart"/>
      <w:r>
        <w:rPr>
          <w:sz w:val="28"/>
          <w:szCs w:val="28"/>
        </w:rPr>
        <w:t>фильтрующим</w:t>
      </w:r>
      <w:proofErr w:type="gramEnd"/>
      <w:r>
        <w:rPr>
          <w:sz w:val="28"/>
          <w:szCs w:val="28"/>
        </w:rPr>
        <w:t xml:space="preserve">, а какие к изолирующим? </w:t>
      </w:r>
    </w:p>
    <w:p w:rsidR="00B54D2D" w:rsidRPr="00B54D2D" w:rsidRDefault="00B54D2D" w:rsidP="00B11B71">
      <w:pPr>
        <w:spacing w:line="360" w:lineRule="auto"/>
        <w:ind w:firstLine="708"/>
        <w:jc w:val="both"/>
        <w:rPr>
          <w:sz w:val="28"/>
          <w:szCs w:val="28"/>
        </w:rPr>
      </w:pPr>
      <w:r w:rsidRPr="00B54D2D">
        <w:rPr>
          <w:sz w:val="28"/>
          <w:szCs w:val="28"/>
        </w:rPr>
        <w:t xml:space="preserve">2. </w:t>
      </w:r>
      <w:r w:rsidR="00863DEB">
        <w:rPr>
          <w:sz w:val="28"/>
          <w:szCs w:val="28"/>
        </w:rPr>
        <w:t xml:space="preserve">Как правильно подобрать размер шлем – маски </w:t>
      </w:r>
      <w:r w:rsidR="00863DEB" w:rsidRPr="00863DEB">
        <w:rPr>
          <w:sz w:val="28"/>
          <w:szCs w:val="28"/>
        </w:rPr>
        <w:t>противогаза</w:t>
      </w:r>
      <w:r w:rsidR="00863DEB">
        <w:rPr>
          <w:sz w:val="28"/>
          <w:szCs w:val="28"/>
        </w:rPr>
        <w:t xml:space="preserve">? </w:t>
      </w:r>
    </w:p>
    <w:p w:rsidR="00B54D2D" w:rsidRDefault="00863DEB" w:rsidP="00B11B71">
      <w:pPr>
        <w:spacing w:line="360" w:lineRule="auto"/>
        <w:ind w:firstLine="708"/>
        <w:jc w:val="both"/>
        <w:rPr>
          <w:sz w:val="28"/>
          <w:szCs w:val="28"/>
        </w:rPr>
      </w:pPr>
      <w:r>
        <w:rPr>
          <w:sz w:val="28"/>
          <w:szCs w:val="28"/>
        </w:rPr>
        <w:t xml:space="preserve">3. Как правильно надеть </w:t>
      </w:r>
      <w:r w:rsidRPr="00863DEB">
        <w:rPr>
          <w:sz w:val="28"/>
          <w:szCs w:val="28"/>
        </w:rPr>
        <w:t>противогаз</w:t>
      </w:r>
      <w:r w:rsidR="00D84EF3">
        <w:rPr>
          <w:sz w:val="28"/>
          <w:szCs w:val="28"/>
        </w:rPr>
        <w:t>?</w:t>
      </w:r>
    </w:p>
    <w:p w:rsidR="00372D26" w:rsidRDefault="006D7078" w:rsidP="00B11B71">
      <w:pPr>
        <w:spacing w:line="360" w:lineRule="auto"/>
        <w:ind w:firstLine="708"/>
        <w:jc w:val="both"/>
        <w:rPr>
          <w:b/>
          <w:i/>
          <w:sz w:val="28"/>
          <w:szCs w:val="28"/>
        </w:rPr>
      </w:pPr>
      <w:r>
        <w:rPr>
          <w:sz w:val="28"/>
          <w:szCs w:val="28"/>
        </w:rPr>
        <w:t xml:space="preserve">                                </w:t>
      </w:r>
      <w:r w:rsidR="00372D26" w:rsidRPr="006D7078">
        <w:rPr>
          <w:b/>
          <w:i/>
          <w:sz w:val="28"/>
          <w:szCs w:val="28"/>
        </w:rPr>
        <w:t>Контрольное задание:</w:t>
      </w:r>
    </w:p>
    <w:p w:rsidR="00863DEB" w:rsidRDefault="00863DEB" w:rsidP="00B11B71">
      <w:pPr>
        <w:spacing w:line="360" w:lineRule="auto"/>
        <w:ind w:firstLine="708"/>
        <w:jc w:val="both"/>
        <w:rPr>
          <w:sz w:val="28"/>
          <w:szCs w:val="28"/>
        </w:rPr>
      </w:pPr>
      <w:r>
        <w:rPr>
          <w:sz w:val="28"/>
          <w:szCs w:val="28"/>
        </w:rPr>
        <w:t xml:space="preserve">Отработать норматив по надеванию противогаза на себя. </w:t>
      </w:r>
    </w:p>
    <w:p w:rsidR="00863DEB" w:rsidRPr="00863DEB" w:rsidRDefault="00863DEB" w:rsidP="00B11B71">
      <w:pPr>
        <w:spacing w:line="360" w:lineRule="auto"/>
        <w:ind w:firstLine="708"/>
        <w:jc w:val="both"/>
        <w:rPr>
          <w:sz w:val="28"/>
          <w:szCs w:val="28"/>
        </w:rPr>
      </w:pPr>
    </w:p>
    <w:p w:rsidR="00B54D2D" w:rsidRPr="00B54D2D" w:rsidRDefault="00E97C87" w:rsidP="00B11B71">
      <w:pPr>
        <w:shd w:val="clear" w:color="auto" w:fill="FFFFFF"/>
        <w:autoSpaceDE w:val="0"/>
        <w:autoSpaceDN w:val="0"/>
        <w:adjustRightInd w:val="0"/>
        <w:spacing w:line="360" w:lineRule="auto"/>
        <w:jc w:val="center"/>
        <w:rPr>
          <w:b/>
          <w:i/>
          <w:sz w:val="28"/>
          <w:szCs w:val="28"/>
        </w:rPr>
      </w:pPr>
      <w:r>
        <w:rPr>
          <w:b/>
          <w:i/>
          <w:sz w:val="28"/>
          <w:szCs w:val="28"/>
        </w:rPr>
        <w:t>Список литературы</w:t>
      </w:r>
    </w:p>
    <w:p w:rsidR="00B54D2D" w:rsidRDefault="00B54D2D" w:rsidP="00B54D2D">
      <w:pPr>
        <w:shd w:val="clear" w:color="auto" w:fill="FFFFFF"/>
        <w:autoSpaceDE w:val="0"/>
        <w:autoSpaceDN w:val="0"/>
        <w:adjustRightInd w:val="0"/>
        <w:jc w:val="both"/>
        <w:rPr>
          <w:b/>
          <w:i/>
          <w:sz w:val="28"/>
          <w:szCs w:val="28"/>
        </w:rPr>
      </w:pPr>
      <w:r w:rsidRPr="00B54D2D">
        <w:rPr>
          <w:b/>
          <w:i/>
          <w:sz w:val="28"/>
          <w:szCs w:val="28"/>
        </w:rPr>
        <w:t>Основная</w:t>
      </w:r>
    </w:p>
    <w:p w:rsidR="00A54D9F" w:rsidRDefault="00A54D9F" w:rsidP="00A54D9F">
      <w:pPr>
        <w:spacing w:after="120"/>
        <w:jc w:val="both"/>
        <w:rPr>
          <w:b/>
          <w:i/>
          <w:sz w:val="28"/>
          <w:szCs w:val="28"/>
        </w:rPr>
      </w:pPr>
      <w:r>
        <w:rPr>
          <w:sz w:val="28"/>
          <w:szCs w:val="28"/>
        </w:rPr>
        <w:t xml:space="preserve">1. </w:t>
      </w:r>
      <w:r w:rsidR="008C7275" w:rsidRPr="008C7275">
        <w:rPr>
          <w:sz w:val="28"/>
          <w:szCs w:val="28"/>
        </w:rPr>
        <w:t xml:space="preserve">Смирнов А.Т. Основы безопасности жизнедеятельности. 10 класс. В 2ч. Ч.1: учеб. для </w:t>
      </w:r>
      <w:proofErr w:type="spellStart"/>
      <w:r w:rsidR="008C7275" w:rsidRPr="008C7275">
        <w:rPr>
          <w:sz w:val="28"/>
          <w:szCs w:val="28"/>
        </w:rPr>
        <w:t>общеобразоват</w:t>
      </w:r>
      <w:proofErr w:type="spellEnd"/>
      <w:r w:rsidR="008C7275" w:rsidRPr="008C7275">
        <w:rPr>
          <w:sz w:val="28"/>
          <w:szCs w:val="28"/>
        </w:rPr>
        <w:t xml:space="preserve">. учреждений / А.Т. Смирнов, Б.И. Мишин, В.А. Васнев; под общ. ред. </w:t>
      </w:r>
      <w:proofErr w:type="spellStart"/>
      <w:r w:rsidR="008C7275" w:rsidRPr="008C7275">
        <w:rPr>
          <w:sz w:val="28"/>
          <w:szCs w:val="28"/>
        </w:rPr>
        <w:t>А.Т.Смирнова</w:t>
      </w:r>
      <w:proofErr w:type="spellEnd"/>
      <w:r w:rsidR="008C7275" w:rsidRPr="008C7275">
        <w:rPr>
          <w:sz w:val="28"/>
          <w:szCs w:val="28"/>
        </w:rPr>
        <w:t xml:space="preserve">; </w:t>
      </w:r>
      <w:proofErr w:type="spellStart"/>
      <w:r w:rsidR="008C7275" w:rsidRPr="008C7275">
        <w:rPr>
          <w:sz w:val="28"/>
          <w:szCs w:val="28"/>
        </w:rPr>
        <w:t>Рос.акад.наук</w:t>
      </w:r>
      <w:proofErr w:type="spellEnd"/>
      <w:r w:rsidR="008C7275" w:rsidRPr="008C7275">
        <w:rPr>
          <w:sz w:val="28"/>
          <w:szCs w:val="28"/>
        </w:rPr>
        <w:t xml:space="preserve">, </w:t>
      </w:r>
      <w:proofErr w:type="spellStart"/>
      <w:r w:rsidR="008C7275" w:rsidRPr="008C7275">
        <w:rPr>
          <w:sz w:val="28"/>
          <w:szCs w:val="28"/>
        </w:rPr>
        <w:t>Рос.акад</w:t>
      </w:r>
      <w:proofErr w:type="spellEnd"/>
      <w:r w:rsidR="008C7275" w:rsidRPr="008C7275">
        <w:rPr>
          <w:sz w:val="28"/>
          <w:szCs w:val="28"/>
        </w:rPr>
        <w:t xml:space="preserve">. образования, изд-во «Просвещение».-10-е </w:t>
      </w:r>
      <w:proofErr w:type="spellStart"/>
      <w:r w:rsidR="008C7275" w:rsidRPr="008C7275">
        <w:rPr>
          <w:sz w:val="28"/>
          <w:szCs w:val="28"/>
        </w:rPr>
        <w:t>изд.-М.:Просвещение</w:t>
      </w:r>
      <w:proofErr w:type="spellEnd"/>
      <w:r w:rsidR="008C7275" w:rsidRPr="008C7275">
        <w:rPr>
          <w:sz w:val="28"/>
          <w:szCs w:val="28"/>
        </w:rPr>
        <w:t xml:space="preserve">, 2009-223с., [8] л. </w:t>
      </w:r>
      <w:proofErr w:type="spellStart"/>
      <w:r w:rsidR="008C7275" w:rsidRPr="008C7275">
        <w:rPr>
          <w:sz w:val="28"/>
          <w:szCs w:val="28"/>
        </w:rPr>
        <w:t>Ил.:ил</w:t>
      </w:r>
      <w:proofErr w:type="spellEnd"/>
      <w:r w:rsidR="008C7275" w:rsidRPr="008C7275">
        <w:rPr>
          <w:sz w:val="28"/>
          <w:szCs w:val="28"/>
        </w:rPr>
        <w:t>.-(Академический школьный учебник).</w:t>
      </w:r>
    </w:p>
    <w:p w:rsidR="00473653" w:rsidRPr="00473653" w:rsidRDefault="00DA361A" w:rsidP="00473653">
      <w:pPr>
        <w:shd w:val="clear" w:color="auto" w:fill="FFFFFF"/>
        <w:autoSpaceDE w:val="0"/>
        <w:autoSpaceDN w:val="0"/>
        <w:adjustRightInd w:val="0"/>
        <w:jc w:val="both"/>
        <w:rPr>
          <w:sz w:val="28"/>
          <w:szCs w:val="28"/>
        </w:rPr>
      </w:pPr>
      <w:r>
        <w:rPr>
          <w:sz w:val="28"/>
          <w:szCs w:val="28"/>
        </w:rPr>
        <w:t>2</w:t>
      </w:r>
      <w:r w:rsidR="00473653" w:rsidRPr="00473653">
        <w:rPr>
          <w:sz w:val="28"/>
          <w:szCs w:val="28"/>
        </w:rPr>
        <w:t xml:space="preserve">. </w:t>
      </w:r>
      <w:proofErr w:type="spellStart"/>
      <w:r w:rsidR="00473653" w:rsidRPr="00473653">
        <w:rPr>
          <w:sz w:val="28"/>
          <w:szCs w:val="28"/>
        </w:rPr>
        <w:t>Микрюков</w:t>
      </w:r>
      <w:proofErr w:type="spellEnd"/>
      <w:r w:rsidR="00473653" w:rsidRPr="00473653">
        <w:rPr>
          <w:sz w:val="28"/>
          <w:szCs w:val="28"/>
        </w:rPr>
        <w:t xml:space="preserve"> В.Ю. Безопасность жизнедеятельности: учебник / В.Ю. </w:t>
      </w:r>
      <w:proofErr w:type="spellStart"/>
      <w:r w:rsidR="00473653" w:rsidRPr="00473653">
        <w:rPr>
          <w:sz w:val="28"/>
          <w:szCs w:val="28"/>
        </w:rPr>
        <w:t>Микрюков</w:t>
      </w:r>
      <w:proofErr w:type="spellEnd"/>
      <w:r w:rsidR="00473653" w:rsidRPr="00473653">
        <w:rPr>
          <w:sz w:val="28"/>
          <w:szCs w:val="28"/>
        </w:rPr>
        <w:t>.-М.: КНОРУС, 2010.-288 с. (Среднее профессиональное образование).</w:t>
      </w:r>
    </w:p>
    <w:p w:rsidR="00F163C0" w:rsidRPr="00F163C0" w:rsidRDefault="00F163C0" w:rsidP="00B54D2D">
      <w:pPr>
        <w:shd w:val="clear" w:color="auto" w:fill="FFFFFF"/>
        <w:autoSpaceDE w:val="0"/>
        <w:autoSpaceDN w:val="0"/>
        <w:adjustRightInd w:val="0"/>
        <w:jc w:val="both"/>
        <w:rPr>
          <w:sz w:val="28"/>
          <w:szCs w:val="28"/>
        </w:rPr>
      </w:pPr>
    </w:p>
    <w:p w:rsidR="00997136" w:rsidRDefault="00B54D2D" w:rsidP="00D84EF3">
      <w:pPr>
        <w:shd w:val="clear" w:color="auto" w:fill="FFFFFF"/>
        <w:autoSpaceDE w:val="0"/>
        <w:autoSpaceDN w:val="0"/>
        <w:adjustRightInd w:val="0"/>
        <w:jc w:val="both"/>
        <w:rPr>
          <w:b/>
          <w:i/>
          <w:sz w:val="28"/>
          <w:szCs w:val="28"/>
        </w:rPr>
      </w:pPr>
      <w:r w:rsidRPr="00B54D2D">
        <w:rPr>
          <w:b/>
          <w:i/>
          <w:sz w:val="28"/>
          <w:szCs w:val="28"/>
        </w:rPr>
        <w:t>Дополнительная</w:t>
      </w:r>
    </w:p>
    <w:p w:rsidR="00660325" w:rsidRPr="00660325" w:rsidRDefault="00660325" w:rsidP="00660325">
      <w:pPr>
        <w:shd w:val="clear" w:color="auto" w:fill="FFFFFF"/>
        <w:autoSpaceDE w:val="0"/>
        <w:autoSpaceDN w:val="0"/>
        <w:adjustRightInd w:val="0"/>
        <w:rPr>
          <w:sz w:val="28"/>
          <w:szCs w:val="28"/>
        </w:rPr>
      </w:pPr>
      <w:r>
        <w:rPr>
          <w:sz w:val="28"/>
          <w:szCs w:val="28"/>
        </w:rPr>
        <w:t>1.</w:t>
      </w:r>
      <w:r w:rsidRPr="00660325">
        <w:rPr>
          <w:sz w:val="28"/>
          <w:szCs w:val="28"/>
        </w:rPr>
        <w:t xml:space="preserve">Арустамов Э.А. Безопасность жизнедеятельности [Текст]: учебник / Э.А. </w:t>
      </w:r>
      <w:proofErr w:type="spellStart"/>
      <w:r w:rsidRPr="00660325">
        <w:rPr>
          <w:sz w:val="28"/>
          <w:szCs w:val="28"/>
        </w:rPr>
        <w:t>Арустамов</w:t>
      </w:r>
      <w:proofErr w:type="spellEnd"/>
      <w:r w:rsidRPr="00660325">
        <w:rPr>
          <w:sz w:val="28"/>
          <w:szCs w:val="28"/>
        </w:rPr>
        <w:t>, Н.В. Косолапова, Н.А. Прокопенко, Г.В. Гуськов.- 5-е изд. стер. – М.: Издательский центр «Академия», 2006. – 176 с.-ISBN 5-7695-3226-2.</w:t>
      </w:r>
    </w:p>
    <w:p w:rsidR="00660325" w:rsidRPr="00660325" w:rsidRDefault="00660325" w:rsidP="00660325">
      <w:pPr>
        <w:pStyle w:val="a4"/>
        <w:shd w:val="clear" w:color="auto" w:fill="FFFFFF"/>
        <w:autoSpaceDE w:val="0"/>
        <w:autoSpaceDN w:val="0"/>
        <w:adjustRightInd w:val="0"/>
        <w:ind w:left="1440"/>
        <w:jc w:val="both"/>
        <w:rPr>
          <w:sz w:val="28"/>
          <w:szCs w:val="28"/>
        </w:rPr>
      </w:pPr>
    </w:p>
    <w:p w:rsidR="00F93B13" w:rsidRDefault="00660325" w:rsidP="00660325">
      <w:pPr>
        <w:ind w:firstLine="708"/>
        <w:jc w:val="both"/>
        <w:rPr>
          <w:sz w:val="28"/>
          <w:szCs w:val="28"/>
        </w:rPr>
      </w:pPr>
      <w:r w:rsidRPr="00660325">
        <w:t xml:space="preserve"> </w:t>
      </w:r>
      <w:r>
        <w:t>2.</w:t>
      </w:r>
      <w:r>
        <w:rPr>
          <w:sz w:val="28"/>
          <w:szCs w:val="28"/>
        </w:rPr>
        <w:t>Смирнов</w:t>
      </w:r>
      <w:r w:rsidRPr="00660325">
        <w:rPr>
          <w:sz w:val="28"/>
          <w:szCs w:val="28"/>
        </w:rPr>
        <w:t xml:space="preserve">А.Т. Основы военной службы: учебное пособие/ </w:t>
      </w:r>
      <w:proofErr w:type="spellStart"/>
      <w:r w:rsidRPr="00660325">
        <w:rPr>
          <w:sz w:val="28"/>
          <w:szCs w:val="28"/>
        </w:rPr>
        <w:t>А.Т.Смирнов</w:t>
      </w:r>
      <w:proofErr w:type="spellEnd"/>
      <w:r w:rsidRPr="00660325">
        <w:rPr>
          <w:sz w:val="28"/>
          <w:szCs w:val="28"/>
        </w:rPr>
        <w:t xml:space="preserve">, В.А.Васнев.-2-е изд., </w:t>
      </w:r>
      <w:proofErr w:type="spellStart"/>
      <w:r w:rsidRPr="00660325">
        <w:rPr>
          <w:sz w:val="28"/>
          <w:szCs w:val="28"/>
        </w:rPr>
        <w:t>стереотип</w:t>
      </w:r>
      <w:proofErr w:type="gramStart"/>
      <w:r w:rsidRPr="00660325">
        <w:rPr>
          <w:sz w:val="28"/>
          <w:szCs w:val="28"/>
        </w:rPr>
        <w:t>.-</w:t>
      </w:r>
      <w:proofErr w:type="gramEnd"/>
      <w:r w:rsidRPr="00660325">
        <w:rPr>
          <w:sz w:val="28"/>
          <w:szCs w:val="28"/>
        </w:rPr>
        <w:t>М.:Дрофа</w:t>
      </w:r>
      <w:proofErr w:type="spellEnd"/>
      <w:r w:rsidRPr="00660325">
        <w:rPr>
          <w:sz w:val="28"/>
          <w:szCs w:val="28"/>
        </w:rPr>
        <w:t>, 2007.-239,[1] c.: ил.</w:t>
      </w:r>
      <w:r w:rsidR="00F93B13" w:rsidRPr="00DA361A">
        <w:rPr>
          <w:sz w:val="28"/>
          <w:szCs w:val="28"/>
        </w:rPr>
        <w:t xml:space="preserve"> </w:t>
      </w:r>
    </w:p>
    <w:sectPr w:rsidR="00F93B13" w:rsidSect="00B27E17">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DE" w:rsidRDefault="001017DE" w:rsidP="009818F8">
      <w:r>
        <w:separator/>
      </w:r>
    </w:p>
  </w:endnote>
  <w:endnote w:type="continuationSeparator" w:id="0">
    <w:p w:rsidR="001017DE" w:rsidRDefault="001017DE" w:rsidP="0098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8550"/>
      <w:docPartObj>
        <w:docPartGallery w:val="Page Numbers (Bottom of Page)"/>
        <w:docPartUnique/>
      </w:docPartObj>
    </w:sdtPr>
    <w:sdtEndPr/>
    <w:sdtContent>
      <w:p w:rsidR="00A54D9F" w:rsidRDefault="00955D58">
        <w:pPr>
          <w:pStyle w:val="a7"/>
          <w:jc w:val="center"/>
        </w:pPr>
        <w:r>
          <w:fldChar w:fldCharType="begin"/>
        </w:r>
        <w:r>
          <w:instrText xml:space="preserve"> PAGE   \* MERGEFORMAT </w:instrText>
        </w:r>
        <w:r>
          <w:fldChar w:fldCharType="separate"/>
        </w:r>
        <w:r w:rsidR="00282254">
          <w:rPr>
            <w:noProof/>
          </w:rPr>
          <w:t>15</w:t>
        </w:r>
        <w:r>
          <w:rPr>
            <w:noProof/>
          </w:rPr>
          <w:fldChar w:fldCharType="end"/>
        </w:r>
      </w:p>
    </w:sdtContent>
  </w:sdt>
  <w:p w:rsidR="00A54D9F" w:rsidRDefault="00A54D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DE" w:rsidRDefault="001017DE" w:rsidP="009818F8">
      <w:r>
        <w:separator/>
      </w:r>
    </w:p>
  </w:footnote>
  <w:footnote w:type="continuationSeparator" w:id="0">
    <w:p w:rsidR="001017DE" w:rsidRDefault="001017DE" w:rsidP="00981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E69258"/>
    <w:lvl w:ilvl="0">
      <w:numFmt w:val="bullet"/>
      <w:lvlText w:val="*"/>
      <w:lvlJc w:val="left"/>
    </w:lvl>
  </w:abstractNum>
  <w:abstractNum w:abstractNumId="1">
    <w:nsid w:val="111A4FBD"/>
    <w:multiLevelType w:val="hybridMultilevel"/>
    <w:tmpl w:val="572EE3D0"/>
    <w:lvl w:ilvl="0" w:tplc="5AE0A28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1482023A"/>
    <w:multiLevelType w:val="multilevel"/>
    <w:tmpl w:val="2F9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D1BAE"/>
    <w:multiLevelType w:val="hybridMultilevel"/>
    <w:tmpl w:val="28E43470"/>
    <w:lvl w:ilvl="0" w:tplc="52109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AC225FF"/>
    <w:multiLevelType w:val="hybridMultilevel"/>
    <w:tmpl w:val="5F8E64A8"/>
    <w:lvl w:ilvl="0" w:tplc="FD5A1A4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C2037AB"/>
    <w:multiLevelType w:val="hybridMultilevel"/>
    <w:tmpl w:val="CBC83B66"/>
    <w:lvl w:ilvl="0" w:tplc="B10CA2B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81675B"/>
    <w:multiLevelType w:val="hybridMultilevel"/>
    <w:tmpl w:val="1068CCA0"/>
    <w:lvl w:ilvl="0" w:tplc="ED0C9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4ED4060"/>
    <w:multiLevelType w:val="multilevel"/>
    <w:tmpl w:val="A4526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142AE"/>
    <w:multiLevelType w:val="hybridMultilevel"/>
    <w:tmpl w:val="274023D8"/>
    <w:lvl w:ilvl="0" w:tplc="131EC8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3">
    <w:abstractNumId w:val="1"/>
  </w:num>
  <w:num w:numId="4">
    <w:abstractNumId w:val="6"/>
  </w:num>
  <w:num w:numId="5">
    <w:abstractNumId w:val="3"/>
  </w:num>
  <w:num w:numId="6">
    <w:abstractNumId w:val="5"/>
  </w:num>
  <w:num w:numId="7">
    <w:abstractNumId w:val="4"/>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66"/>
    <w:rsid w:val="0001062F"/>
    <w:rsid w:val="000140C6"/>
    <w:rsid w:val="00015621"/>
    <w:rsid w:val="00021DDA"/>
    <w:rsid w:val="00051B83"/>
    <w:rsid w:val="00064F26"/>
    <w:rsid w:val="000924F1"/>
    <w:rsid w:val="000A505D"/>
    <w:rsid w:val="000B3B79"/>
    <w:rsid w:val="000C0865"/>
    <w:rsid w:val="000C25B9"/>
    <w:rsid w:val="000C3266"/>
    <w:rsid w:val="000C4E17"/>
    <w:rsid w:val="000E0A75"/>
    <w:rsid w:val="000E4BD6"/>
    <w:rsid w:val="001017DE"/>
    <w:rsid w:val="001029C5"/>
    <w:rsid w:val="00113534"/>
    <w:rsid w:val="001301FE"/>
    <w:rsid w:val="00130F9F"/>
    <w:rsid w:val="00144016"/>
    <w:rsid w:val="00165D98"/>
    <w:rsid w:val="00190F1D"/>
    <w:rsid w:val="0020651B"/>
    <w:rsid w:val="00217B34"/>
    <w:rsid w:val="00236929"/>
    <w:rsid w:val="002375B0"/>
    <w:rsid w:val="00245879"/>
    <w:rsid w:val="00263C0E"/>
    <w:rsid w:val="00281E9C"/>
    <w:rsid w:val="00282254"/>
    <w:rsid w:val="00291708"/>
    <w:rsid w:val="002A26F2"/>
    <w:rsid w:val="002B0A0B"/>
    <w:rsid w:val="002B2C9D"/>
    <w:rsid w:val="002D2D90"/>
    <w:rsid w:val="002D3783"/>
    <w:rsid w:val="002D67A3"/>
    <w:rsid w:val="002E505C"/>
    <w:rsid w:val="0030696F"/>
    <w:rsid w:val="00320ED8"/>
    <w:rsid w:val="00335E54"/>
    <w:rsid w:val="003366AB"/>
    <w:rsid w:val="0034239A"/>
    <w:rsid w:val="00346A55"/>
    <w:rsid w:val="00363411"/>
    <w:rsid w:val="00372D26"/>
    <w:rsid w:val="00375A39"/>
    <w:rsid w:val="00395921"/>
    <w:rsid w:val="0039675A"/>
    <w:rsid w:val="003A062A"/>
    <w:rsid w:val="003B092E"/>
    <w:rsid w:val="003C5088"/>
    <w:rsid w:val="003D45C7"/>
    <w:rsid w:val="003F5B5F"/>
    <w:rsid w:val="00433352"/>
    <w:rsid w:val="00444376"/>
    <w:rsid w:val="00455C33"/>
    <w:rsid w:val="00473653"/>
    <w:rsid w:val="00492294"/>
    <w:rsid w:val="004B247C"/>
    <w:rsid w:val="004C66E5"/>
    <w:rsid w:val="004D64B4"/>
    <w:rsid w:val="004E0B0A"/>
    <w:rsid w:val="004F105C"/>
    <w:rsid w:val="005125B6"/>
    <w:rsid w:val="00516839"/>
    <w:rsid w:val="0052340B"/>
    <w:rsid w:val="00530B87"/>
    <w:rsid w:val="005432BF"/>
    <w:rsid w:val="00545835"/>
    <w:rsid w:val="005523CA"/>
    <w:rsid w:val="00553967"/>
    <w:rsid w:val="00553D8F"/>
    <w:rsid w:val="005571D1"/>
    <w:rsid w:val="005C06CA"/>
    <w:rsid w:val="005C2617"/>
    <w:rsid w:val="0060549A"/>
    <w:rsid w:val="006068CC"/>
    <w:rsid w:val="006101B4"/>
    <w:rsid w:val="006471FF"/>
    <w:rsid w:val="00660325"/>
    <w:rsid w:val="0066262D"/>
    <w:rsid w:val="006B136C"/>
    <w:rsid w:val="006D7078"/>
    <w:rsid w:val="006E6CBF"/>
    <w:rsid w:val="006F4D27"/>
    <w:rsid w:val="00724C84"/>
    <w:rsid w:val="0076575C"/>
    <w:rsid w:val="00767D34"/>
    <w:rsid w:val="0078361D"/>
    <w:rsid w:val="00797B1D"/>
    <w:rsid w:val="007A7ED8"/>
    <w:rsid w:val="007B1BC6"/>
    <w:rsid w:val="007B22CF"/>
    <w:rsid w:val="007E4E2D"/>
    <w:rsid w:val="00815067"/>
    <w:rsid w:val="00863DEB"/>
    <w:rsid w:val="00867EBD"/>
    <w:rsid w:val="008837D6"/>
    <w:rsid w:val="008B1BFE"/>
    <w:rsid w:val="008C7275"/>
    <w:rsid w:val="008D431B"/>
    <w:rsid w:val="008E24AF"/>
    <w:rsid w:val="00900136"/>
    <w:rsid w:val="009123F6"/>
    <w:rsid w:val="009314E5"/>
    <w:rsid w:val="0093533F"/>
    <w:rsid w:val="00955D58"/>
    <w:rsid w:val="009818F8"/>
    <w:rsid w:val="00986C03"/>
    <w:rsid w:val="00986FCF"/>
    <w:rsid w:val="00997136"/>
    <w:rsid w:val="009A351D"/>
    <w:rsid w:val="009C7736"/>
    <w:rsid w:val="009E21EA"/>
    <w:rsid w:val="00A16095"/>
    <w:rsid w:val="00A327E0"/>
    <w:rsid w:val="00A54D9F"/>
    <w:rsid w:val="00A7769E"/>
    <w:rsid w:val="00A816CB"/>
    <w:rsid w:val="00A90BC7"/>
    <w:rsid w:val="00A93884"/>
    <w:rsid w:val="00AB351D"/>
    <w:rsid w:val="00AC48FD"/>
    <w:rsid w:val="00AC4E89"/>
    <w:rsid w:val="00B06664"/>
    <w:rsid w:val="00B11B71"/>
    <w:rsid w:val="00B13272"/>
    <w:rsid w:val="00B23000"/>
    <w:rsid w:val="00B27E17"/>
    <w:rsid w:val="00B35EA3"/>
    <w:rsid w:val="00B4661E"/>
    <w:rsid w:val="00B50385"/>
    <w:rsid w:val="00B54D2D"/>
    <w:rsid w:val="00B80E60"/>
    <w:rsid w:val="00B81904"/>
    <w:rsid w:val="00B93846"/>
    <w:rsid w:val="00B96E7F"/>
    <w:rsid w:val="00BA78C7"/>
    <w:rsid w:val="00BD07B4"/>
    <w:rsid w:val="00BD0B84"/>
    <w:rsid w:val="00BD1656"/>
    <w:rsid w:val="00BE7D73"/>
    <w:rsid w:val="00C03E4F"/>
    <w:rsid w:val="00C11F64"/>
    <w:rsid w:val="00C34253"/>
    <w:rsid w:val="00C35EDD"/>
    <w:rsid w:val="00C721CF"/>
    <w:rsid w:val="00C90E13"/>
    <w:rsid w:val="00C92173"/>
    <w:rsid w:val="00C94E1D"/>
    <w:rsid w:val="00CA61D5"/>
    <w:rsid w:val="00CB7247"/>
    <w:rsid w:val="00CD0FE5"/>
    <w:rsid w:val="00CF14B7"/>
    <w:rsid w:val="00D00096"/>
    <w:rsid w:val="00D11608"/>
    <w:rsid w:val="00D13B73"/>
    <w:rsid w:val="00D161C1"/>
    <w:rsid w:val="00D30AD0"/>
    <w:rsid w:val="00D35E51"/>
    <w:rsid w:val="00D37D86"/>
    <w:rsid w:val="00D45A27"/>
    <w:rsid w:val="00D720E7"/>
    <w:rsid w:val="00D84EF3"/>
    <w:rsid w:val="00D91109"/>
    <w:rsid w:val="00D91226"/>
    <w:rsid w:val="00DA19F0"/>
    <w:rsid w:val="00DA2A27"/>
    <w:rsid w:val="00DA361A"/>
    <w:rsid w:val="00DB0D6C"/>
    <w:rsid w:val="00DC2B16"/>
    <w:rsid w:val="00DD29E1"/>
    <w:rsid w:val="00DD58BD"/>
    <w:rsid w:val="00DE39B8"/>
    <w:rsid w:val="00E278C6"/>
    <w:rsid w:val="00E47E3D"/>
    <w:rsid w:val="00E50047"/>
    <w:rsid w:val="00E65751"/>
    <w:rsid w:val="00E705A2"/>
    <w:rsid w:val="00E97C87"/>
    <w:rsid w:val="00EA3F2F"/>
    <w:rsid w:val="00EF18BD"/>
    <w:rsid w:val="00F114B3"/>
    <w:rsid w:val="00F163C0"/>
    <w:rsid w:val="00F31A55"/>
    <w:rsid w:val="00F40267"/>
    <w:rsid w:val="00F93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6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AC4E89"/>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unhideWhenUsed/>
    <w:qFormat/>
    <w:rsid w:val="00E97C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1E9C"/>
    <w:pPr>
      <w:ind w:left="720"/>
      <w:contextualSpacing/>
    </w:pPr>
  </w:style>
  <w:style w:type="paragraph" w:styleId="a5">
    <w:name w:val="header"/>
    <w:basedOn w:val="a"/>
    <w:link w:val="a6"/>
    <w:uiPriority w:val="99"/>
    <w:unhideWhenUsed/>
    <w:rsid w:val="009818F8"/>
    <w:pPr>
      <w:tabs>
        <w:tab w:val="center" w:pos="4677"/>
        <w:tab w:val="right" w:pos="9355"/>
      </w:tabs>
    </w:pPr>
  </w:style>
  <w:style w:type="character" w:customStyle="1" w:styleId="a6">
    <w:name w:val="Верхний колонтитул Знак"/>
    <w:basedOn w:val="a0"/>
    <w:link w:val="a5"/>
    <w:uiPriority w:val="99"/>
    <w:rsid w:val="009818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818F8"/>
    <w:pPr>
      <w:tabs>
        <w:tab w:val="center" w:pos="4677"/>
        <w:tab w:val="right" w:pos="9355"/>
      </w:tabs>
    </w:pPr>
  </w:style>
  <w:style w:type="character" w:customStyle="1" w:styleId="a8">
    <w:name w:val="Нижний колонтитул Знак"/>
    <w:basedOn w:val="a0"/>
    <w:link w:val="a7"/>
    <w:uiPriority w:val="99"/>
    <w:rsid w:val="009818F8"/>
    <w:rPr>
      <w:rFonts w:ascii="Times New Roman" w:eastAsia="Times New Roman" w:hAnsi="Times New Roman" w:cs="Times New Roman"/>
      <w:sz w:val="24"/>
      <w:szCs w:val="24"/>
      <w:lang w:eastAsia="ru-RU"/>
    </w:rPr>
  </w:style>
  <w:style w:type="paragraph" w:customStyle="1" w:styleId="Style1">
    <w:name w:val="Style1"/>
    <w:basedOn w:val="a"/>
    <w:uiPriority w:val="99"/>
    <w:rsid w:val="00C11F64"/>
    <w:pPr>
      <w:widowControl w:val="0"/>
      <w:autoSpaceDE w:val="0"/>
      <w:autoSpaceDN w:val="0"/>
      <w:adjustRightInd w:val="0"/>
    </w:pPr>
  </w:style>
  <w:style w:type="character" w:customStyle="1" w:styleId="FontStyle26">
    <w:name w:val="Font Style26"/>
    <w:basedOn w:val="a0"/>
    <w:uiPriority w:val="99"/>
    <w:rsid w:val="00C11F64"/>
    <w:rPr>
      <w:rFonts w:ascii="Times New Roman" w:hAnsi="Times New Roman" w:cs="Times New Roman"/>
      <w:b/>
      <w:bCs/>
      <w:sz w:val="40"/>
      <w:szCs w:val="40"/>
    </w:rPr>
  </w:style>
  <w:style w:type="character" w:customStyle="1" w:styleId="80">
    <w:name w:val="Заголовок 8 Знак"/>
    <w:basedOn w:val="a0"/>
    <w:link w:val="8"/>
    <w:uiPriority w:val="9"/>
    <w:rsid w:val="00E97C87"/>
    <w:rPr>
      <w:rFonts w:asciiTheme="majorHAnsi" w:eastAsiaTheme="majorEastAsia" w:hAnsiTheme="majorHAnsi" w:cstheme="majorBidi"/>
      <w:color w:val="404040" w:themeColor="text1" w:themeTint="BF"/>
      <w:sz w:val="20"/>
      <w:szCs w:val="20"/>
      <w:lang w:eastAsia="ru-RU"/>
    </w:rPr>
  </w:style>
  <w:style w:type="character" w:styleId="a9">
    <w:name w:val="Hyperlink"/>
    <w:rsid w:val="00E97C87"/>
    <w:rPr>
      <w:color w:val="0000FF"/>
      <w:u w:val="single"/>
    </w:rPr>
  </w:style>
  <w:style w:type="paragraph" w:styleId="aa">
    <w:name w:val="Balloon Text"/>
    <w:basedOn w:val="a"/>
    <w:link w:val="ab"/>
    <w:uiPriority w:val="99"/>
    <w:semiHidden/>
    <w:unhideWhenUsed/>
    <w:rsid w:val="00C94E1D"/>
    <w:rPr>
      <w:rFonts w:ascii="Tahoma" w:hAnsi="Tahoma" w:cs="Tahoma"/>
      <w:sz w:val="16"/>
      <w:szCs w:val="16"/>
    </w:rPr>
  </w:style>
  <w:style w:type="character" w:customStyle="1" w:styleId="ab">
    <w:name w:val="Текст выноски Знак"/>
    <w:basedOn w:val="a0"/>
    <w:link w:val="aa"/>
    <w:uiPriority w:val="99"/>
    <w:semiHidden/>
    <w:rsid w:val="00C94E1D"/>
    <w:rPr>
      <w:rFonts w:ascii="Tahoma" w:eastAsia="Times New Roman" w:hAnsi="Tahoma" w:cs="Tahoma"/>
      <w:sz w:val="16"/>
      <w:szCs w:val="16"/>
      <w:lang w:eastAsia="ru-RU"/>
    </w:rPr>
  </w:style>
  <w:style w:type="character" w:styleId="ac">
    <w:name w:val="Strong"/>
    <w:basedOn w:val="a0"/>
    <w:uiPriority w:val="22"/>
    <w:qFormat/>
    <w:rsid w:val="00C721CF"/>
    <w:rPr>
      <w:b/>
      <w:bCs/>
    </w:rPr>
  </w:style>
  <w:style w:type="character" w:customStyle="1" w:styleId="apple-converted-space">
    <w:name w:val="apple-converted-space"/>
    <w:basedOn w:val="a0"/>
    <w:rsid w:val="00C721CF"/>
  </w:style>
  <w:style w:type="paragraph" w:styleId="ad">
    <w:name w:val="Normal (Web)"/>
    <w:basedOn w:val="a"/>
    <w:uiPriority w:val="99"/>
    <w:unhideWhenUsed/>
    <w:rsid w:val="005125B6"/>
    <w:pPr>
      <w:spacing w:before="100" w:beforeAutospacing="1" w:after="100" w:afterAutospacing="1"/>
    </w:pPr>
  </w:style>
  <w:style w:type="character" w:customStyle="1" w:styleId="30">
    <w:name w:val="Заголовок 3 Знак"/>
    <w:basedOn w:val="a0"/>
    <w:link w:val="3"/>
    <w:uiPriority w:val="9"/>
    <w:semiHidden/>
    <w:rsid w:val="00AC4E89"/>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6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AC4E89"/>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unhideWhenUsed/>
    <w:qFormat/>
    <w:rsid w:val="00E97C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1E9C"/>
    <w:pPr>
      <w:ind w:left="720"/>
      <w:contextualSpacing/>
    </w:pPr>
  </w:style>
  <w:style w:type="paragraph" w:styleId="a5">
    <w:name w:val="header"/>
    <w:basedOn w:val="a"/>
    <w:link w:val="a6"/>
    <w:uiPriority w:val="99"/>
    <w:unhideWhenUsed/>
    <w:rsid w:val="009818F8"/>
    <w:pPr>
      <w:tabs>
        <w:tab w:val="center" w:pos="4677"/>
        <w:tab w:val="right" w:pos="9355"/>
      </w:tabs>
    </w:pPr>
  </w:style>
  <w:style w:type="character" w:customStyle="1" w:styleId="a6">
    <w:name w:val="Верхний колонтитул Знак"/>
    <w:basedOn w:val="a0"/>
    <w:link w:val="a5"/>
    <w:uiPriority w:val="99"/>
    <w:rsid w:val="009818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818F8"/>
    <w:pPr>
      <w:tabs>
        <w:tab w:val="center" w:pos="4677"/>
        <w:tab w:val="right" w:pos="9355"/>
      </w:tabs>
    </w:pPr>
  </w:style>
  <w:style w:type="character" w:customStyle="1" w:styleId="a8">
    <w:name w:val="Нижний колонтитул Знак"/>
    <w:basedOn w:val="a0"/>
    <w:link w:val="a7"/>
    <w:uiPriority w:val="99"/>
    <w:rsid w:val="009818F8"/>
    <w:rPr>
      <w:rFonts w:ascii="Times New Roman" w:eastAsia="Times New Roman" w:hAnsi="Times New Roman" w:cs="Times New Roman"/>
      <w:sz w:val="24"/>
      <w:szCs w:val="24"/>
      <w:lang w:eastAsia="ru-RU"/>
    </w:rPr>
  </w:style>
  <w:style w:type="paragraph" w:customStyle="1" w:styleId="Style1">
    <w:name w:val="Style1"/>
    <w:basedOn w:val="a"/>
    <w:uiPriority w:val="99"/>
    <w:rsid w:val="00C11F64"/>
    <w:pPr>
      <w:widowControl w:val="0"/>
      <w:autoSpaceDE w:val="0"/>
      <w:autoSpaceDN w:val="0"/>
      <w:adjustRightInd w:val="0"/>
    </w:pPr>
  </w:style>
  <w:style w:type="character" w:customStyle="1" w:styleId="FontStyle26">
    <w:name w:val="Font Style26"/>
    <w:basedOn w:val="a0"/>
    <w:uiPriority w:val="99"/>
    <w:rsid w:val="00C11F64"/>
    <w:rPr>
      <w:rFonts w:ascii="Times New Roman" w:hAnsi="Times New Roman" w:cs="Times New Roman"/>
      <w:b/>
      <w:bCs/>
      <w:sz w:val="40"/>
      <w:szCs w:val="40"/>
    </w:rPr>
  </w:style>
  <w:style w:type="character" w:customStyle="1" w:styleId="80">
    <w:name w:val="Заголовок 8 Знак"/>
    <w:basedOn w:val="a0"/>
    <w:link w:val="8"/>
    <w:uiPriority w:val="9"/>
    <w:rsid w:val="00E97C87"/>
    <w:rPr>
      <w:rFonts w:asciiTheme="majorHAnsi" w:eastAsiaTheme="majorEastAsia" w:hAnsiTheme="majorHAnsi" w:cstheme="majorBidi"/>
      <w:color w:val="404040" w:themeColor="text1" w:themeTint="BF"/>
      <w:sz w:val="20"/>
      <w:szCs w:val="20"/>
      <w:lang w:eastAsia="ru-RU"/>
    </w:rPr>
  </w:style>
  <w:style w:type="character" w:styleId="a9">
    <w:name w:val="Hyperlink"/>
    <w:rsid w:val="00E97C87"/>
    <w:rPr>
      <w:color w:val="0000FF"/>
      <w:u w:val="single"/>
    </w:rPr>
  </w:style>
  <w:style w:type="paragraph" w:styleId="aa">
    <w:name w:val="Balloon Text"/>
    <w:basedOn w:val="a"/>
    <w:link w:val="ab"/>
    <w:uiPriority w:val="99"/>
    <w:semiHidden/>
    <w:unhideWhenUsed/>
    <w:rsid w:val="00C94E1D"/>
    <w:rPr>
      <w:rFonts w:ascii="Tahoma" w:hAnsi="Tahoma" w:cs="Tahoma"/>
      <w:sz w:val="16"/>
      <w:szCs w:val="16"/>
    </w:rPr>
  </w:style>
  <w:style w:type="character" w:customStyle="1" w:styleId="ab">
    <w:name w:val="Текст выноски Знак"/>
    <w:basedOn w:val="a0"/>
    <w:link w:val="aa"/>
    <w:uiPriority w:val="99"/>
    <w:semiHidden/>
    <w:rsid w:val="00C94E1D"/>
    <w:rPr>
      <w:rFonts w:ascii="Tahoma" w:eastAsia="Times New Roman" w:hAnsi="Tahoma" w:cs="Tahoma"/>
      <w:sz w:val="16"/>
      <w:szCs w:val="16"/>
      <w:lang w:eastAsia="ru-RU"/>
    </w:rPr>
  </w:style>
  <w:style w:type="character" w:styleId="ac">
    <w:name w:val="Strong"/>
    <w:basedOn w:val="a0"/>
    <w:uiPriority w:val="22"/>
    <w:qFormat/>
    <w:rsid w:val="00C721CF"/>
    <w:rPr>
      <w:b/>
      <w:bCs/>
    </w:rPr>
  </w:style>
  <w:style w:type="character" w:customStyle="1" w:styleId="apple-converted-space">
    <w:name w:val="apple-converted-space"/>
    <w:basedOn w:val="a0"/>
    <w:rsid w:val="00C721CF"/>
  </w:style>
  <w:style w:type="paragraph" w:styleId="ad">
    <w:name w:val="Normal (Web)"/>
    <w:basedOn w:val="a"/>
    <w:uiPriority w:val="99"/>
    <w:unhideWhenUsed/>
    <w:rsid w:val="005125B6"/>
    <w:pPr>
      <w:spacing w:before="100" w:beforeAutospacing="1" w:after="100" w:afterAutospacing="1"/>
    </w:pPr>
  </w:style>
  <w:style w:type="character" w:customStyle="1" w:styleId="30">
    <w:name w:val="Заголовок 3 Знак"/>
    <w:basedOn w:val="a0"/>
    <w:link w:val="3"/>
    <w:uiPriority w:val="9"/>
    <w:semiHidden/>
    <w:rsid w:val="00AC4E89"/>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9185">
      <w:bodyDiv w:val="1"/>
      <w:marLeft w:val="0"/>
      <w:marRight w:val="0"/>
      <w:marTop w:val="0"/>
      <w:marBottom w:val="0"/>
      <w:divBdr>
        <w:top w:val="none" w:sz="0" w:space="0" w:color="auto"/>
        <w:left w:val="none" w:sz="0" w:space="0" w:color="auto"/>
        <w:bottom w:val="none" w:sz="0" w:space="0" w:color="auto"/>
        <w:right w:val="none" w:sz="0" w:space="0" w:color="auto"/>
      </w:divBdr>
    </w:div>
    <w:div w:id="566645486">
      <w:bodyDiv w:val="1"/>
      <w:marLeft w:val="0"/>
      <w:marRight w:val="0"/>
      <w:marTop w:val="0"/>
      <w:marBottom w:val="0"/>
      <w:divBdr>
        <w:top w:val="none" w:sz="0" w:space="0" w:color="auto"/>
        <w:left w:val="none" w:sz="0" w:space="0" w:color="auto"/>
        <w:bottom w:val="none" w:sz="0" w:space="0" w:color="auto"/>
        <w:right w:val="none" w:sz="0" w:space="0" w:color="auto"/>
      </w:divBdr>
    </w:div>
    <w:div w:id="634719970">
      <w:bodyDiv w:val="1"/>
      <w:marLeft w:val="0"/>
      <w:marRight w:val="0"/>
      <w:marTop w:val="0"/>
      <w:marBottom w:val="0"/>
      <w:divBdr>
        <w:top w:val="none" w:sz="0" w:space="0" w:color="auto"/>
        <w:left w:val="none" w:sz="0" w:space="0" w:color="auto"/>
        <w:bottom w:val="none" w:sz="0" w:space="0" w:color="auto"/>
        <w:right w:val="none" w:sz="0" w:space="0" w:color="auto"/>
      </w:divBdr>
    </w:div>
    <w:div w:id="796222134">
      <w:bodyDiv w:val="1"/>
      <w:marLeft w:val="0"/>
      <w:marRight w:val="0"/>
      <w:marTop w:val="0"/>
      <w:marBottom w:val="0"/>
      <w:divBdr>
        <w:top w:val="none" w:sz="0" w:space="0" w:color="auto"/>
        <w:left w:val="none" w:sz="0" w:space="0" w:color="auto"/>
        <w:bottom w:val="none" w:sz="0" w:space="0" w:color="auto"/>
        <w:right w:val="none" w:sz="0" w:space="0" w:color="auto"/>
      </w:divBdr>
    </w:div>
    <w:div w:id="910893042">
      <w:bodyDiv w:val="1"/>
      <w:marLeft w:val="0"/>
      <w:marRight w:val="0"/>
      <w:marTop w:val="0"/>
      <w:marBottom w:val="0"/>
      <w:divBdr>
        <w:top w:val="none" w:sz="0" w:space="0" w:color="auto"/>
        <w:left w:val="none" w:sz="0" w:space="0" w:color="auto"/>
        <w:bottom w:val="none" w:sz="0" w:space="0" w:color="auto"/>
        <w:right w:val="none" w:sz="0" w:space="0" w:color="auto"/>
      </w:divBdr>
    </w:div>
    <w:div w:id="1487209780">
      <w:bodyDiv w:val="1"/>
      <w:marLeft w:val="0"/>
      <w:marRight w:val="0"/>
      <w:marTop w:val="0"/>
      <w:marBottom w:val="0"/>
      <w:divBdr>
        <w:top w:val="none" w:sz="0" w:space="0" w:color="auto"/>
        <w:left w:val="none" w:sz="0" w:space="0" w:color="auto"/>
        <w:bottom w:val="none" w:sz="0" w:space="0" w:color="auto"/>
        <w:right w:val="none" w:sz="0" w:space="0" w:color="auto"/>
      </w:divBdr>
    </w:div>
    <w:div w:id="15889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6.gif"/><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jpeg"/><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9E7-170A-450B-9C3B-3F529A37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4002</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ЛиРа</cp:lastModifiedBy>
  <cp:revision>33</cp:revision>
  <cp:lastPrinted>2013-06-21T09:14:00Z</cp:lastPrinted>
  <dcterms:created xsi:type="dcterms:W3CDTF">2014-01-24T15:47:00Z</dcterms:created>
  <dcterms:modified xsi:type="dcterms:W3CDTF">2014-01-29T15:47:00Z</dcterms:modified>
</cp:coreProperties>
</file>