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FB6" w:rsidRPr="00AA2FB6" w:rsidRDefault="00AA2FB6" w:rsidP="00AA2F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A2FB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Урок на тему "Расходная часть семейного бюджета</w:t>
      </w:r>
    </w:p>
    <w:p w:rsidR="00AA2FB6" w:rsidRPr="00AA2FB6" w:rsidRDefault="00AA2FB6" w:rsidP="00AA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rect id="_x0000_i1025" style="width:0;height:1.5pt" o:hralign="center" o:hrstd="t" o:hr="t" fillcolor="gray" stroked="f"/>
        </w:pict>
      </w:r>
    </w:p>
    <w:p w:rsidR="00AA2FB6" w:rsidRPr="00AA2FB6" w:rsidRDefault="00AA2FB6" w:rsidP="00AA2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AA2FB6" w:rsidRPr="00AA2FB6" w:rsidRDefault="00AA2FB6" w:rsidP="00AA2F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понятие о расходной части семейного бюджета;</w:t>
      </w:r>
    </w:p>
    <w:p w:rsidR="00AA2FB6" w:rsidRPr="00AA2FB6" w:rsidRDefault="00AA2FB6" w:rsidP="00AA2F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“классификацией расходов”, обучение рациональному ведению учета расходов; </w:t>
      </w:r>
    </w:p>
    <w:p w:rsidR="00AA2FB6" w:rsidRPr="00AA2FB6" w:rsidRDefault="00AA2FB6" w:rsidP="00AA2F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экономность, бережливость, предприимчивость, расчетливость.</w:t>
      </w:r>
    </w:p>
    <w:p w:rsidR="00AA2FB6" w:rsidRPr="00AA2FB6" w:rsidRDefault="00AA2FB6" w:rsidP="00AA2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</w:p>
    <w:p w:rsidR="00AA2FB6" w:rsidRPr="00AA2FB6" w:rsidRDefault="00AA2FB6" w:rsidP="00AA2F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на доске “Расходы”, </w:t>
      </w:r>
    </w:p>
    <w:p w:rsidR="00AA2FB6" w:rsidRPr="00AA2FB6" w:rsidRDefault="00AA2FB6" w:rsidP="00AA2F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ПК, </w:t>
      </w:r>
    </w:p>
    <w:p w:rsidR="00AA2FB6" w:rsidRPr="00AA2FB6" w:rsidRDefault="00AA2FB6" w:rsidP="00AA2F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бланки оплаты коммунальных услуг в электронном виде, </w:t>
      </w:r>
    </w:p>
    <w:p w:rsidR="00AA2FB6" w:rsidRPr="00AA2FB6" w:rsidRDefault="00AA2FB6" w:rsidP="00AA2F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карточки-задания, </w:t>
      </w:r>
    </w:p>
    <w:p w:rsidR="00AA2FB6" w:rsidRPr="00AA2FB6" w:rsidRDefault="00AA2FB6" w:rsidP="00AA2F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учебник.</w:t>
      </w:r>
    </w:p>
    <w:p w:rsidR="00AA2FB6" w:rsidRPr="00AA2FB6" w:rsidRDefault="00AA2FB6" w:rsidP="00AA2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комбинированный.</w:t>
      </w:r>
    </w:p>
    <w:p w:rsidR="00AA2FB6" w:rsidRPr="00AA2FB6" w:rsidRDefault="00AA2FB6" w:rsidP="00AA2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Методы обучения: </w:t>
      </w:r>
    </w:p>
    <w:p w:rsidR="00AA2FB6" w:rsidRPr="00AA2FB6" w:rsidRDefault="00AA2FB6" w:rsidP="00AA2F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беседа, </w:t>
      </w:r>
    </w:p>
    <w:p w:rsidR="00AA2FB6" w:rsidRPr="00AA2FB6" w:rsidRDefault="00AA2FB6" w:rsidP="00AA2F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объяснение, </w:t>
      </w:r>
    </w:p>
    <w:p w:rsidR="00AA2FB6" w:rsidRPr="00AA2FB6" w:rsidRDefault="00AA2FB6" w:rsidP="00AA2F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наглядный, </w:t>
      </w:r>
    </w:p>
    <w:p w:rsidR="00AA2FB6" w:rsidRPr="00AA2FB6" w:rsidRDefault="00AA2FB6" w:rsidP="00AA2F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с использованием ПК.</w:t>
      </w:r>
    </w:p>
    <w:p w:rsidR="00AA2FB6" w:rsidRPr="00AA2FB6" w:rsidRDefault="00AA2FB6" w:rsidP="00AA2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AA2FB6" w:rsidRPr="00AA2FB6" w:rsidRDefault="00AA2FB6" w:rsidP="00AA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I. Организационный момент</w:t>
      </w:r>
      <w:r w:rsidRPr="00AA2F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отметить отсутствующих, назвать тему и цель урока.</w:t>
      </w:r>
    </w:p>
    <w:p w:rsidR="00AA2FB6" w:rsidRPr="00AA2FB6" w:rsidRDefault="00AA2FB6" w:rsidP="00AA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Повторение пройденного материала</w:t>
      </w:r>
      <w:r w:rsidRPr="00AA2F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карточки-задания с вопросами по теме “Бюджет семьи”.</w:t>
      </w:r>
    </w:p>
    <w:p w:rsidR="00AA2FB6" w:rsidRPr="00AA2FB6" w:rsidRDefault="00AA2FB6" w:rsidP="00AA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Найдите правильный ответ. Бюджет семьи это:</w:t>
      </w:r>
    </w:p>
    <w:p w:rsidR="00AA2FB6" w:rsidRPr="00AA2FB6" w:rsidRDefault="00AA2FB6" w:rsidP="00AA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деньги или материальные ценности, получаемые от предприятия, отдельного лица или какого-либо рода деятельности.</w:t>
      </w: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журнал, где учтены все доходы и расходы, имущество, ценности, долги и расходы </w:t>
      </w:r>
      <w:proofErr w:type="gramStart"/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иные потребности.</w:t>
      </w: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структура всех доходов и расходов семьи за определенный промежуток времени.</w:t>
      </w: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умение правильно распределять доход семьи.</w:t>
      </w:r>
    </w:p>
    <w:p w:rsidR="00AA2FB6" w:rsidRPr="00AA2FB6" w:rsidRDefault="00AA2FB6" w:rsidP="00AA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Закончите предложения.</w:t>
      </w:r>
    </w:p>
    <w:p w:rsidR="00AA2FB6" w:rsidRPr="00AA2FB6" w:rsidRDefault="00AA2FB6" w:rsidP="00AA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Если бюджет показывает, что расходы равны доходам, то…..</w:t>
      </w: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Если расходы превышают доходы, то…..</w:t>
      </w:r>
    </w:p>
    <w:p w:rsidR="00AA2FB6" w:rsidRPr="00AA2FB6" w:rsidRDefault="00AA2FB6" w:rsidP="00AA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Найдите в правой колонке определения, соответствующие понятиям в левой колонке.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77"/>
        <w:gridCol w:w="10147"/>
      </w:tblGrid>
      <w:tr w:rsidR="00AA2FB6" w:rsidRPr="00AA2FB6" w:rsidTr="00AA2F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FB6" w:rsidRPr="00AA2FB6" w:rsidRDefault="00AA2FB6" w:rsidP="00AA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Доход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FB6" w:rsidRPr="00AA2FB6" w:rsidRDefault="00AA2FB6" w:rsidP="00AA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AA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Затраты, издержки, потребление чего-либо для определенной цели.</w:t>
            </w:r>
          </w:p>
        </w:tc>
      </w:tr>
      <w:tr w:rsidR="00AA2FB6" w:rsidRPr="00AA2FB6" w:rsidTr="00AA2F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FB6" w:rsidRPr="00AA2FB6" w:rsidRDefault="00AA2FB6" w:rsidP="00AA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Расход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FB6" w:rsidRPr="00AA2FB6" w:rsidRDefault="00AA2FB6" w:rsidP="00AA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2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AA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Равновесие, сопоставление отдельных сторон какого-либо явления, которые должны уравновешивать друг друга.</w:t>
            </w:r>
          </w:p>
        </w:tc>
      </w:tr>
      <w:tr w:rsidR="00AA2FB6" w:rsidRPr="00AA2FB6" w:rsidTr="00AA2F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FB6" w:rsidRPr="00AA2FB6" w:rsidRDefault="00AA2FB6" w:rsidP="00AA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Баланс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FB6" w:rsidRPr="00AA2FB6" w:rsidRDefault="00AA2FB6" w:rsidP="00AA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AA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Деньги или материальные ценности, получаемые от предприятия, отдельного лица или какого-либо рада деятельности.</w:t>
            </w:r>
          </w:p>
        </w:tc>
      </w:tr>
    </w:tbl>
    <w:p w:rsidR="00AA2FB6" w:rsidRPr="00AA2FB6" w:rsidRDefault="00AA2FB6" w:rsidP="00AA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Ответьте на вопросы. </w:t>
      </w:r>
    </w:p>
    <w:p w:rsidR="00AA2FB6" w:rsidRPr="00AA2FB6" w:rsidRDefault="00AA2FB6" w:rsidP="00AA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 складывается доходная часть семейного бюджета?</w:t>
      </w:r>
    </w:p>
    <w:p w:rsidR="00AA2FB6" w:rsidRPr="00AA2FB6" w:rsidRDefault="00AA2FB6" w:rsidP="00AA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расход?</w:t>
      </w:r>
    </w:p>
    <w:p w:rsidR="00AA2FB6" w:rsidRPr="00AA2FB6" w:rsidRDefault="00AA2FB6" w:rsidP="00AA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Допишите предложение</w:t>
      </w: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2FB6" w:rsidRPr="00AA2FB6" w:rsidRDefault="00AA2FB6" w:rsidP="00AA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расходы превышают доходы, тогда говорят что бюджет….</w:t>
      </w:r>
    </w:p>
    <w:p w:rsidR="00AA2FB6" w:rsidRPr="00AA2FB6" w:rsidRDefault="00AA2FB6" w:rsidP="00AA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Ответьте на вопросы.</w:t>
      </w:r>
    </w:p>
    <w:p w:rsidR="00AA2FB6" w:rsidRPr="00AA2FB6" w:rsidRDefault="00AA2FB6" w:rsidP="00AA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бюджет семьи?</w:t>
      </w:r>
    </w:p>
    <w:p w:rsidR="00AA2FB6" w:rsidRPr="00AA2FB6" w:rsidRDefault="00AA2FB6" w:rsidP="00AA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статьи доходной части семейного бюджета.</w:t>
      </w:r>
    </w:p>
    <w:p w:rsidR="00AA2FB6" w:rsidRPr="00AA2FB6" w:rsidRDefault="00AA2FB6" w:rsidP="00AA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Допишите предложение</w:t>
      </w: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2FB6" w:rsidRPr="00AA2FB6" w:rsidRDefault="00AA2FB6" w:rsidP="00AA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равны доходам, то бюджет……………….</w:t>
      </w:r>
    </w:p>
    <w:p w:rsidR="00AA2FB6" w:rsidRPr="00AA2FB6" w:rsidRDefault="00AA2FB6" w:rsidP="00AA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Ответьте на вопросы.</w:t>
      </w:r>
    </w:p>
    <w:p w:rsidR="00AA2FB6" w:rsidRPr="00AA2FB6" w:rsidRDefault="00AA2FB6" w:rsidP="00AA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статьи расходной части семейного бюджета.</w:t>
      </w:r>
    </w:p>
    <w:p w:rsidR="00AA2FB6" w:rsidRPr="00AA2FB6" w:rsidRDefault="00AA2FB6" w:rsidP="00AA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бюджет семьи?</w:t>
      </w:r>
    </w:p>
    <w:p w:rsidR="00AA2FB6" w:rsidRPr="00AA2FB6" w:rsidRDefault="00AA2FB6" w:rsidP="00AA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коммунальные услуги?</w:t>
      </w:r>
    </w:p>
    <w:p w:rsidR="00AA2FB6" w:rsidRPr="00AA2FB6" w:rsidRDefault="00AA2FB6" w:rsidP="00AA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Вводный инструктаж. </w:t>
      </w:r>
    </w:p>
    <w:p w:rsidR="00AA2FB6" w:rsidRPr="00AA2FB6" w:rsidRDefault="00AA2FB6" w:rsidP="00AA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Опорные понятия.</w:t>
      </w:r>
    </w:p>
    <w:p w:rsidR="00AA2FB6" w:rsidRPr="00AA2FB6" w:rsidRDefault="00AA2FB6" w:rsidP="00AA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Расходы</w:t>
      </w: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уменьшение суммы первоначальных сре</w:t>
      </w:r>
      <w:proofErr w:type="gramStart"/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т</w:t>
      </w:r>
      <w:proofErr w:type="gramEnd"/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ечение отчетного периода. </w:t>
      </w:r>
    </w:p>
    <w:p w:rsidR="00AA2FB6" w:rsidRPr="00AA2FB6" w:rsidRDefault="00AA2FB6" w:rsidP="00AA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Налог</w:t>
      </w: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обязательный взнос (платеж) в бюджет соответствующего уровня.</w:t>
      </w:r>
    </w:p>
    <w:p w:rsidR="00AA2FB6" w:rsidRPr="00AA2FB6" w:rsidRDefault="00AA2FB6" w:rsidP="00AA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Налог подоходный</w:t>
      </w: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вид платежа, при котором облагается доход физического или юридического лица, полученный в результате его деятельности или от использования имущества.</w:t>
      </w:r>
    </w:p>
    <w:p w:rsidR="00AA2FB6" w:rsidRPr="00AA2FB6" w:rsidRDefault="00AA2FB6" w:rsidP="00AA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подоходного налога рассчитывается следующим образом. Процентная ставка равна 12%. Сумма заработной платы составляет 10000 руб.</w:t>
      </w:r>
    </w:p>
    <w:p w:rsidR="00AA2FB6" w:rsidRPr="00AA2FB6" w:rsidRDefault="00AA2FB6" w:rsidP="00AA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подоходного налога равна произведению заработной платы на процентную ставку, деленному на 100%.</w:t>
      </w:r>
    </w:p>
    <w:p w:rsidR="00AA2FB6" w:rsidRPr="00AA2FB6" w:rsidRDefault="00AA2FB6" w:rsidP="00AA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>10000*12/100=1200руб.</w:t>
      </w:r>
    </w:p>
    <w:p w:rsidR="00AA2FB6" w:rsidRPr="00AA2FB6" w:rsidRDefault="00AA2FB6" w:rsidP="00AA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Кредит</w:t>
      </w: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предоставление в долг товаров или денег. Когда в долг дают деньги, то такой кредит называется денежной </w:t>
      </w:r>
      <w:r w:rsidRPr="00AA2F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ссудой.</w:t>
      </w: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2FB6" w:rsidRPr="00AA2FB6" w:rsidRDefault="00AA2FB6" w:rsidP="00AA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Условия, при которых дается кредит: </w:t>
      </w:r>
    </w:p>
    <w:p w:rsidR="00AA2FB6" w:rsidRPr="00AA2FB6" w:rsidRDefault="00AA2FB6" w:rsidP="00AA2F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платежность (уплата процентов за пользование кредитом);</w:t>
      </w:r>
    </w:p>
    <w:p w:rsidR="00AA2FB6" w:rsidRPr="00AA2FB6" w:rsidRDefault="00AA2FB6" w:rsidP="00AA2F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срочность (возвращение денег в точно назначенный срок);</w:t>
      </w:r>
    </w:p>
    <w:p w:rsidR="00AA2FB6" w:rsidRPr="00AA2FB6" w:rsidRDefault="00AA2FB6" w:rsidP="00AA2F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возвратность (обязательный возврат всей суммы долга с учетом процентов).</w:t>
      </w:r>
    </w:p>
    <w:p w:rsidR="00AA2FB6" w:rsidRPr="00AA2FB6" w:rsidRDefault="00AA2FB6" w:rsidP="00AA2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Изучая семейную экономику, мы понимаем, что для того чтобы увеличить накопление средств, необходимо уменьшить расходы на удовлетворение своих потребностей: </w:t>
      </w:r>
    </w:p>
    <w:p w:rsidR="00AA2FB6" w:rsidRPr="00AA2FB6" w:rsidRDefault="00AA2FB6" w:rsidP="00AA2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2F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Материальных</w:t>
      </w: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(покупка продуктов питания, обуви, одежды, предметов быта, оплату жилья, бытовых услуг и т.д.); </w:t>
      </w:r>
      <w:proofErr w:type="gramEnd"/>
    </w:p>
    <w:p w:rsidR="00AA2FB6" w:rsidRPr="00AA2FB6" w:rsidRDefault="00AA2FB6" w:rsidP="00AA2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Духовных (получение образования, зрелищные мероприятия);</w:t>
      </w:r>
    </w:p>
    <w:p w:rsidR="00AA2FB6" w:rsidRPr="00AA2FB6" w:rsidRDefault="00AA2FB6" w:rsidP="00AA2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2F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Социальных</w:t>
      </w:r>
      <w:proofErr w:type="gramEnd"/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(газеты, журналы, политическая литература);</w:t>
      </w:r>
    </w:p>
    <w:p w:rsidR="00AA2FB6" w:rsidRPr="00AA2FB6" w:rsidRDefault="00AA2FB6" w:rsidP="00AA2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Неразумных</w:t>
      </w: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(сигареты, алкоголь, чрезмерное количество сладкого, не очень нужных, но престижных вещей);</w:t>
      </w:r>
    </w:p>
    <w:p w:rsidR="00AA2FB6" w:rsidRPr="00AA2FB6" w:rsidRDefault="00AA2FB6" w:rsidP="00AA2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Жилищных (строительство собственного дома, дачи, гаража, ремонт квартир и т.д.); </w:t>
      </w:r>
    </w:p>
    <w:p w:rsidR="00AA2FB6" w:rsidRPr="00AA2FB6" w:rsidRDefault="00AA2FB6" w:rsidP="00AA2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Издержки индивидуального производства </w:t>
      </w: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(закупка необходимых товаров, оплата за электроэнергию, транспортные расходы и т.д.);</w:t>
      </w:r>
    </w:p>
    <w:p w:rsidR="00AA2FB6" w:rsidRPr="00AA2FB6" w:rsidRDefault="00AA2FB6" w:rsidP="00AA2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Ведение личного подсобного хозяйства</w:t>
      </w: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(покупка минеральных удобрений, скота, корма, строительство подсобных помещений, покупка семян, саженцев и т.д.).</w:t>
      </w:r>
    </w:p>
    <w:p w:rsidR="00AA2FB6" w:rsidRPr="00AA2FB6" w:rsidRDefault="00AA2FB6" w:rsidP="00AA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каждой семье основные группы расходов складываются </w:t>
      </w:r>
      <w:proofErr w:type="gramStart"/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разному</w:t>
      </w:r>
      <w:proofErr w:type="gramEnd"/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все расходы можно разделить на </w:t>
      </w:r>
      <w:r w:rsidRPr="00AA2F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постоянные </w:t>
      </w: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AA2F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переменные</w:t>
      </w: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Постоянные расходы можно учесть в начале года, месяца. </w:t>
      </w:r>
      <w:proofErr w:type="gramStart"/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ним относятся: квартплата, оплата электроэнергии, телефона, коммунальных услуг, налоги, страховки, все виды взносов, подписка на периодическую печать, покупка проездных билетов и т.д.</w:t>
      </w:r>
      <w:proofErr w:type="gramEnd"/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Переменные расходы включают в себя периодические и одновременные. Потребности семьи постоянно растут, вызывая рост ее расходов. Они возрастают из-за непредвиденных ситуаций, например: кто-то из членов семьи заболел, потерял работу.</w:t>
      </w:r>
    </w:p>
    <w:p w:rsidR="00AA2FB6" w:rsidRPr="00AA2FB6" w:rsidRDefault="00AA2FB6" w:rsidP="00AA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Прежде всего, надо учиться планировать расходы, отделяя обязательные приобретения от </w:t>
      </w:r>
      <w:proofErr w:type="gramStart"/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желательных</w:t>
      </w:r>
      <w:proofErr w:type="gramEnd"/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2FB6" w:rsidRPr="00AA2FB6" w:rsidRDefault="00AA2FB6" w:rsidP="00AA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 на питании экономить не следует</w:t>
      </w:r>
      <w:proofErr w:type="gramEnd"/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тратить безумно деньги на продукты тоже роскошь непозволительная. Как же определить золотую середину? Если вести учет статьям расходов, то можно будет обнаружить, где и на чем более выгодно экономить.</w:t>
      </w:r>
    </w:p>
    <w:p w:rsidR="00AA2FB6" w:rsidRPr="00AA2FB6" w:rsidRDefault="00AA2FB6" w:rsidP="00AA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расходов.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04"/>
        <w:gridCol w:w="7220"/>
      </w:tblGrid>
      <w:tr w:rsidR="00AA2FB6" w:rsidRPr="00AA2FB6" w:rsidTr="00AA2FB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FB6" w:rsidRPr="00AA2FB6" w:rsidRDefault="00AA2FB6" w:rsidP="00AA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расходов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FB6" w:rsidRPr="00AA2FB6" w:rsidRDefault="00AA2FB6" w:rsidP="00AA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групп расходов</w:t>
            </w:r>
          </w:p>
        </w:tc>
      </w:tr>
      <w:tr w:rsidR="00AA2FB6" w:rsidRPr="00AA2FB6" w:rsidTr="00AA2FB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FB6" w:rsidRPr="00AA2FB6" w:rsidRDefault="00AA2FB6" w:rsidP="00AA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FB6" w:rsidRPr="00AA2FB6" w:rsidRDefault="00AA2FB6" w:rsidP="00AA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и др.</w:t>
            </w:r>
          </w:p>
        </w:tc>
      </w:tr>
      <w:tr w:rsidR="00AA2FB6" w:rsidRPr="00AA2FB6" w:rsidTr="00AA2FB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FB6" w:rsidRPr="00AA2FB6" w:rsidRDefault="00AA2FB6" w:rsidP="00AA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платежи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FB6" w:rsidRPr="00AA2FB6" w:rsidRDefault="00AA2FB6" w:rsidP="00AA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квартиру, телефон, электроэнергию, содержание детей в детских садах, обучение в музыкальной школе, выплата кредитов, ссуд и т.д.</w:t>
            </w:r>
          </w:p>
        </w:tc>
      </w:tr>
      <w:tr w:rsidR="00AA2FB6" w:rsidRPr="00AA2FB6" w:rsidTr="00AA2FB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FB6" w:rsidRPr="00AA2FB6" w:rsidRDefault="00AA2FB6" w:rsidP="00AA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FB6" w:rsidRPr="00AA2FB6" w:rsidRDefault="00AA2FB6" w:rsidP="00AA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продуктов и заготовка их впрок, оплата питания в столовой, кафе и т.д.</w:t>
            </w:r>
          </w:p>
        </w:tc>
      </w:tr>
      <w:tr w:rsidR="00AA2FB6" w:rsidRPr="00AA2FB6" w:rsidTr="00AA2FB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FB6" w:rsidRPr="00AA2FB6" w:rsidRDefault="00AA2FB6" w:rsidP="00AA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Хозяйственно-бытовые нужды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FB6" w:rsidRPr="00AA2FB6" w:rsidRDefault="00AA2FB6" w:rsidP="00AA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ремонт одежды, обуви, бытовой техники, квартиры, теле-радио аппаратуры, химчистку, прачечную, предметы личной гигиены.</w:t>
            </w:r>
            <w:proofErr w:type="gramEnd"/>
          </w:p>
        </w:tc>
      </w:tr>
      <w:tr w:rsidR="00AA2FB6" w:rsidRPr="00AA2FB6" w:rsidTr="00AA2FB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FB6" w:rsidRPr="00AA2FB6" w:rsidRDefault="00AA2FB6" w:rsidP="00AA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личного 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FB6" w:rsidRPr="00AA2FB6" w:rsidRDefault="00AA2FB6" w:rsidP="00AA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одежда, белье, обувь, постельные принадлежности.</w:t>
            </w:r>
          </w:p>
        </w:tc>
      </w:tr>
      <w:tr w:rsidR="00AA2FB6" w:rsidRPr="00AA2FB6" w:rsidTr="00AA2FB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FB6" w:rsidRPr="00AA2FB6" w:rsidRDefault="00AA2FB6" w:rsidP="00AA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комнатного убранства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FB6" w:rsidRPr="00AA2FB6" w:rsidRDefault="00AA2FB6" w:rsidP="00AA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Мебель, светильники, ковровые изделия, картины, часы, хрусталь и т.д.</w:t>
            </w:r>
          </w:p>
        </w:tc>
      </w:tr>
      <w:tr w:rsidR="00AA2FB6" w:rsidRPr="00AA2FB6" w:rsidTr="00AA2FB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FB6" w:rsidRPr="00AA2FB6" w:rsidRDefault="00AA2FB6" w:rsidP="00AA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Бытовая техника и приспособления для ведения домашнего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FB6" w:rsidRPr="00AA2FB6" w:rsidRDefault="00AA2FB6" w:rsidP="00AA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Газовая плита, кухонные принадлежности, холодильник, посуда, пылесос, стиральная, швейная, вязальная машины.</w:t>
            </w:r>
            <w:proofErr w:type="gramEnd"/>
          </w:p>
        </w:tc>
      </w:tr>
      <w:tr w:rsidR="00AA2FB6" w:rsidRPr="00AA2FB6" w:rsidTr="00AA2FB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FB6" w:rsidRPr="00AA2FB6" w:rsidRDefault="00AA2FB6" w:rsidP="00AA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Культурные и информационные потребности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FB6" w:rsidRPr="00AA2FB6" w:rsidRDefault="00AA2FB6" w:rsidP="00AA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Телевизор, радиоприемник, магнитофон, музыкальный центр, </w:t>
            </w:r>
            <w:proofErr w:type="spellStart"/>
            <w:r w:rsidRPr="00AA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фото-кинопринадлежности</w:t>
            </w:r>
            <w:proofErr w:type="spellEnd"/>
            <w:r w:rsidRPr="00AA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пластинки, кассеты, книги, газеты, журналы и т.д.</w:t>
            </w:r>
            <w:proofErr w:type="gramEnd"/>
          </w:p>
        </w:tc>
      </w:tr>
      <w:tr w:rsidR="00AA2FB6" w:rsidRPr="00AA2FB6" w:rsidTr="00AA2FB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FB6" w:rsidRPr="00AA2FB6" w:rsidRDefault="00AA2FB6" w:rsidP="00AA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FB6" w:rsidRPr="00AA2FB6" w:rsidRDefault="00AA2FB6" w:rsidP="00AA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в общественном транспорте, приобретение и эксплуатация легковой машины, оплата услуг станции техобслуживания.</w:t>
            </w:r>
          </w:p>
        </w:tc>
      </w:tr>
      <w:tr w:rsidR="00AA2FB6" w:rsidRPr="00AA2FB6" w:rsidTr="00AA2FB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FB6" w:rsidRPr="00AA2FB6" w:rsidRDefault="00AA2FB6" w:rsidP="00AA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Спорт, туризм, увлечения, отдых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FB6" w:rsidRPr="00AA2FB6" w:rsidRDefault="00AA2FB6" w:rsidP="00AA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Спортивно-туристические принадлежности, предметы, инструменты, материалы для индивидуальных увлечений.</w:t>
            </w:r>
          </w:p>
        </w:tc>
      </w:tr>
      <w:tr w:rsidR="00AA2FB6" w:rsidRPr="00AA2FB6" w:rsidTr="00AA2FB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FB6" w:rsidRPr="00AA2FB6" w:rsidRDefault="00AA2FB6" w:rsidP="00AA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Прочее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FB6" w:rsidRPr="00AA2FB6" w:rsidRDefault="00AA2FB6" w:rsidP="00AA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игрушки, медикаменты и т.д.</w:t>
            </w:r>
          </w:p>
        </w:tc>
      </w:tr>
    </w:tbl>
    <w:p w:rsidR="00AA2FB6" w:rsidRPr="00AA2FB6" w:rsidRDefault="00AA2FB6" w:rsidP="00AA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Закрепление пройденного материала.</w:t>
      </w:r>
    </w:p>
    <w:p w:rsidR="00AA2FB6" w:rsidRPr="00AA2FB6" w:rsidRDefault="00AA2FB6" w:rsidP="00AA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каждой ученице.</w:t>
      </w:r>
    </w:p>
    <w:p w:rsidR="00AA2FB6" w:rsidRPr="00AA2FB6" w:rsidRDefault="00AA2FB6" w:rsidP="00AA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в правой колонке определения, соответствующие понятиям в левой колонке.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18"/>
        <w:gridCol w:w="7994"/>
      </w:tblGrid>
      <w:tr w:rsidR="00AA2FB6" w:rsidRPr="00AA2FB6" w:rsidTr="00AA2F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FB6" w:rsidRPr="00AA2FB6" w:rsidRDefault="00AA2FB6" w:rsidP="00AA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A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FB6" w:rsidRPr="00AA2FB6" w:rsidRDefault="00AA2FB6" w:rsidP="00AA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долг товаров или денег.</w:t>
            </w:r>
          </w:p>
        </w:tc>
      </w:tr>
      <w:tr w:rsidR="00AA2FB6" w:rsidRPr="00AA2FB6" w:rsidTr="00AA2F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FB6" w:rsidRPr="00AA2FB6" w:rsidRDefault="00AA2FB6" w:rsidP="00AA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FB6" w:rsidRPr="00AA2FB6" w:rsidRDefault="00AA2FB6" w:rsidP="00AA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Кредит, при котором в долг дают деньги.</w:t>
            </w:r>
          </w:p>
        </w:tc>
      </w:tr>
      <w:tr w:rsidR="00AA2FB6" w:rsidRPr="00AA2FB6" w:rsidTr="00AA2F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FB6" w:rsidRPr="00AA2FB6" w:rsidRDefault="00AA2FB6" w:rsidP="00AA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FB6" w:rsidRPr="00AA2FB6" w:rsidRDefault="00AA2FB6" w:rsidP="00AA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суммы первоначальных сре</w:t>
            </w:r>
            <w:proofErr w:type="gramStart"/>
            <w:r w:rsidRPr="00AA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т</w:t>
            </w:r>
            <w:proofErr w:type="gramEnd"/>
            <w:r w:rsidRPr="00AA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ечение отчетного периода.</w:t>
            </w:r>
          </w:p>
        </w:tc>
      </w:tr>
      <w:tr w:rsidR="00AA2FB6" w:rsidRPr="00AA2FB6" w:rsidTr="00AA2F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FB6" w:rsidRPr="00AA2FB6" w:rsidRDefault="00AA2FB6" w:rsidP="00AA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FB6" w:rsidRPr="00AA2FB6" w:rsidRDefault="00AA2FB6" w:rsidP="00AA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Обязательный взнос в бюджет соответствующего уровня.</w:t>
            </w:r>
          </w:p>
        </w:tc>
      </w:tr>
    </w:tbl>
    <w:p w:rsidR="00AA2FB6" w:rsidRPr="00AA2FB6" w:rsidRDefault="00AA2FB6" w:rsidP="00AA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VI. Подведение итогов урока. Выставление оценок. </w:t>
      </w:r>
    </w:p>
    <w:p w:rsidR="00AA2FB6" w:rsidRPr="00AA2FB6" w:rsidRDefault="00AA2FB6" w:rsidP="00AA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Домашнее задание.</w:t>
      </w:r>
    </w:p>
    <w:p w:rsidR="00865305" w:rsidRPr="00AA2FB6" w:rsidRDefault="00AA2FB6" w:rsidP="00AA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родителями разработайте проект снижения затрат на коммунальные услуги.</w:t>
      </w:r>
    </w:p>
    <w:sectPr w:rsidR="00865305" w:rsidRPr="00AA2FB6" w:rsidSect="00AA2FB6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36A1"/>
    <w:multiLevelType w:val="multilevel"/>
    <w:tmpl w:val="FF36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B586E"/>
    <w:multiLevelType w:val="multilevel"/>
    <w:tmpl w:val="861C6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41362"/>
    <w:multiLevelType w:val="multilevel"/>
    <w:tmpl w:val="751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1E729A"/>
    <w:multiLevelType w:val="multilevel"/>
    <w:tmpl w:val="BCAE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B41952"/>
    <w:multiLevelType w:val="multilevel"/>
    <w:tmpl w:val="388E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A2FB6"/>
    <w:rsid w:val="00865305"/>
    <w:rsid w:val="00AA2FB6"/>
    <w:rsid w:val="00B6188C"/>
    <w:rsid w:val="00F22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05"/>
  </w:style>
  <w:style w:type="paragraph" w:styleId="1">
    <w:name w:val="heading 1"/>
    <w:basedOn w:val="a"/>
    <w:link w:val="10"/>
    <w:uiPriority w:val="9"/>
    <w:qFormat/>
    <w:rsid w:val="00AA2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F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A2FB6"/>
    <w:rPr>
      <w:color w:val="0000FF"/>
      <w:u w:val="single"/>
    </w:rPr>
  </w:style>
  <w:style w:type="character" w:styleId="a4">
    <w:name w:val="Emphasis"/>
    <w:basedOn w:val="a0"/>
    <w:uiPriority w:val="20"/>
    <w:qFormat/>
    <w:rsid w:val="00AA2FB6"/>
    <w:rPr>
      <w:i/>
      <w:iCs/>
    </w:rPr>
  </w:style>
  <w:style w:type="paragraph" w:styleId="a5">
    <w:name w:val="Normal (Web)"/>
    <w:basedOn w:val="a"/>
    <w:uiPriority w:val="99"/>
    <w:semiHidden/>
    <w:unhideWhenUsed/>
    <w:rsid w:val="00AA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A2F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1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9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1002</Words>
  <Characters>5714</Characters>
  <Application>Microsoft Office Word</Application>
  <DocSecurity>0</DocSecurity>
  <Lines>47</Lines>
  <Paragraphs>13</Paragraphs>
  <ScaleCrop>false</ScaleCrop>
  <Company>Берёзовскоя ООШ</Company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Сухопар Людмила Фёдоровна</dc:creator>
  <cp:keywords/>
  <dc:description/>
  <cp:lastModifiedBy>Сухопар Людмила Фёдоровна</cp:lastModifiedBy>
  <cp:revision>1</cp:revision>
  <cp:lastPrinted>2014-11-25T08:02:00Z</cp:lastPrinted>
  <dcterms:created xsi:type="dcterms:W3CDTF">2014-11-25T07:57:00Z</dcterms:created>
  <dcterms:modified xsi:type="dcterms:W3CDTF">2014-11-25T08:02:00Z</dcterms:modified>
</cp:coreProperties>
</file>