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09" w:rsidRDefault="00834409" w:rsidP="00834409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Смена видов деятельности на уроке</w:t>
      </w:r>
      <w:r>
        <w:rPr>
          <w:b/>
        </w:rPr>
        <w:t xml:space="preserve"> как элемент </w:t>
      </w:r>
      <w:proofErr w:type="spellStart"/>
      <w:r>
        <w:rPr>
          <w:b/>
        </w:rPr>
        <w:t>здоровьесберегающей</w:t>
      </w:r>
      <w:proofErr w:type="spellEnd"/>
      <w:r>
        <w:rPr>
          <w:b/>
        </w:rPr>
        <w:t xml:space="preserve"> технологии</w:t>
      </w:r>
    </w:p>
    <w:p w:rsidR="00834409" w:rsidRDefault="00834409" w:rsidP="00834409">
      <w:pPr>
        <w:pStyle w:val="a4"/>
        <w:shd w:val="clear" w:color="auto" w:fill="FFFFFF"/>
        <w:spacing w:before="0" w:beforeAutospacing="0" w:after="0" w:afterAutospacing="0"/>
        <w:jc w:val="both"/>
      </w:pPr>
    </w:p>
    <w:p w:rsidR="00834409" w:rsidRDefault="00834409" w:rsidP="00834409">
      <w:pPr>
        <w:pStyle w:val="a4"/>
        <w:shd w:val="clear" w:color="auto" w:fill="FFFFFF"/>
        <w:spacing w:before="0" w:beforeAutospacing="0" w:after="0" w:afterAutospacing="0"/>
        <w:jc w:val="both"/>
      </w:pPr>
      <w:r>
        <w:tab/>
        <w:t xml:space="preserve">Одной из важных проблем для педагога на современном уроке является поддержание высокого уровня работоспособности учащихся. На каждом уроке необходимо обеспечить познавательную активность, интерес учащихся, занятость и увлеченность работой, доступность объяснения. Этого можно достичь через правильную организацию урока: с помощью смены различных видов деятельности. </w:t>
      </w:r>
    </w:p>
    <w:p w:rsidR="00834409" w:rsidRDefault="00834409" w:rsidP="00834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</w:t>
      </w:r>
    </w:p>
    <w:p w:rsidR="00834409" w:rsidRDefault="00834409" w:rsidP="008344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Смена видов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прием, который заключается в целесообразном чередовании учителем в ходе урока различных видов деятельности детей с целью снижения усталости, утомления, а также повышения интереса учащихся.</w:t>
      </w:r>
    </w:p>
    <w:p w:rsidR="00834409" w:rsidRDefault="00834409" w:rsidP="00834409">
      <w:pPr>
        <w:pStyle w:val="a4"/>
        <w:shd w:val="clear" w:color="auto" w:fill="FFFFFF"/>
        <w:spacing w:before="0" w:beforeAutospacing="0" w:after="0" w:afterAutospacing="0"/>
        <w:jc w:val="both"/>
      </w:pPr>
    </w:p>
    <w:p w:rsidR="00834409" w:rsidRDefault="00834409" w:rsidP="00834409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Такая организация урока является неотъемлемым элементом </w:t>
      </w:r>
      <w:proofErr w:type="spellStart"/>
      <w:r>
        <w:t>здоровьесберегающей</w:t>
      </w:r>
      <w:proofErr w:type="spellEnd"/>
      <w:r>
        <w:t xml:space="preserve"> технологии.</w:t>
      </w:r>
    </w:p>
    <w:p w:rsidR="00834409" w:rsidRDefault="00834409" w:rsidP="0083440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нормам СанПиН (2.4.2.2821-10), на современном уроке обязательно должны соблюдаться следующие требования по организации учебного процесса:</w:t>
      </w:r>
    </w:p>
    <w:p w:rsidR="00834409" w:rsidRDefault="00834409" w:rsidP="00834409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10.17. С целью профилактики утомления, нарушения осанки и </w:t>
      </w:r>
      <w:proofErr w:type="gramStart"/>
      <w:r>
        <w:t>зрения</w:t>
      </w:r>
      <w:proofErr w:type="gramEnd"/>
      <w:r>
        <w:t xml:space="preserve"> обучающихся на уроках следует проводить </w:t>
      </w:r>
      <w:r>
        <w:rPr>
          <w:u w:val="single"/>
        </w:rPr>
        <w:t>физкультминутки и гимнастику для глаз</w:t>
      </w:r>
      <w:r>
        <w:t>.</w:t>
      </w:r>
    </w:p>
    <w:p w:rsidR="00834409" w:rsidRDefault="00834409" w:rsidP="00834409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10.18. Необходимо </w:t>
      </w:r>
      <w:r>
        <w:rPr>
          <w:u w:val="single"/>
        </w:rPr>
        <w:t>чередовать во время урока различные виды учебной деятельности</w:t>
      </w:r>
      <w:r>
        <w:t xml:space="preserve"> (за исключением контрольных работ). </w:t>
      </w:r>
      <w:r>
        <w:rPr>
          <w:u w:val="single"/>
        </w:rPr>
        <w:t>Средняя непрерывная продолжительность различных видов учебной деятельности</w:t>
      </w:r>
      <w:r>
        <w:t xml:space="preserve"> обучающихся (чтение с бумажного носителя, письмо, слушание, опрос и т.п.) в 1 - 4 классах не должна превышать </w:t>
      </w:r>
      <w:r>
        <w:rPr>
          <w:u w:val="single"/>
        </w:rPr>
        <w:t>7-10 минут</w:t>
      </w:r>
      <w:r>
        <w:t xml:space="preserve">, в 5 - 11 классах - </w:t>
      </w:r>
      <w:r>
        <w:rPr>
          <w:u w:val="single"/>
        </w:rPr>
        <w:t>10-15 минут</w:t>
      </w:r>
      <w:r>
        <w:t xml:space="preserve">. </w:t>
      </w:r>
    </w:p>
    <w:p w:rsidR="00834409" w:rsidRDefault="00834409" w:rsidP="00834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409" w:rsidRDefault="00834409" w:rsidP="00834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непрерывного использования в образовательном процессе технических средств обучения устанавливается согласно таблице 5.</w:t>
      </w:r>
    </w:p>
    <w:p w:rsidR="00834409" w:rsidRDefault="00834409" w:rsidP="00834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409" w:rsidRDefault="00834409" w:rsidP="008344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5</w:t>
      </w:r>
    </w:p>
    <w:p w:rsidR="00834409" w:rsidRDefault="00834409" w:rsidP="008344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непрерывного применения технических средств обучения на уроках</w:t>
      </w:r>
    </w:p>
    <w:tbl>
      <w:tblPr>
        <w:tblW w:w="107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8F8F8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25"/>
        <w:gridCol w:w="1701"/>
        <w:gridCol w:w="1276"/>
        <w:gridCol w:w="1559"/>
        <w:gridCol w:w="2127"/>
        <w:gridCol w:w="1701"/>
        <w:gridCol w:w="1266"/>
      </w:tblGrid>
      <w:tr w:rsidR="00834409" w:rsidTr="00834409">
        <w:trPr>
          <w:trHeight w:val="255"/>
          <w:tblCellSpacing w:w="0" w:type="dxa"/>
        </w:trPr>
        <w:tc>
          <w:tcPr>
            <w:tcW w:w="112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963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Непрерывная длительность (мин.) не более</w:t>
            </w:r>
          </w:p>
        </w:tc>
      </w:tr>
      <w:tr w:rsidR="00834409" w:rsidTr="00834409">
        <w:trPr>
          <w:tblCellSpacing w:w="0" w:type="dxa"/>
        </w:trPr>
        <w:tc>
          <w:tcPr>
            <w:tcW w:w="11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  <w:hideMark/>
          </w:tcPr>
          <w:p w:rsidR="00834409" w:rsidRDefault="0083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статистических изображений на учебных досках и экранах отраженного свечения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телепередач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динамических изображений на учебных досках и экранах отраженного свечения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изображением на индивидуальном мониторе компьютера и клавиатурой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Прослушиваемые аудиозаписи</w:t>
            </w:r>
          </w:p>
        </w:tc>
        <w:tc>
          <w:tcPr>
            <w:tcW w:w="126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Прослуши-вание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аудиозаписи в наушниках</w:t>
            </w:r>
          </w:p>
        </w:tc>
      </w:tr>
      <w:tr w:rsidR="00834409" w:rsidTr="00834409">
        <w:trPr>
          <w:tblCellSpacing w:w="0" w:type="dxa"/>
        </w:trPr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34409" w:rsidTr="00834409">
        <w:trPr>
          <w:tblCellSpacing w:w="0" w:type="dxa"/>
        </w:trPr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34409" w:rsidTr="00834409">
        <w:trPr>
          <w:tblCellSpacing w:w="0" w:type="dxa"/>
        </w:trPr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5 - 7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34409" w:rsidTr="00834409">
        <w:trPr>
          <w:tblCellSpacing w:w="0" w:type="dxa"/>
        </w:trPr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8 - 11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834409" w:rsidRDefault="00834409" w:rsidP="00834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- физические упражнения для профилактики общего утомления.</w:t>
      </w:r>
    </w:p>
    <w:p w:rsidR="00834409" w:rsidRDefault="00834409" w:rsidP="00834409">
      <w:pPr>
        <w:tabs>
          <w:tab w:val="left" w:pos="42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34409" w:rsidRDefault="00834409" w:rsidP="00834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Основные гигиенические критерии рациональной организации урока</w:t>
      </w:r>
    </w:p>
    <w:p w:rsidR="00834409" w:rsidRDefault="00834409" w:rsidP="00834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(по Н.К. Смирнову)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68"/>
        <w:gridCol w:w="2291"/>
        <w:gridCol w:w="2722"/>
        <w:gridCol w:w="2084"/>
      </w:tblGrid>
      <w:tr w:rsidR="00834409" w:rsidTr="00834409">
        <w:trPr>
          <w:trHeight w:val="20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Факторы урока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Уровни гигиенической рациональности урока</w:t>
            </w:r>
          </w:p>
        </w:tc>
      </w:tr>
      <w:tr w:rsidR="00834409" w:rsidTr="00834409">
        <w:trPr>
          <w:trHeight w:val="1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Рациональный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Недостаточно рациональный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Нерациональный</w:t>
            </w:r>
          </w:p>
        </w:tc>
      </w:tr>
      <w:tr w:rsidR="00834409" w:rsidTr="00834409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60% и</w:t>
            </w:r>
          </w:p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75-80%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85-90%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90%</w:t>
            </w:r>
          </w:p>
        </w:tc>
      </w:tr>
      <w:tr w:rsidR="00834409" w:rsidTr="00834409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видов учебной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834409" w:rsidTr="00834409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продолжительность различных видов учебной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 15 минут</w:t>
            </w:r>
          </w:p>
        </w:tc>
      </w:tr>
      <w:tr w:rsidR="00834409" w:rsidTr="00834409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чередования различных видов учебной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не позже чем через 7-10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через 11-15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через 15-20 минут</w:t>
            </w:r>
          </w:p>
        </w:tc>
      </w:tr>
      <w:tr w:rsidR="00834409" w:rsidTr="00834409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видов преподавания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4409" w:rsidTr="00834409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Чередование видов преподавания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позже чем через 10-15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15-20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чередуются</w:t>
            </w:r>
          </w:p>
        </w:tc>
      </w:tr>
      <w:tr w:rsidR="00834409" w:rsidTr="00834409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эмоциональных разрядок (число)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34409" w:rsidTr="00834409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и длительность применения ТСО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гигиеническими нормами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частичным соблюдением гигиенических норм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произвольной форме</w:t>
            </w:r>
          </w:p>
        </w:tc>
      </w:tr>
      <w:tr w:rsidR="00834409" w:rsidTr="00834409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Чередование позы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Поза чередуется в соответствии с видом работы.</w:t>
            </w:r>
          </w:p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наблюдает за посадкой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случаи несоответствия позы виду работы.</w:t>
            </w:r>
          </w:p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иногда контролирует посадку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Частые несоответствия позы виду работы.</w:t>
            </w:r>
          </w:p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Поза не контролируется учителем.</w:t>
            </w:r>
          </w:p>
        </w:tc>
      </w:tr>
      <w:tr w:rsidR="00834409" w:rsidTr="00834409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Физкультминутки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 за урок, состоящие из 3 лёгких упражнений, по 3-5 повторений каждого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физкультминутка за урок, с недостаточной продолжительностью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834409" w:rsidTr="00834409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Психологический климат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Преобладают положительные эмоции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случаи отрицательных эмоций. Урок, эмоционально индифферентный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Преобладают отрицательные эмоции</w:t>
            </w:r>
          </w:p>
        </w:tc>
      </w:tr>
      <w:tr w:rsidR="00834409" w:rsidTr="00834409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Момент наступления утомления учащихся</w:t>
            </w:r>
          </w:p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снижению учебной активности)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ранее чем через 40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ранее чем через 35-37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чем через 30 минут</w:t>
            </w:r>
          </w:p>
        </w:tc>
      </w:tr>
    </w:tbl>
    <w:p w:rsidR="00834409" w:rsidRDefault="00834409" w:rsidP="00834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09" w:rsidRDefault="00834409" w:rsidP="00834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на каждом уроке необходимо использовать хотя бы 4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вида деятельности.</w:t>
      </w:r>
    </w:p>
    <w:p w:rsidR="00834409" w:rsidRDefault="00834409" w:rsidP="00834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русского языка и литературы нужно чередовать различные виды речевой деятельности: слушание, говорение, чтение, письмо; использовать приемы стимулирования интереса (создание ситуации занимательности, эмоционального переживания); менять формы организации учебного процесса (фронтальная, индивидуальная, групповая).</w:t>
      </w:r>
    </w:p>
    <w:p w:rsidR="00834409" w:rsidRDefault="00834409" w:rsidP="00834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09" w:rsidRDefault="00834409" w:rsidP="00834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виды деятельности и формы работы на уроках русского языка и литературы</w:t>
      </w:r>
    </w:p>
    <w:p w:rsidR="00834409" w:rsidRDefault="00834409" w:rsidP="00834409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учителя, лекция.</w:t>
      </w:r>
    </w:p>
    <w:p w:rsidR="00834409" w:rsidRDefault="00834409" w:rsidP="00834409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Лекция с презентацией (задействован зрительный и слуховой канал).</w:t>
      </w:r>
    </w:p>
    <w:p w:rsidR="00834409" w:rsidRDefault="00834409" w:rsidP="00834409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по цепочке.</w:t>
      </w:r>
    </w:p>
    <w:p w:rsidR="00834409" w:rsidRDefault="00834409" w:rsidP="00834409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Проговаривание правил хором вслух.</w:t>
      </w:r>
    </w:p>
    <w:p w:rsidR="00834409" w:rsidRDefault="00834409" w:rsidP="00834409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Воспроизведение материала (выполнение упражнений) по образцу.</w:t>
      </w:r>
    </w:p>
    <w:p w:rsidR="00834409" w:rsidRDefault="00834409" w:rsidP="00834409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Словарная работа (толкование слов, составление словарных статей, этимологический комментарий и т.д.).</w:t>
      </w:r>
    </w:p>
    <w:p w:rsidR="00834409" w:rsidRDefault="00834409" w:rsidP="00834409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карточкам.</w:t>
      </w:r>
    </w:p>
    <w:p w:rsidR="00834409" w:rsidRDefault="00834409" w:rsidP="00834409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текста.</w:t>
      </w:r>
    </w:p>
    <w:p w:rsidR="00834409" w:rsidRDefault="00834409" w:rsidP="00834409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характеристики героя.</w:t>
      </w:r>
    </w:p>
    <w:p w:rsidR="00834409" w:rsidRDefault="00834409" w:rsidP="00834409">
      <w:pPr>
        <w:pStyle w:val="a5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(выразительное, наизусть).</w:t>
      </w:r>
    </w:p>
    <w:p w:rsidR="00834409" w:rsidRDefault="00834409" w:rsidP="00834409">
      <w:pPr>
        <w:pStyle w:val="a5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Пересказ.</w:t>
      </w:r>
    </w:p>
    <w:p w:rsidR="00834409" w:rsidRDefault="00834409" w:rsidP="00834409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лингвистических загадок.</w:t>
      </w:r>
    </w:p>
    <w:p w:rsidR="00834409" w:rsidRDefault="00834409" w:rsidP="00834409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 с ресурсами интернет.</w:t>
      </w:r>
    </w:p>
    <w:p w:rsidR="00834409" w:rsidRDefault="00834409" w:rsidP="00834409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 с электронными учебниками и тренажерами.</w:t>
      </w:r>
    </w:p>
    <w:p w:rsidR="00834409" w:rsidRDefault="00834409" w:rsidP="00834409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Тестирование онлайн.</w:t>
      </w:r>
    </w:p>
    <w:p w:rsidR="00834409" w:rsidRDefault="00834409" w:rsidP="00834409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 со словарями.</w:t>
      </w:r>
    </w:p>
    <w:p w:rsidR="00834409" w:rsidRDefault="00834409" w:rsidP="00834409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Стихосложение.</w:t>
      </w:r>
    </w:p>
    <w:p w:rsidR="00834409" w:rsidRDefault="00834409" w:rsidP="00834409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текстов (устно и письменно).</w:t>
      </w:r>
    </w:p>
    <w:p w:rsidR="00834409" w:rsidRDefault="00834409" w:rsidP="00834409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409" w:rsidRDefault="00834409" w:rsidP="00834409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Лингвистические и литературные разминки.</w:t>
      </w:r>
    </w:p>
    <w:p w:rsidR="00834409" w:rsidRDefault="00834409" w:rsidP="00834409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Виртуальные экскурсии.</w:t>
      </w:r>
    </w:p>
    <w:p w:rsidR="00834409" w:rsidRDefault="00834409" w:rsidP="00834409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«Предметная» деятельность  (динамические пособия, сигнальные карточки, магнитные буквы).</w:t>
      </w:r>
    </w:p>
    <w:p w:rsidR="00834409" w:rsidRDefault="00834409" w:rsidP="00834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409" w:rsidRDefault="00834409" w:rsidP="00834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педагоги и методисты для облегчения процесса подготовки к уроку предлагают создавать </w:t>
      </w:r>
      <w:r>
        <w:rPr>
          <w:rFonts w:ascii="Times New Roman" w:hAnsi="Times New Roman" w:cs="Times New Roman"/>
          <w:sz w:val="24"/>
          <w:szCs w:val="24"/>
          <w:u w:val="single"/>
        </w:rPr>
        <w:t>«конструкторы урока»</w:t>
      </w:r>
      <w:r>
        <w:rPr>
          <w:rFonts w:ascii="Times New Roman" w:hAnsi="Times New Roman" w:cs="Times New Roman"/>
          <w:sz w:val="24"/>
          <w:szCs w:val="24"/>
        </w:rPr>
        <w:t xml:space="preserve"> (все имеющиеся в арсенале учителя виды и приемы работы надо распределить по этапам урока и затем выбирать).</w:t>
      </w:r>
    </w:p>
    <w:p w:rsidR="00834409" w:rsidRDefault="00834409" w:rsidP="008344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Пример такого конструктора (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Сафаргалиева Г</w:t>
        </w:r>
        <w:proofErr w:type="gramStart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 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Приемы педагогической техники на уроках русского языка и литературы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http://festival.1september.ru/articles/517423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34409" w:rsidRDefault="00834409" w:rsidP="00834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0"/>
        <w:gridCol w:w="1105"/>
        <w:gridCol w:w="1276"/>
        <w:gridCol w:w="1134"/>
        <w:gridCol w:w="1134"/>
        <w:gridCol w:w="1417"/>
        <w:gridCol w:w="1843"/>
      </w:tblGrid>
      <w:tr w:rsidR="00834409" w:rsidTr="00834409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….</w:t>
            </w:r>
          </w:p>
        </w:tc>
      </w:tr>
      <w:tr w:rsidR="00834409" w:rsidTr="00834409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урока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Простой опрос по базовым вопросам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“Да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ет”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P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4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Фантастическая добавка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Взаимоопрос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Театрализация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выполнения домашнего задания</w:t>
            </w:r>
          </w:p>
        </w:tc>
      </w:tr>
      <w:tr w:rsidR="00834409" w:rsidTr="00834409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нового материала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Привлекательная цель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Удивляй!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Практичность теории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Проблемный диалог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Лови ошибку!</w:t>
            </w:r>
          </w:p>
        </w:tc>
      </w:tr>
      <w:tr w:rsidR="00834409" w:rsidTr="00834409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Закрепление, тренировка, отработка умений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Лови ошибку!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– конференция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– тренинг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Взаимоопрос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Деловая игра “Компетентность”</w:t>
            </w:r>
          </w:p>
        </w:tc>
      </w:tr>
      <w:tr w:rsidR="00834409" w:rsidTr="00834409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Своя опора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Повторяем с контролем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Свои примеры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Пересечение тем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в случайность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Показательный ответ</w:t>
            </w:r>
          </w:p>
        </w:tc>
      </w:tr>
      <w:tr w:rsidR="00834409" w:rsidTr="00834409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“Светофор”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 по цепочке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Программируемый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опрос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Обычная контрольн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ая работа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Выборочный контроль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Блиц -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</w:t>
            </w:r>
            <w:proofErr w:type="gramEnd"/>
          </w:p>
        </w:tc>
      </w:tr>
      <w:tr w:rsidR="00834409" w:rsidTr="00834409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массивом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 уровня домашнего задания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Необычность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обычного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Творчество работает на будущее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задание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409" w:rsidTr="00834409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Конец урока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 - итог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Отсроченная отгадка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“подводящий итог”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“Психолог”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409" w:rsidRDefault="0083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34409" w:rsidRDefault="00834409" w:rsidP="00834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09" w:rsidRDefault="00834409" w:rsidP="00834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Примерный план урока литературы с чередованием видов деятельности учащихся.</w:t>
      </w:r>
    </w:p>
    <w:p w:rsidR="00834409" w:rsidRDefault="00834409" w:rsidP="00834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09" w:rsidRDefault="00834409" w:rsidP="00834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литературы в 7 классе.</w:t>
      </w:r>
    </w:p>
    <w:p w:rsidR="00834409" w:rsidRDefault="00834409" w:rsidP="008344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А.П. Чехов. </w:t>
      </w:r>
      <w:r w:rsidRPr="00834409">
        <w:rPr>
          <w:rFonts w:ascii="Times New Roman" w:hAnsi="Times New Roman" w:cs="Times New Roman"/>
          <w:b/>
          <w:bCs/>
          <w:sz w:val="24"/>
          <w:szCs w:val="24"/>
        </w:rPr>
        <w:t>«Толстый и тонкий»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34409" w:rsidRDefault="00834409" w:rsidP="00834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урок анализа литературного произведения.</w:t>
      </w:r>
    </w:p>
    <w:p w:rsidR="00834409" w:rsidRDefault="00834409" w:rsidP="00834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6653"/>
      </w:tblGrid>
      <w:tr w:rsidR="00834409" w:rsidTr="00834409">
        <w:trPr>
          <w:trHeight w:val="16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09" w:rsidRDefault="00834409">
            <w:pPr>
              <w:spacing w:after="0" w:line="240" w:lineRule="auto"/>
              <w:ind w:left="-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09" w:rsidRDefault="00834409">
            <w:pPr>
              <w:spacing w:after="0" w:line="240" w:lineRule="auto"/>
              <w:ind w:left="-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834409" w:rsidTr="00834409">
        <w:trPr>
          <w:trHeight w:val="1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09" w:rsidRDefault="00834409">
            <w:pPr>
              <w:spacing w:after="0" w:line="240" w:lineRule="auto"/>
              <w:ind w:lef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09" w:rsidRDefault="00834409">
            <w:pPr>
              <w:spacing w:after="0" w:line="240" w:lineRule="auto"/>
              <w:ind w:lef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разминка.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вспоминают названия рассказов Чехова, изученных ранее, с помощью кроссворда (фронтальная работа, создание ситуации занимательности).</w:t>
            </w:r>
          </w:p>
        </w:tc>
      </w:tr>
      <w:tr w:rsidR="00834409" w:rsidTr="00834409">
        <w:trPr>
          <w:trHeight w:val="16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09" w:rsidRDefault="00834409">
            <w:pPr>
              <w:spacing w:after="0" w:line="240" w:lineRule="auto"/>
              <w:ind w:lef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34409" w:rsidRDefault="00834409">
            <w:pPr>
              <w:spacing w:after="0" w:line="240" w:lineRule="auto"/>
              <w:ind w:lef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09" w:rsidRDefault="00834409">
            <w:pPr>
              <w:spacing w:after="0" w:line="240" w:lineRule="auto"/>
              <w:ind w:lef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 о писателе.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 беседа, чтение подготовленных дома вопросов по статье, фактов биографии.</w:t>
            </w:r>
          </w:p>
        </w:tc>
      </w:tr>
      <w:tr w:rsidR="00834409" w:rsidTr="0083440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409" w:rsidRDefault="008344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09" w:rsidRDefault="00834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литературных терминов.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 беседа чередуется с показом слайдов.</w:t>
            </w:r>
          </w:p>
        </w:tc>
      </w:tr>
      <w:tr w:rsidR="00834409" w:rsidTr="00834409">
        <w:trPr>
          <w:trHeight w:val="1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09" w:rsidRDefault="00834409">
            <w:pPr>
              <w:spacing w:after="0" w:line="240" w:lineRule="auto"/>
              <w:ind w:lef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и задач.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09" w:rsidRDefault="008344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цели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Устные высказывания, запись темы в тетрадь.</w:t>
            </w:r>
          </w:p>
        </w:tc>
      </w:tr>
      <w:tr w:rsidR="00834409" w:rsidTr="00834409">
        <w:trPr>
          <w:trHeight w:val="1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09" w:rsidRDefault="00834409">
            <w:pPr>
              <w:spacing w:after="0" w:line="240" w:lineRule="auto"/>
              <w:ind w:lef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произведения:</w:t>
            </w:r>
          </w:p>
          <w:p w:rsidR="00834409" w:rsidRDefault="00834409" w:rsidP="006A0E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знаний;</w:t>
            </w:r>
          </w:p>
          <w:p w:rsidR="00834409" w:rsidRDefault="00834409">
            <w:pPr>
              <w:spacing w:after="0" w:line="240" w:lineRule="auto"/>
              <w:ind w:left="6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09" w:rsidRDefault="00834409">
            <w:pPr>
              <w:spacing w:after="0" w:line="240" w:lineRule="auto"/>
              <w:ind w:left="6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09" w:rsidRDefault="00834409">
            <w:pPr>
              <w:spacing w:after="0" w:line="240" w:lineRule="auto"/>
              <w:ind w:left="6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09" w:rsidRDefault="00834409" w:rsidP="006A0E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нового;</w:t>
            </w:r>
          </w:p>
          <w:p w:rsidR="00834409" w:rsidRDefault="00834409">
            <w:pPr>
              <w:spacing w:after="0" w:line="240" w:lineRule="auto"/>
              <w:ind w:left="6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09" w:rsidRDefault="00834409" w:rsidP="006A0E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закрепление.</w:t>
            </w:r>
          </w:p>
          <w:p w:rsidR="00834409" w:rsidRDefault="00834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09" w:rsidRDefault="00834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09" w:rsidRDefault="00834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Вспоминаем прочитанное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34409" w:rsidRDefault="00834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 “Угадай фамилии чеховских героев”. </w:t>
            </w:r>
          </w:p>
          <w:p w:rsidR="00834409" w:rsidRDefault="00834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Частичный пересказ по вопросам учителя. </w:t>
            </w:r>
          </w:p>
          <w:p w:rsidR="00834409" w:rsidRDefault="00834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834409" w:rsidRDefault="00834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 по теории литературы.</w:t>
            </w:r>
          </w:p>
          <w:p w:rsidR="00834409" w:rsidRDefault="00834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 учителя о художественной детали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(новый термин) с демонстрацией слайдов. Запись в тетрадь.</w:t>
            </w:r>
          </w:p>
          <w:p w:rsidR="00834409" w:rsidRDefault="00834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художественных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использованных в рассказе. Групповая работа (каждая группа работает  с одним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редством, затем устно рассказывает классу).</w:t>
            </w:r>
          </w:p>
        </w:tc>
      </w:tr>
      <w:tr w:rsidR="00834409" w:rsidTr="00834409">
        <w:trPr>
          <w:trHeight w:val="1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09" w:rsidRDefault="00834409">
            <w:pPr>
              <w:spacing w:after="0" w:line="240" w:lineRule="auto"/>
              <w:ind w:lef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усвоения знаний и коррекция.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09" w:rsidRDefault="00834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Формулирование выводов.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приемы использует Чехов для создания комического эффекта?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 порок высмеивает?)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Устная работа.</w:t>
            </w:r>
          </w:p>
          <w:p w:rsidR="00834409" w:rsidRDefault="008344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Самостоятельный письменный ответ. 3 уровня задания.</w:t>
            </w:r>
          </w:p>
        </w:tc>
      </w:tr>
      <w:tr w:rsidR="00834409" w:rsidTr="00834409">
        <w:trPr>
          <w:trHeight w:val="1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09" w:rsidRDefault="00834409">
            <w:pPr>
              <w:spacing w:after="0" w:line="240" w:lineRule="auto"/>
              <w:ind w:lef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09" w:rsidRDefault="008344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Объяснение учителя. </w:t>
            </w:r>
          </w:p>
        </w:tc>
      </w:tr>
    </w:tbl>
    <w:p w:rsidR="00834409" w:rsidRDefault="00834409" w:rsidP="00834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4409" w:rsidRDefault="00834409" w:rsidP="00834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4A2" w:rsidRDefault="009024A2"/>
    <w:sectPr w:rsidR="0090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69B2"/>
    <w:multiLevelType w:val="multilevel"/>
    <w:tmpl w:val="441E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4A0F8E"/>
    <w:multiLevelType w:val="hybridMultilevel"/>
    <w:tmpl w:val="CB90F7D0"/>
    <w:lvl w:ilvl="0" w:tplc="0419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92"/>
    <w:rsid w:val="005B3892"/>
    <w:rsid w:val="00834409"/>
    <w:rsid w:val="009024A2"/>
    <w:rsid w:val="00E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0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40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3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4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0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40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3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4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0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174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103-054-1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1225</Words>
  <Characters>6984</Characters>
  <Application>Microsoft Office Word</Application>
  <DocSecurity>0</DocSecurity>
  <Lines>58</Lines>
  <Paragraphs>16</Paragraphs>
  <ScaleCrop>false</ScaleCrop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2</cp:revision>
  <dcterms:created xsi:type="dcterms:W3CDTF">2015-11-11T16:30:00Z</dcterms:created>
  <dcterms:modified xsi:type="dcterms:W3CDTF">2015-11-11T16:33:00Z</dcterms:modified>
</cp:coreProperties>
</file>