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4" w:rsidRPr="00644906" w:rsidRDefault="00F31394" w:rsidP="00423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>УДК 37.103.32, 37.013.46</w:t>
      </w:r>
    </w:p>
    <w:p w:rsidR="001D0C8F" w:rsidRPr="00644906" w:rsidRDefault="001D0C8F" w:rsidP="004230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906">
        <w:rPr>
          <w:rFonts w:ascii="Times New Roman" w:hAnsi="Times New Roman"/>
          <w:b/>
          <w:sz w:val="28"/>
          <w:szCs w:val="28"/>
        </w:rPr>
        <w:t xml:space="preserve">Оценочная деятельность </w:t>
      </w:r>
      <w:r w:rsidR="00F61ED1" w:rsidRPr="00644906">
        <w:rPr>
          <w:rFonts w:ascii="Times New Roman" w:hAnsi="Times New Roman"/>
          <w:b/>
          <w:sz w:val="28"/>
          <w:szCs w:val="28"/>
        </w:rPr>
        <w:t xml:space="preserve">учителя </w:t>
      </w:r>
      <w:r w:rsidRPr="00644906">
        <w:rPr>
          <w:rFonts w:ascii="Times New Roman" w:hAnsi="Times New Roman"/>
          <w:b/>
          <w:sz w:val="28"/>
          <w:szCs w:val="28"/>
        </w:rPr>
        <w:t>в условиях реализации ФГОС</w:t>
      </w:r>
    </w:p>
    <w:p w:rsidR="00F31394" w:rsidRPr="00644906" w:rsidRDefault="00F31394" w:rsidP="004230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906">
        <w:rPr>
          <w:rFonts w:ascii="Times New Roman" w:hAnsi="Times New Roman"/>
          <w:b/>
          <w:sz w:val="28"/>
          <w:szCs w:val="28"/>
        </w:rPr>
        <w:t>Коновалова Юлия Игоревна</w:t>
      </w:r>
    </w:p>
    <w:p w:rsidR="001F4160" w:rsidRPr="00644906" w:rsidRDefault="001F4160" w:rsidP="00423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>МАОУ гимназия №177</w:t>
      </w:r>
      <w:r w:rsidR="003C65ED" w:rsidRPr="00644906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3C65ED" w:rsidRPr="00644906">
        <w:rPr>
          <w:rFonts w:ascii="Times New Roman" w:hAnsi="Times New Roman"/>
          <w:sz w:val="28"/>
          <w:szCs w:val="28"/>
        </w:rPr>
        <w:t>.Е</w:t>
      </w:r>
      <w:proofErr w:type="gramEnd"/>
      <w:r w:rsidR="003C65ED" w:rsidRPr="00644906">
        <w:rPr>
          <w:rFonts w:ascii="Times New Roman" w:hAnsi="Times New Roman"/>
          <w:sz w:val="28"/>
          <w:szCs w:val="28"/>
        </w:rPr>
        <w:t>катеринбург</w:t>
      </w:r>
    </w:p>
    <w:p w:rsidR="001F4160" w:rsidRPr="00644906" w:rsidRDefault="001F4160" w:rsidP="00423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3468" w:rsidRPr="00644906" w:rsidRDefault="00674D1D" w:rsidP="00423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 xml:space="preserve">В результате принятия новых федеральных государственных образовательных стандартов (ФГОС) педагогическое сообщество определило приоритетные направления развития образовательного процесса. Стимулирование </w:t>
      </w:r>
      <w:r w:rsidR="00865244" w:rsidRPr="00644906">
        <w:rPr>
          <w:rFonts w:ascii="Times New Roman" w:hAnsi="Times New Roman"/>
          <w:sz w:val="28"/>
          <w:szCs w:val="28"/>
        </w:rPr>
        <w:t>персональности</w:t>
      </w:r>
      <w:r w:rsidRPr="00644906">
        <w:rPr>
          <w:rFonts w:ascii="Times New Roman" w:hAnsi="Times New Roman"/>
          <w:sz w:val="28"/>
          <w:szCs w:val="28"/>
        </w:rPr>
        <w:t xml:space="preserve"> школьника, </w:t>
      </w:r>
      <w:r w:rsidR="007A5DDE" w:rsidRPr="00644906">
        <w:rPr>
          <w:rFonts w:ascii="Times New Roman" w:hAnsi="Times New Roman"/>
          <w:sz w:val="28"/>
          <w:szCs w:val="28"/>
        </w:rPr>
        <w:t>принятие</w:t>
      </w:r>
      <w:r w:rsidR="005363E3" w:rsidRPr="00644906">
        <w:rPr>
          <w:rFonts w:ascii="Times New Roman" w:hAnsi="Times New Roman"/>
          <w:sz w:val="28"/>
          <w:szCs w:val="28"/>
        </w:rPr>
        <w:t xml:space="preserve"> школьником</w:t>
      </w:r>
      <w:r w:rsidR="007A5DDE" w:rsidRPr="00644906">
        <w:rPr>
          <w:rFonts w:ascii="Times New Roman" w:hAnsi="Times New Roman"/>
          <w:sz w:val="28"/>
          <w:szCs w:val="28"/>
        </w:rPr>
        <w:t xml:space="preserve"> </w:t>
      </w:r>
      <w:r w:rsidRPr="00644906">
        <w:rPr>
          <w:rFonts w:ascii="Times New Roman" w:hAnsi="Times New Roman"/>
          <w:sz w:val="28"/>
          <w:szCs w:val="28"/>
        </w:rPr>
        <w:t xml:space="preserve">активной роли </w:t>
      </w:r>
      <w:r w:rsidR="007A5DDE" w:rsidRPr="00644906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 w:rsidRPr="00644906">
        <w:rPr>
          <w:rFonts w:ascii="Times New Roman" w:hAnsi="Times New Roman"/>
          <w:sz w:val="28"/>
          <w:szCs w:val="28"/>
        </w:rPr>
        <w:t>и ответственности за окончательный результат при одновременном посредничестве, участии и помощи учителя – такие задачи сформулированы для современного педагогического работника. Как следствие, меняются требования к системе и процессу оценивания установленных результатов, что предполагает новый взгляд на оценочную деятельность учителя в рамках введенных ФГОС</w:t>
      </w:r>
      <w:r w:rsidR="00644906">
        <w:rPr>
          <w:rFonts w:ascii="Times New Roman" w:hAnsi="Times New Roman"/>
          <w:sz w:val="28"/>
          <w:szCs w:val="28"/>
        </w:rPr>
        <w:t xml:space="preserve"> </w:t>
      </w:r>
      <w:r w:rsidR="00644906" w:rsidRPr="00644906">
        <w:rPr>
          <w:rFonts w:ascii="Times New Roman" w:hAnsi="Times New Roman"/>
          <w:sz w:val="28"/>
          <w:szCs w:val="28"/>
        </w:rPr>
        <w:t>[</w:t>
      </w:r>
      <w:r w:rsidR="0064490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644906" w:rsidRPr="00644906">
        <w:rPr>
          <w:rFonts w:ascii="Times New Roman" w:hAnsi="Times New Roman"/>
          <w:sz w:val="28"/>
          <w:szCs w:val="28"/>
        </w:rPr>
        <w:t>]</w:t>
      </w:r>
      <w:r w:rsidRPr="00644906">
        <w:rPr>
          <w:rFonts w:ascii="Times New Roman" w:hAnsi="Times New Roman"/>
          <w:sz w:val="28"/>
          <w:szCs w:val="28"/>
        </w:rPr>
        <w:t>.</w:t>
      </w:r>
    </w:p>
    <w:p w:rsidR="00143E5E" w:rsidRPr="00644906" w:rsidRDefault="00040B22" w:rsidP="00143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>В связи со всем в</w:t>
      </w:r>
      <w:r w:rsidR="003F0498" w:rsidRPr="00644906">
        <w:rPr>
          <w:rFonts w:ascii="Times New Roman" w:hAnsi="Times New Roman"/>
          <w:sz w:val="28"/>
          <w:szCs w:val="28"/>
        </w:rPr>
        <w:t>ышеперечисленным, автором настоящей</w:t>
      </w:r>
      <w:r w:rsidRPr="00644906">
        <w:rPr>
          <w:rFonts w:ascii="Times New Roman" w:hAnsi="Times New Roman"/>
          <w:sz w:val="28"/>
          <w:szCs w:val="28"/>
        </w:rPr>
        <w:t xml:space="preserve"> работы была разработана модель оценки знаний учащихся с учетом новых стандартов образования. Базой опытно-поисковой работы стало образовательное учреждение </w:t>
      </w:r>
      <w:r w:rsidR="00287AB8" w:rsidRPr="00644906">
        <w:rPr>
          <w:rFonts w:ascii="Times New Roman" w:hAnsi="Times New Roman"/>
          <w:sz w:val="28"/>
          <w:szCs w:val="28"/>
        </w:rPr>
        <w:t>«</w:t>
      </w:r>
      <w:r w:rsidR="005B05FD" w:rsidRPr="00644906">
        <w:rPr>
          <w:rFonts w:ascii="Times New Roman" w:hAnsi="Times New Roman"/>
          <w:sz w:val="28"/>
          <w:szCs w:val="28"/>
        </w:rPr>
        <w:t>МА</w:t>
      </w:r>
      <w:r w:rsidRPr="00644906">
        <w:rPr>
          <w:rFonts w:ascii="Times New Roman" w:hAnsi="Times New Roman"/>
          <w:sz w:val="28"/>
          <w:szCs w:val="28"/>
        </w:rPr>
        <w:t>ОУ гимназия № 177</w:t>
      </w:r>
      <w:r w:rsidR="00287AB8" w:rsidRPr="00644906">
        <w:rPr>
          <w:rFonts w:ascii="Times New Roman" w:hAnsi="Times New Roman"/>
          <w:sz w:val="28"/>
          <w:szCs w:val="28"/>
        </w:rPr>
        <w:t>»</w:t>
      </w:r>
      <w:r w:rsidRPr="00644906">
        <w:rPr>
          <w:rFonts w:ascii="Times New Roman" w:hAnsi="Times New Roman"/>
          <w:sz w:val="28"/>
          <w:szCs w:val="28"/>
        </w:rPr>
        <w:t xml:space="preserve"> г. Екатеринбурга</w:t>
      </w:r>
      <w:r w:rsidR="00865244" w:rsidRPr="00644906">
        <w:rPr>
          <w:rFonts w:ascii="Times New Roman" w:hAnsi="Times New Roman"/>
          <w:sz w:val="28"/>
          <w:szCs w:val="28"/>
        </w:rPr>
        <w:t xml:space="preserve"> (рис.1)</w:t>
      </w:r>
      <w:r w:rsidR="00143E5E" w:rsidRPr="00644906">
        <w:rPr>
          <w:rFonts w:ascii="Times New Roman" w:hAnsi="Times New Roman"/>
          <w:sz w:val="28"/>
          <w:szCs w:val="28"/>
        </w:rPr>
        <w:t xml:space="preserve">. </w:t>
      </w:r>
    </w:p>
    <w:p w:rsidR="00143E5E" w:rsidRPr="00644906" w:rsidRDefault="00143E5E" w:rsidP="00143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906">
        <w:rPr>
          <w:rFonts w:ascii="Times New Roman" w:hAnsi="Times New Roman"/>
          <w:sz w:val="28"/>
          <w:szCs w:val="28"/>
        </w:rPr>
        <w:t xml:space="preserve">По мнению автора, объективная и эффективная оценочная деятельность основывается на формирующем подходе, который предполагает принцип сочетания внутренней и внешней оценки, приоритетность </w:t>
      </w:r>
      <w:proofErr w:type="spellStart"/>
      <w:r w:rsidRPr="00644906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644906">
        <w:rPr>
          <w:rFonts w:ascii="Times New Roman" w:hAnsi="Times New Roman"/>
          <w:sz w:val="28"/>
          <w:szCs w:val="28"/>
        </w:rPr>
        <w:t xml:space="preserve"> учащегося, опору на отличную от пятибалльной шкалу оценки, а также разграничение промежуточного и констатирующего оценивания</w:t>
      </w:r>
      <w:r w:rsidR="005B05FD" w:rsidRPr="00644906">
        <w:rPr>
          <w:rFonts w:ascii="Times New Roman" w:hAnsi="Times New Roman"/>
          <w:sz w:val="28"/>
          <w:szCs w:val="28"/>
        </w:rPr>
        <w:t xml:space="preserve"> [3]</w:t>
      </w:r>
      <w:r w:rsidRPr="00644906">
        <w:rPr>
          <w:rFonts w:ascii="Times New Roman" w:hAnsi="Times New Roman"/>
          <w:sz w:val="28"/>
          <w:szCs w:val="28"/>
        </w:rPr>
        <w:t>.</w:t>
      </w:r>
      <w:proofErr w:type="gramEnd"/>
      <w:r w:rsidRPr="00644906">
        <w:rPr>
          <w:rFonts w:ascii="Times New Roman" w:hAnsi="Times New Roman"/>
          <w:sz w:val="28"/>
          <w:szCs w:val="28"/>
        </w:rPr>
        <w:t xml:space="preserve"> Оценочная деятельность должна выявлять личностные, предметные и метапредметные результаты учащихся; быть объективной, достоверной и независимой от личности учителя/ученика.</w:t>
      </w:r>
      <w:r w:rsidR="00F31394" w:rsidRPr="00644906">
        <w:rPr>
          <w:rFonts w:ascii="Times New Roman" w:hAnsi="Times New Roman"/>
          <w:sz w:val="28"/>
          <w:szCs w:val="28"/>
          <w:lang w:eastAsia="ru-RU"/>
        </w:rPr>
        <w:t xml:space="preserve"> В инновационной школе учитель решает сам, как часто ему надлежит оценивать детей, при этом он учитывает целый ряд психолого-педагогических параметров: возраст детей, уровень их обученности, сложность учебного материала и пр. Он знает, что в определённых случаях вообще стоит воздержаться от выставления школьникам отметок, заменив их небольшими устными или письменными характеристиками выполненных заданий [2].</w:t>
      </w:r>
    </w:p>
    <w:p w:rsidR="00143E5E" w:rsidRPr="00644906" w:rsidRDefault="00143E5E" w:rsidP="00143E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 xml:space="preserve">В результате опытно-экспериментальной работы с применением представленной выше модели была создана методика, выявляющая степень подготовки учителя к осуществлению оценочной деятельности и способствующая развитию учебной деятельности школьников. Эффективность разработанной структурно-функциональной модели была проверена средствами естественнонаучного образования в условиях реализации ФГОС на промежуточном и итоговом этапе диагностики. Оценочная деятельность учителя в современных условиях новых стандартов ФГОС может быть скорректирована с учетом успешного </w:t>
      </w:r>
      <w:proofErr w:type="gramStart"/>
      <w:r w:rsidRPr="00644906">
        <w:rPr>
          <w:rFonts w:ascii="Times New Roman" w:hAnsi="Times New Roman"/>
          <w:sz w:val="28"/>
          <w:szCs w:val="28"/>
        </w:rPr>
        <w:t>опыта внедрения представленной модели оценки знаний учащихся</w:t>
      </w:r>
      <w:proofErr w:type="gramEnd"/>
      <w:r w:rsidRPr="00644906">
        <w:rPr>
          <w:rFonts w:ascii="Times New Roman" w:hAnsi="Times New Roman"/>
          <w:sz w:val="28"/>
          <w:szCs w:val="28"/>
        </w:rPr>
        <w:t xml:space="preserve"> в образовательном уч</w:t>
      </w:r>
      <w:r w:rsidR="005B05FD" w:rsidRPr="00644906">
        <w:rPr>
          <w:rFonts w:ascii="Times New Roman" w:hAnsi="Times New Roman"/>
          <w:sz w:val="28"/>
          <w:szCs w:val="28"/>
        </w:rPr>
        <w:t>реждении «МА</w:t>
      </w:r>
      <w:r w:rsidRPr="00644906">
        <w:rPr>
          <w:rFonts w:ascii="Times New Roman" w:hAnsi="Times New Roman"/>
          <w:sz w:val="28"/>
          <w:szCs w:val="28"/>
        </w:rPr>
        <w:t>ОУ гимназия № 177» г. Екатеринбурга.</w:t>
      </w:r>
    </w:p>
    <w:p w:rsidR="008E3407" w:rsidRPr="00644906" w:rsidRDefault="008E3407" w:rsidP="00423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498" w:rsidRPr="00644906" w:rsidRDefault="00507AC5" w:rsidP="00040B22">
      <w:pPr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9010BE" wp14:editId="72DF1526">
            <wp:extent cx="5935980" cy="6324600"/>
            <wp:effectExtent l="0" t="0" r="7620" b="0"/>
            <wp:docPr id="1" name="Рисунок 1" descr="k1r8Pzg_b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1r8Pzg_b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34" w:rsidRPr="00644906" w:rsidRDefault="00865244" w:rsidP="00143E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>Рис.1. Модель оценочной деятельности</w:t>
      </w:r>
    </w:p>
    <w:p w:rsidR="00644906" w:rsidRDefault="00644906" w:rsidP="00605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5434" w:rsidRPr="00644906" w:rsidRDefault="005B05FD" w:rsidP="00605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>В ходе работы</w:t>
      </w:r>
      <w:r w:rsidR="00605434" w:rsidRPr="00644906">
        <w:rPr>
          <w:rFonts w:ascii="Times New Roman" w:hAnsi="Times New Roman"/>
          <w:bCs/>
          <w:sz w:val="28"/>
          <w:szCs w:val="28"/>
        </w:rPr>
        <w:t xml:space="preserve"> доказано, что оценочная деятельность будет объективной, достоверной, эффективной, обучающей, мотивирующей, если будет основана на формирующем подходе, предполагающем:</w:t>
      </w:r>
    </w:p>
    <w:p w:rsidR="00605434" w:rsidRPr="00644906" w:rsidRDefault="00605434" w:rsidP="00605434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>принципы сочетания внутренней и внешней оценки, сочетания оценки и самооценки;</w:t>
      </w:r>
    </w:p>
    <w:p w:rsidR="00605434" w:rsidRPr="00644906" w:rsidRDefault="00605434" w:rsidP="00605434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 xml:space="preserve">приоритет деятельности учащегося по </w:t>
      </w:r>
      <w:proofErr w:type="spellStart"/>
      <w:r w:rsidRPr="00644906">
        <w:rPr>
          <w:rFonts w:ascii="Times New Roman" w:hAnsi="Times New Roman"/>
          <w:bCs/>
          <w:sz w:val="28"/>
          <w:szCs w:val="28"/>
        </w:rPr>
        <w:t>самооцениванию</w:t>
      </w:r>
      <w:proofErr w:type="spellEnd"/>
      <w:r w:rsidRPr="00644906">
        <w:rPr>
          <w:rFonts w:ascii="Times New Roman" w:hAnsi="Times New Roman"/>
          <w:bCs/>
          <w:sz w:val="28"/>
          <w:szCs w:val="28"/>
        </w:rPr>
        <w:t xml:space="preserve"> при обучении;</w:t>
      </w:r>
    </w:p>
    <w:p w:rsidR="00605434" w:rsidRPr="00644906" w:rsidRDefault="00605434" w:rsidP="00605434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44906">
        <w:rPr>
          <w:rFonts w:ascii="Times New Roman" w:hAnsi="Times New Roman"/>
          <w:bCs/>
          <w:sz w:val="28"/>
          <w:szCs w:val="28"/>
        </w:rPr>
        <w:t>опору на отличную от пятибалльной шкалу оценки;</w:t>
      </w:r>
      <w:proofErr w:type="gramEnd"/>
    </w:p>
    <w:p w:rsidR="00605434" w:rsidRPr="00644906" w:rsidRDefault="00605434" w:rsidP="00605434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44906">
        <w:rPr>
          <w:rFonts w:ascii="Times New Roman" w:hAnsi="Times New Roman"/>
          <w:bCs/>
          <w:sz w:val="28"/>
          <w:szCs w:val="28"/>
        </w:rPr>
        <w:t>критериальный</w:t>
      </w:r>
      <w:proofErr w:type="spellEnd"/>
      <w:r w:rsidRPr="00644906">
        <w:rPr>
          <w:rFonts w:ascii="Times New Roman" w:hAnsi="Times New Roman"/>
          <w:bCs/>
          <w:sz w:val="28"/>
          <w:szCs w:val="28"/>
        </w:rPr>
        <w:t xml:space="preserve"> подход как основу;</w:t>
      </w:r>
    </w:p>
    <w:p w:rsidR="00605434" w:rsidRPr="00644906" w:rsidRDefault="00605434" w:rsidP="00605434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>разграничение промежуточного и констатирующего оценивания.</w:t>
      </w:r>
    </w:p>
    <w:p w:rsidR="00605434" w:rsidRPr="00644906" w:rsidRDefault="00605434" w:rsidP="006054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906">
        <w:rPr>
          <w:rFonts w:ascii="Times New Roman" w:hAnsi="Times New Roman"/>
          <w:bCs/>
          <w:sz w:val="28"/>
          <w:szCs w:val="28"/>
        </w:rPr>
        <w:t>Также оценочная деятельность учителя должна удовлетворять следующим требованиям:</w:t>
      </w:r>
    </w:p>
    <w:p w:rsidR="00605434" w:rsidRPr="00644906" w:rsidRDefault="00605434" w:rsidP="005B05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lastRenderedPageBreak/>
        <w:t>оценивать личностные, предметные и метапредметные результаты учащихся;</w:t>
      </w:r>
    </w:p>
    <w:p w:rsidR="00605434" w:rsidRPr="00644906" w:rsidRDefault="00605434" w:rsidP="005B05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4906">
        <w:rPr>
          <w:rFonts w:ascii="Times New Roman" w:hAnsi="Times New Roman"/>
          <w:sz w:val="28"/>
          <w:szCs w:val="28"/>
        </w:rPr>
        <w:t>быть объективной, достоверной и независимой от личности ученика/ учителя.</w:t>
      </w:r>
    </w:p>
    <w:p w:rsidR="003C65ED" w:rsidRPr="00644906" w:rsidRDefault="003C65ED" w:rsidP="00143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327" w:rsidRPr="00644906" w:rsidRDefault="00896327" w:rsidP="00143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4906">
        <w:rPr>
          <w:rFonts w:ascii="Times New Roman" w:hAnsi="Times New Roman"/>
          <w:b/>
          <w:sz w:val="28"/>
          <w:szCs w:val="28"/>
        </w:rPr>
        <w:t>Библиографический указатель:</w:t>
      </w:r>
    </w:p>
    <w:p w:rsidR="00C50C13" w:rsidRPr="00644906" w:rsidRDefault="00C50C13" w:rsidP="00143E5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Звонников</w:t>
      </w:r>
      <w:proofErr w:type="spellEnd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В.И. Современные средства оценивания результатов обучения [Текст] / В.И. </w:t>
      </w:r>
      <w:proofErr w:type="spellStart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Звонников</w:t>
      </w:r>
      <w:proofErr w:type="spellEnd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М.Б. </w:t>
      </w:r>
      <w:proofErr w:type="spellStart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Челышкова</w:t>
      </w:r>
      <w:proofErr w:type="spellEnd"/>
      <w:r w:rsidRPr="006449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– М.: Издательский центр «Академия», 2007. – 224 с.</w:t>
      </w:r>
    </w:p>
    <w:p w:rsidR="00C50C13" w:rsidRPr="00644906" w:rsidRDefault="00C50C13" w:rsidP="00143E5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06">
        <w:rPr>
          <w:rFonts w:ascii="Times New Roman" w:hAnsi="Times New Roman"/>
          <w:sz w:val="28"/>
          <w:szCs w:val="28"/>
          <w:lang w:eastAsia="ru-RU"/>
        </w:rPr>
        <w:t>Ксензова, Г.Ю. Оценочная деятельность учителя [Текст]: учебно-методическое пособие / Г.Ю. Ксензова. — М.: Педагогическое общество России, 2002. — 128 с.</w:t>
      </w:r>
    </w:p>
    <w:p w:rsidR="00507AC5" w:rsidRPr="00644906" w:rsidRDefault="00C50C13" w:rsidP="00143E5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4906">
        <w:rPr>
          <w:rFonts w:ascii="Times New Roman" w:hAnsi="Times New Roman"/>
          <w:sz w:val="28"/>
          <w:szCs w:val="28"/>
          <w:lang w:eastAsia="ru-RU"/>
        </w:rPr>
        <w:t>Пинская</w:t>
      </w:r>
      <w:proofErr w:type="spellEnd"/>
      <w:r w:rsidRPr="00644906">
        <w:rPr>
          <w:rFonts w:ascii="Times New Roman" w:hAnsi="Times New Roman"/>
          <w:sz w:val="28"/>
          <w:szCs w:val="28"/>
          <w:lang w:eastAsia="ru-RU"/>
        </w:rPr>
        <w:t>, М.А.</w:t>
      </w:r>
      <w:r w:rsidR="00644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4906">
        <w:rPr>
          <w:rFonts w:ascii="Times New Roman" w:hAnsi="Times New Roman"/>
          <w:sz w:val="28"/>
          <w:szCs w:val="28"/>
          <w:lang w:eastAsia="ru-RU"/>
        </w:rPr>
        <w:t xml:space="preserve">Формирующее оценивание: оценивание в классе: </w:t>
      </w:r>
      <w:proofErr w:type="spellStart"/>
      <w:r w:rsidRPr="00644906">
        <w:rPr>
          <w:rFonts w:ascii="Times New Roman" w:hAnsi="Times New Roman"/>
          <w:sz w:val="28"/>
          <w:szCs w:val="28"/>
          <w:lang w:eastAsia="ru-RU"/>
        </w:rPr>
        <w:t>учеб</w:t>
      </w:r>
      <w:proofErr w:type="gramStart"/>
      <w:r w:rsidRPr="00644906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644906">
        <w:rPr>
          <w:rFonts w:ascii="Times New Roman" w:hAnsi="Times New Roman"/>
          <w:sz w:val="28"/>
          <w:szCs w:val="28"/>
          <w:lang w:eastAsia="ru-RU"/>
        </w:rPr>
        <w:t>особие</w:t>
      </w:r>
      <w:proofErr w:type="spellEnd"/>
      <w:r w:rsidRPr="00644906">
        <w:rPr>
          <w:rFonts w:ascii="Times New Roman" w:hAnsi="Times New Roman"/>
          <w:sz w:val="28"/>
          <w:szCs w:val="28"/>
          <w:lang w:eastAsia="ru-RU"/>
        </w:rPr>
        <w:t xml:space="preserve"> [Текст] / М.А. </w:t>
      </w:r>
      <w:proofErr w:type="spellStart"/>
      <w:r w:rsidRPr="00644906">
        <w:rPr>
          <w:rFonts w:ascii="Times New Roman" w:hAnsi="Times New Roman"/>
          <w:sz w:val="28"/>
          <w:szCs w:val="28"/>
          <w:lang w:eastAsia="ru-RU"/>
        </w:rPr>
        <w:t>Пинская</w:t>
      </w:r>
      <w:proofErr w:type="spellEnd"/>
      <w:r w:rsidRPr="00644906">
        <w:rPr>
          <w:rFonts w:ascii="Times New Roman" w:hAnsi="Times New Roman"/>
          <w:sz w:val="28"/>
          <w:szCs w:val="28"/>
          <w:lang w:eastAsia="ru-RU"/>
        </w:rPr>
        <w:t>. – М.: Логос, 2010. – 264 с.</w:t>
      </w:r>
    </w:p>
    <w:p w:rsidR="00C50C13" w:rsidRPr="00644906" w:rsidRDefault="00507AC5" w:rsidP="00143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44906">
        <w:rPr>
          <w:rFonts w:ascii="Times New Roman" w:hAnsi="Times New Roman"/>
          <w:sz w:val="28"/>
          <w:szCs w:val="28"/>
          <w:lang w:eastAsia="ru-RU"/>
        </w:rPr>
        <w:t xml:space="preserve">Электронный семинар «Оценочная деятельность учителя в условиях реализации ФГОС» [Электронный ресурс]: - Режим доступа: </w:t>
      </w:r>
      <w:hyperlink r:id="rId7" w:history="1">
        <w:r w:rsidRPr="00644906">
          <w:rPr>
            <w:rStyle w:val="a4"/>
            <w:rFonts w:ascii="Times New Roman" w:hAnsi="Times New Roman"/>
            <w:sz w:val="28"/>
            <w:szCs w:val="28"/>
            <w:lang w:eastAsia="ru-RU"/>
          </w:rPr>
          <w:t>http://novargym.smartlearn.ru/course/view.php?id=63</w:t>
        </w:r>
      </w:hyperlink>
    </w:p>
    <w:p w:rsidR="0077569F" w:rsidRPr="00644906" w:rsidRDefault="0077569F" w:rsidP="00605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7569F" w:rsidRPr="00644906" w:rsidSect="004230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A8C"/>
    <w:multiLevelType w:val="hybridMultilevel"/>
    <w:tmpl w:val="D1DA1D1A"/>
    <w:lvl w:ilvl="0" w:tplc="0150C99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6A04"/>
    <w:multiLevelType w:val="hybridMultilevel"/>
    <w:tmpl w:val="E6A25118"/>
    <w:lvl w:ilvl="0" w:tplc="0150C99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642D6C"/>
    <w:multiLevelType w:val="hybridMultilevel"/>
    <w:tmpl w:val="2D0CAD7C"/>
    <w:lvl w:ilvl="0" w:tplc="0150C992">
      <w:start w:val="1"/>
      <w:numFmt w:val="bullet"/>
      <w:lvlText w:val=""/>
      <w:lvlJc w:val="righ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6F015872"/>
    <w:multiLevelType w:val="hybridMultilevel"/>
    <w:tmpl w:val="C22453A8"/>
    <w:lvl w:ilvl="0" w:tplc="8748410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D"/>
    <w:rsid w:val="00040B22"/>
    <w:rsid w:val="0008670C"/>
    <w:rsid w:val="00143E5E"/>
    <w:rsid w:val="0016182C"/>
    <w:rsid w:val="00167ADF"/>
    <w:rsid w:val="00173CF0"/>
    <w:rsid w:val="001B24EF"/>
    <w:rsid w:val="001D0C8F"/>
    <w:rsid w:val="001F4160"/>
    <w:rsid w:val="00287AB8"/>
    <w:rsid w:val="00311E19"/>
    <w:rsid w:val="003C65ED"/>
    <w:rsid w:val="003F0498"/>
    <w:rsid w:val="0042309F"/>
    <w:rsid w:val="00456604"/>
    <w:rsid w:val="00507AC5"/>
    <w:rsid w:val="005363E3"/>
    <w:rsid w:val="005A2AAC"/>
    <w:rsid w:val="005A3468"/>
    <w:rsid w:val="005B05FD"/>
    <w:rsid w:val="00605434"/>
    <w:rsid w:val="00644906"/>
    <w:rsid w:val="0066197A"/>
    <w:rsid w:val="00673A95"/>
    <w:rsid w:val="00674D1D"/>
    <w:rsid w:val="006B431F"/>
    <w:rsid w:val="0077569F"/>
    <w:rsid w:val="007A5DDE"/>
    <w:rsid w:val="00865244"/>
    <w:rsid w:val="00896327"/>
    <w:rsid w:val="008E3407"/>
    <w:rsid w:val="009A07D5"/>
    <w:rsid w:val="00AF04B3"/>
    <w:rsid w:val="00B47E03"/>
    <w:rsid w:val="00C50C13"/>
    <w:rsid w:val="00DC5C0C"/>
    <w:rsid w:val="00DE3CBB"/>
    <w:rsid w:val="00EF558C"/>
    <w:rsid w:val="00F20D11"/>
    <w:rsid w:val="00F31394"/>
    <w:rsid w:val="00F61ED1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C13"/>
    <w:pPr>
      <w:ind w:left="720"/>
      <w:contextualSpacing/>
    </w:pPr>
  </w:style>
  <w:style w:type="character" w:styleId="a4">
    <w:name w:val="Hyperlink"/>
    <w:uiPriority w:val="99"/>
    <w:rsid w:val="00507AC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C13"/>
    <w:pPr>
      <w:ind w:left="720"/>
      <w:contextualSpacing/>
    </w:pPr>
  </w:style>
  <w:style w:type="character" w:styleId="a4">
    <w:name w:val="Hyperlink"/>
    <w:uiPriority w:val="99"/>
    <w:rsid w:val="00507AC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vargym.smartlearn.ru/course/view.php?id=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2015-10-15T15:00:00Z</dcterms:created>
  <dcterms:modified xsi:type="dcterms:W3CDTF">2015-11-09T06:09:00Z</dcterms:modified>
</cp:coreProperties>
</file>