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708" w:rsidRDefault="005D41E5" w:rsidP="004E0708">
      <w:pPr>
        <w:spacing w:after="120" w:line="100" w:lineRule="atLeast"/>
        <w:jc w:val="center"/>
        <w:rPr>
          <w:noProof/>
          <w:sz w:val="36"/>
          <w:szCs w:val="36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2959100" cy="1663691"/>
            <wp:effectExtent l="19050" t="0" r="0" b="0"/>
            <wp:docPr id="1" name="Рисунок 1" descr="C:\Documents and Settings\1\Мои документы\фото1\Крепыш\Изображение 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Мои документы\фото1\Крепыш\Изображение 5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663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0708">
        <w:rPr>
          <w:noProof/>
          <w:lang w:eastAsia="ru-RU"/>
        </w:rPr>
        <w:t xml:space="preserve"> </w:t>
      </w:r>
    </w:p>
    <w:p w:rsidR="005D41E5" w:rsidRPr="005D41E5" w:rsidRDefault="005D41E5" w:rsidP="004E0708">
      <w:pPr>
        <w:spacing w:after="120" w:line="100" w:lineRule="atLeast"/>
        <w:jc w:val="center"/>
        <w:rPr>
          <w:rFonts w:ascii="Comic Sans MS" w:hAnsi="Comic Sans MS" w:cs="Times New Roman"/>
          <w:b/>
          <w:color w:val="C00000"/>
          <w:sz w:val="40"/>
          <w:szCs w:val="40"/>
        </w:rPr>
      </w:pPr>
      <w:r w:rsidRPr="005D41E5">
        <w:rPr>
          <w:rFonts w:ascii="Comic Sans MS" w:hAnsi="Comic Sans MS" w:cs="Times New Roman"/>
          <w:b/>
          <w:color w:val="C00000"/>
          <w:sz w:val="40"/>
          <w:szCs w:val="40"/>
          <w:lang w:val="en-US"/>
        </w:rPr>
        <w:t xml:space="preserve">Мы </w:t>
      </w:r>
      <w:r w:rsidRPr="005D41E5">
        <w:rPr>
          <w:rFonts w:ascii="Comic Sans MS" w:hAnsi="Comic Sans MS" w:cs="Times New Roman"/>
          <w:b/>
          <w:color w:val="C00000"/>
          <w:sz w:val="40"/>
          <w:szCs w:val="40"/>
        </w:rPr>
        <w:t>обращаемся  к вам, друзья:</w:t>
      </w:r>
    </w:p>
    <w:p w:rsidR="005D41E5" w:rsidRPr="005D41E5" w:rsidRDefault="005D41E5" w:rsidP="004E0708">
      <w:pPr>
        <w:spacing w:after="120" w:line="100" w:lineRule="atLeast"/>
        <w:jc w:val="center"/>
        <w:rPr>
          <w:rFonts w:ascii="Comic Sans MS" w:hAnsi="Comic Sans MS" w:cs="Times New Roman"/>
          <w:b/>
          <w:color w:val="C00000"/>
          <w:sz w:val="40"/>
          <w:szCs w:val="40"/>
        </w:rPr>
      </w:pPr>
      <w:r w:rsidRPr="005D41E5">
        <w:rPr>
          <w:rFonts w:ascii="Comic Sans MS" w:hAnsi="Comic Sans MS" w:cs="Times New Roman"/>
          <w:b/>
          <w:color w:val="C00000"/>
          <w:sz w:val="40"/>
          <w:szCs w:val="40"/>
        </w:rPr>
        <w:t>Не курите, молодые, никода.</w:t>
      </w:r>
    </w:p>
    <w:p w:rsidR="005D41E5" w:rsidRPr="005D41E5" w:rsidRDefault="005D41E5" w:rsidP="004E0708">
      <w:pPr>
        <w:spacing w:after="120" w:line="100" w:lineRule="atLeast"/>
        <w:jc w:val="center"/>
        <w:rPr>
          <w:rFonts w:ascii="Comic Sans MS" w:hAnsi="Comic Sans MS" w:cs="Times New Roman"/>
          <w:b/>
          <w:color w:val="C00000"/>
          <w:sz w:val="40"/>
          <w:szCs w:val="40"/>
        </w:rPr>
      </w:pPr>
      <w:r w:rsidRPr="005D41E5">
        <w:rPr>
          <w:rFonts w:ascii="Comic Sans MS" w:hAnsi="Comic Sans MS" w:cs="Times New Roman"/>
          <w:b/>
          <w:color w:val="C00000"/>
          <w:sz w:val="40"/>
          <w:szCs w:val="40"/>
        </w:rPr>
        <w:t>Ведь у вас еще все впереди,</w:t>
      </w:r>
    </w:p>
    <w:p w:rsidR="005D41E5" w:rsidRDefault="005D41E5" w:rsidP="004E0708">
      <w:pPr>
        <w:spacing w:after="120" w:line="100" w:lineRule="atLeast"/>
        <w:jc w:val="center"/>
        <w:rPr>
          <w:rFonts w:ascii="Comic Sans MS" w:hAnsi="Comic Sans MS" w:cs="Times New Roman"/>
          <w:b/>
          <w:color w:val="C00000"/>
          <w:sz w:val="40"/>
          <w:szCs w:val="40"/>
        </w:rPr>
      </w:pPr>
      <w:r w:rsidRPr="005D41E5">
        <w:rPr>
          <w:rFonts w:ascii="Comic Sans MS" w:hAnsi="Comic Sans MS" w:cs="Times New Roman"/>
          <w:b/>
          <w:color w:val="C00000"/>
          <w:sz w:val="40"/>
          <w:szCs w:val="40"/>
        </w:rPr>
        <w:t>Так не стоит же самим себе вредить.</w:t>
      </w:r>
    </w:p>
    <w:p w:rsidR="005D41E5" w:rsidRPr="005D41E5" w:rsidRDefault="005D41E5" w:rsidP="004E0708">
      <w:pPr>
        <w:spacing w:after="120" w:line="100" w:lineRule="atLeast"/>
        <w:jc w:val="center"/>
        <w:rPr>
          <w:rFonts w:ascii="Comic Sans MS" w:hAnsi="Comic Sans MS" w:cs="Times New Roman"/>
          <w:b/>
          <w:color w:val="C00000"/>
          <w:sz w:val="40"/>
          <w:szCs w:val="40"/>
        </w:rPr>
      </w:pPr>
    </w:p>
    <w:p w:rsidR="005D41E5" w:rsidRPr="005D41E5" w:rsidRDefault="005D41E5" w:rsidP="004E0708">
      <w:pPr>
        <w:spacing w:after="120" w:line="100" w:lineRule="atLeast"/>
        <w:jc w:val="center"/>
        <w:rPr>
          <w:rFonts w:ascii="Comic Sans MS" w:hAnsi="Comic Sans MS" w:cs="Times New Roman"/>
          <w:b/>
          <w:color w:val="C00000"/>
          <w:sz w:val="56"/>
          <w:szCs w:val="56"/>
        </w:rPr>
      </w:pPr>
      <w:r w:rsidRPr="005D41E5">
        <w:rPr>
          <w:rFonts w:ascii="Comic Sans MS" w:hAnsi="Comic Sans MS" w:cs="Times New Roman"/>
          <w:b/>
          <w:color w:val="C00000"/>
          <w:sz w:val="56"/>
          <w:szCs w:val="56"/>
        </w:rPr>
        <w:t>Бросьте курить!</w:t>
      </w:r>
    </w:p>
    <w:p w:rsidR="004E0708" w:rsidRDefault="004E0708" w:rsidP="004E0708">
      <w:pPr>
        <w:spacing w:after="120" w:line="100" w:lineRule="atLeast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4E0708" w:rsidRDefault="005D41E5" w:rsidP="004E0708">
      <w:pPr>
        <w:spacing w:after="120" w:line="100" w:lineRule="atLeast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5D41E5">
        <w:rPr>
          <w:rFonts w:ascii="Times New Roman" w:hAnsi="Times New Roman" w:cs="Times New Roman"/>
          <w:b/>
          <w:color w:val="C00000"/>
          <w:sz w:val="36"/>
          <w:szCs w:val="36"/>
        </w:rPr>
        <w:lastRenderedPageBreak/>
        <w:t>Почему подростки курят?</w:t>
      </w:r>
    </w:p>
    <w:p w:rsidR="005D41E5" w:rsidRPr="005D41E5" w:rsidRDefault="005D41E5" w:rsidP="005D41E5">
      <w:pPr>
        <w:pStyle w:val="a5"/>
        <w:numPr>
          <w:ilvl w:val="0"/>
          <w:numId w:val="2"/>
        </w:numPr>
        <w:spacing w:after="120" w:line="100" w:lineRule="atLeast"/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5D41E5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Влияние сверстников</w:t>
      </w:r>
    </w:p>
    <w:p w:rsidR="005D41E5" w:rsidRDefault="005D41E5" w:rsidP="005D41E5">
      <w:pPr>
        <w:pStyle w:val="a5"/>
        <w:numPr>
          <w:ilvl w:val="0"/>
          <w:numId w:val="2"/>
        </w:numPr>
        <w:spacing w:after="120" w:line="100" w:lineRule="atLeast"/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5D41E5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Желание выглядеть невозмутимыми, искушенными, взрослыми, мужественными, «своими»</w:t>
      </w:r>
      <w:r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.</w:t>
      </w:r>
    </w:p>
    <w:p w:rsidR="005D41E5" w:rsidRDefault="005D41E5" w:rsidP="005D41E5">
      <w:pPr>
        <w:pStyle w:val="a5"/>
        <w:numPr>
          <w:ilvl w:val="0"/>
          <w:numId w:val="2"/>
        </w:numPr>
        <w:spacing w:after="120" w:line="100" w:lineRule="atLeast"/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Из любопытства</w:t>
      </w:r>
    </w:p>
    <w:p w:rsidR="005D41E5" w:rsidRDefault="005D41E5" w:rsidP="005D41E5">
      <w:pPr>
        <w:pStyle w:val="a5"/>
        <w:numPr>
          <w:ilvl w:val="0"/>
          <w:numId w:val="2"/>
        </w:numPr>
        <w:spacing w:after="120" w:line="100" w:lineRule="atLeast"/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Потому что курят другие члены семьи</w:t>
      </w:r>
    </w:p>
    <w:p w:rsidR="005D41E5" w:rsidRDefault="005D41E5" w:rsidP="005D41E5">
      <w:pPr>
        <w:pStyle w:val="a5"/>
        <w:numPr>
          <w:ilvl w:val="0"/>
          <w:numId w:val="2"/>
        </w:numPr>
        <w:spacing w:after="120" w:line="100" w:lineRule="atLeast"/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Влияние рекламы</w:t>
      </w:r>
    </w:p>
    <w:p w:rsidR="005D41E5" w:rsidRPr="005D41E5" w:rsidRDefault="005D41E5" w:rsidP="005D41E5">
      <w:pPr>
        <w:pStyle w:val="a5"/>
        <w:spacing w:after="120" w:line="100" w:lineRule="atLeast"/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</w:p>
    <w:p w:rsidR="004E0708" w:rsidRDefault="005D41E5" w:rsidP="004E0708">
      <w:pPr>
        <w:spacing w:after="120" w:line="100" w:lineRule="atLeast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D41E5">
        <w:rPr>
          <w:rFonts w:ascii="Times New Roman" w:hAnsi="Times New Roman" w:cs="Times New Roman"/>
          <w:b/>
          <w:color w:val="C00000"/>
          <w:sz w:val="32"/>
          <w:szCs w:val="32"/>
        </w:rPr>
        <w:drawing>
          <wp:inline distT="0" distB="0" distL="0" distR="0">
            <wp:extent cx="2959100" cy="1878871"/>
            <wp:effectExtent l="19050" t="0" r="0" b="0"/>
            <wp:docPr id="5" name="Рисунок 2" descr="{69748758-827C-4953-9A4A-14C2851495D5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35" name="Picture 7" descr="{69748758-827C-4953-9A4A-14C2851495D5}"/>
                    <pic:cNvPicPr>
                      <a:picLocks noGrp="1"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878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D41E5" w:rsidRDefault="005D41E5" w:rsidP="004E0708">
      <w:pPr>
        <w:spacing w:after="120" w:line="100" w:lineRule="atLeast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5D41E5" w:rsidRPr="005D41E5" w:rsidRDefault="005D41E5" w:rsidP="005D41E5">
      <w:pPr>
        <w:spacing w:after="120" w:line="100" w:lineRule="atLeast"/>
        <w:jc w:val="both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5D41E5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Начинаешь курить, чтобы доказать что ты взрослый. Потом пытаешься бросить курить, чтобы доказать, что ты взрослый.</w:t>
      </w:r>
    </w:p>
    <w:p w:rsidR="005D41E5" w:rsidRPr="005D41E5" w:rsidRDefault="005D41E5" w:rsidP="005D41E5">
      <w:pPr>
        <w:spacing w:after="120" w:line="100" w:lineRule="atLeast"/>
        <w:jc w:val="right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5D41E5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(Жорж Сименон)</w:t>
      </w:r>
    </w:p>
    <w:p w:rsidR="004E0708" w:rsidRDefault="004E0708" w:rsidP="004E0708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83840" cy="1817128"/>
            <wp:effectExtent l="19050" t="0" r="0" b="0"/>
            <wp:docPr id="4" name="Рисунок 1" descr="E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17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708" w:rsidRPr="004E0708" w:rsidRDefault="004E0708" w:rsidP="004E0708">
      <w:pPr>
        <w:jc w:val="center"/>
        <w:rPr>
          <w:rFonts w:ascii="Comic Sans MS" w:hAnsi="Comic Sans MS" w:cs="Arial"/>
          <w:b/>
          <w:color w:val="C00000"/>
          <w:sz w:val="36"/>
          <w:szCs w:val="36"/>
        </w:rPr>
      </w:pPr>
      <w:r w:rsidRPr="004E0708">
        <w:rPr>
          <w:rFonts w:ascii="Comic Sans MS" w:hAnsi="Comic Sans MS" w:cs="Arial"/>
          <w:b/>
          <w:color w:val="C00000"/>
          <w:sz w:val="36"/>
          <w:szCs w:val="36"/>
        </w:rPr>
        <w:t>Отряд</w:t>
      </w:r>
    </w:p>
    <w:p w:rsidR="004E0708" w:rsidRPr="004E0708" w:rsidRDefault="004E0708" w:rsidP="004E0708">
      <w:pPr>
        <w:jc w:val="center"/>
        <w:rPr>
          <w:rFonts w:ascii="Comic Sans MS" w:hAnsi="Comic Sans MS" w:cs="Arial"/>
          <w:b/>
          <w:color w:val="C00000"/>
          <w:sz w:val="36"/>
          <w:szCs w:val="36"/>
        </w:rPr>
      </w:pPr>
      <w:r w:rsidRPr="004E0708">
        <w:rPr>
          <w:rFonts w:ascii="Comic Sans MS" w:hAnsi="Comic Sans MS" w:cs="Arial"/>
          <w:b/>
          <w:color w:val="C00000"/>
          <w:sz w:val="36"/>
          <w:szCs w:val="36"/>
        </w:rPr>
        <w:t xml:space="preserve"> «А кто, если не мы?!»</w:t>
      </w:r>
    </w:p>
    <w:p w:rsidR="004E0708" w:rsidRPr="004E0708" w:rsidRDefault="004E0708" w:rsidP="004E0708">
      <w:pPr>
        <w:spacing w:after="120" w:line="100" w:lineRule="atLeast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4E0708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Шлет вам привет!</w:t>
      </w:r>
    </w:p>
    <w:p w:rsidR="004E0708" w:rsidRPr="004E0708" w:rsidRDefault="004E0708" w:rsidP="004E0708">
      <w:pPr>
        <w:spacing w:after="120" w:line="100" w:lineRule="atLeast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4E0708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Мы выбираем здоровье</w:t>
      </w:r>
    </w:p>
    <w:p w:rsidR="004E0708" w:rsidRPr="004E0708" w:rsidRDefault="004E0708" w:rsidP="004E0708">
      <w:pPr>
        <w:spacing w:after="120" w:line="100" w:lineRule="atLeast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4E0708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и в этом весь секрет.</w:t>
      </w:r>
    </w:p>
    <w:p w:rsidR="004E0708" w:rsidRDefault="004E0708" w:rsidP="004E0708">
      <w:pPr>
        <w:spacing w:after="12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0708" w:rsidRPr="004E0708" w:rsidRDefault="004E0708" w:rsidP="004E0708">
      <w:pPr>
        <w:spacing w:after="120" w:line="100" w:lineRule="atLeast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4E0708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БРОСАЙ КУРИТЬ И ПРИСОЕДИНЯЙСЯ К БОЛЕЕ ЗДОРОВОМУ И СВОБОДНОМУ ОТ КУРЕНИЯ ПОКОЛЕНИЮ!</w:t>
      </w:r>
    </w:p>
    <w:p w:rsidR="004E0708" w:rsidRDefault="004E0708" w:rsidP="004E0708">
      <w:pPr>
        <w:spacing w:after="12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0708" w:rsidRDefault="004E0708" w:rsidP="004E0708">
      <w:pPr>
        <w:spacing w:after="120" w:line="100" w:lineRule="atLeast"/>
        <w:jc w:val="center"/>
        <w:rPr>
          <w:rFonts w:ascii="Comic Sans MS" w:hAnsi="Comic Sans MS" w:cs="Times New Roman"/>
          <w:b/>
          <w:color w:val="C00000"/>
          <w:sz w:val="72"/>
          <w:szCs w:val="72"/>
        </w:rPr>
      </w:pPr>
      <w:r w:rsidRPr="004E0708">
        <w:rPr>
          <w:rFonts w:ascii="Comic Sans MS" w:hAnsi="Comic Sans MS" w:cs="Times New Roman"/>
          <w:b/>
          <w:color w:val="C00000"/>
          <w:sz w:val="72"/>
          <w:szCs w:val="72"/>
        </w:rPr>
        <w:t>ВЫБИРАЙ!</w:t>
      </w:r>
    </w:p>
    <w:p w:rsidR="004E0708" w:rsidRDefault="004E0708" w:rsidP="004E0708">
      <w:pPr>
        <w:spacing w:after="120" w:line="100" w:lineRule="atLeast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E0708">
        <w:rPr>
          <w:rFonts w:ascii="Times New Roman" w:hAnsi="Times New Roman" w:cs="Times New Roman"/>
          <w:b/>
          <w:color w:val="C00000"/>
          <w:sz w:val="32"/>
          <w:szCs w:val="32"/>
        </w:rPr>
        <w:lastRenderedPageBreak/>
        <w:t>ВНИМАНИЕ!</w:t>
      </w:r>
    </w:p>
    <w:p w:rsidR="004E0708" w:rsidRPr="004E0708" w:rsidRDefault="004E0708" w:rsidP="004E0708">
      <w:pPr>
        <w:spacing w:after="120" w:line="100" w:lineRule="atLeast"/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4E0708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Курение – не безобидное занятие, которое можно бросить без усилий. Это настоящая наркомания, и тем более опасная, что многие не принимают всерьез.</w:t>
      </w:r>
    </w:p>
    <w:p w:rsidR="004E0708" w:rsidRDefault="004E0708" w:rsidP="004E0708">
      <w:pPr>
        <w:spacing w:after="120" w:line="100" w:lineRule="atLeast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ЗАПОМНИ!</w:t>
      </w:r>
    </w:p>
    <w:p w:rsidR="004E0708" w:rsidRDefault="004E0708" w:rsidP="004E0708">
      <w:pPr>
        <w:spacing w:after="120" w:line="100" w:lineRule="atLeast"/>
        <w:jc w:val="both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4E0708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Каждая сигарета отнимает от 5 до 15 минут вашей жизни</w:t>
      </w:r>
      <w: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.</w:t>
      </w:r>
    </w:p>
    <w:p w:rsidR="004E0708" w:rsidRDefault="004E0708" w:rsidP="004E0708">
      <w:pPr>
        <w:spacing w:after="120" w:line="100" w:lineRule="atLeast"/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4E0708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Не существует</w:t>
      </w:r>
      <w:r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 безопасной дозы курения. Каждая сигарета вредит вам.</w:t>
      </w:r>
    </w:p>
    <w:p w:rsidR="004E0708" w:rsidRDefault="004E0708" w:rsidP="004E0708">
      <w:pPr>
        <w:spacing w:after="120" w:line="100" w:lineRule="atLeast"/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Курение повреждает легкие и тот, кто курит, подвергает себя двадцатикратной опасности заболеть раком легкого.</w:t>
      </w:r>
    </w:p>
    <w:p w:rsidR="004E0708" w:rsidRDefault="004E0708" w:rsidP="004E0708">
      <w:pPr>
        <w:spacing w:after="120" w:line="100" w:lineRule="atLeast"/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Никотин – это яд для сердца и кровеносных сосудов.</w:t>
      </w:r>
    </w:p>
    <w:p w:rsidR="004E0708" w:rsidRDefault="004E0708" w:rsidP="004E0708">
      <w:pPr>
        <w:spacing w:after="120" w:line="100" w:lineRule="atLeast"/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Курение уменьшает приток жизненно важного кислорода и лишает сил.</w:t>
      </w:r>
    </w:p>
    <w:p w:rsidR="004E0708" w:rsidRDefault="004E0708" w:rsidP="004E0708">
      <w:pPr>
        <w:spacing w:after="120" w:line="100" w:lineRule="atLeast"/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Никотин вызывает стойкое привыкание и подчиняет себе вашу жизнь.</w:t>
      </w:r>
    </w:p>
    <w:p w:rsidR="005D41E5" w:rsidRDefault="005D41E5" w:rsidP="005D41E5">
      <w:pPr>
        <w:spacing w:after="120" w:line="100" w:lineRule="atLeast"/>
        <w:jc w:val="center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5D41E5">
        <w:rPr>
          <w:rFonts w:ascii="Times New Roman" w:hAnsi="Times New Roman" w:cs="Times New Roman"/>
          <w:color w:val="17365D" w:themeColor="text2" w:themeShade="BF"/>
          <w:sz w:val="32"/>
          <w:szCs w:val="32"/>
        </w:rPr>
        <w:lastRenderedPageBreak/>
        <w:drawing>
          <wp:inline distT="0" distB="0" distL="0" distR="0">
            <wp:extent cx="2762250" cy="1819275"/>
            <wp:effectExtent l="19050" t="0" r="0" b="0"/>
            <wp:docPr id="2" name="Рисунок 1" descr="{60948C64-3001-4DCF-9C4C-9B1925FD6C4A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77" name="Picture 5" descr="{60948C64-3001-4DCF-9C4C-9B1925FD6C4A}"/>
                    <pic:cNvPicPr>
                      <a:picLocks noGrp="1"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289" cy="181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E0708" w:rsidRDefault="004E0708" w:rsidP="004E0708">
      <w:pPr>
        <w:pStyle w:val="a5"/>
        <w:numPr>
          <w:ilvl w:val="0"/>
          <w:numId w:val="1"/>
        </w:numPr>
        <w:spacing w:after="120" w:line="100" w:lineRule="atLeast"/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У курящих людей увеличивается риск переломов костей.</w:t>
      </w:r>
    </w:p>
    <w:p w:rsidR="004E0708" w:rsidRDefault="004E0708" w:rsidP="004E0708">
      <w:pPr>
        <w:pStyle w:val="a5"/>
        <w:numPr>
          <w:ilvl w:val="0"/>
          <w:numId w:val="1"/>
        </w:numPr>
        <w:spacing w:after="120" w:line="100" w:lineRule="atLeast"/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Курение табака увеличивает риск развития пептической язвы желудка и двенадцатиперстной кишки. В тяжелых случаях эти заболевания могут привести к смерти.</w:t>
      </w:r>
    </w:p>
    <w:p w:rsidR="004E0708" w:rsidRDefault="004E0708" w:rsidP="004E0708">
      <w:pPr>
        <w:pStyle w:val="a5"/>
        <w:numPr>
          <w:ilvl w:val="0"/>
          <w:numId w:val="1"/>
        </w:numPr>
        <w:spacing w:after="120" w:line="100" w:lineRule="atLeast"/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Курение табака увеличивает в 3 раза риск развития катаракты, приводящей к развитию слепоты.</w:t>
      </w:r>
    </w:p>
    <w:p w:rsidR="004E0708" w:rsidRDefault="004E0708" w:rsidP="004E0708">
      <w:pPr>
        <w:pStyle w:val="a5"/>
        <w:numPr>
          <w:ilvl w:val="0"/>
          <w:numId w:val="1"/>
        </w:numPr>
        <w:spacing w:after="120" w:line="100" w:lineRule="atLeast"/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Курение табака в 50 % случаев является причиной развития периодонтита, серьезных инфекций десен и потери зубов.</w:t>
      </w:r>
    </w:p>
    <w:p w:rsidR="004E0708" w:rsidRDefault="004E0708" w:rsidP="004E0708">
      <w:pPr>
        <w:pStyle w:val="a5"/>
        <w:spacing w:after="120" w:line="100" w:lineRule="atLeast"/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</w:p>
    <w:p w:rsidR="004E0708" w:rsidRDefault="004E0708" w:rsidP="004E0708">
      <w:pPr>
        <w:pStyle w:val="a5"/>
        <w:spacing w:after="120" w:line="100" w:lineRule="atLeast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E0708">
        <w:rPr>
          <w:rFonts w:ascii="Times New Roman" w:hAnsi="Times New Roman" w:cs="Times New Roman"/>
          <w:b/>
          <w:color w:val="C00000"/>
          <w:sz w:val="32"/>
          <w:szCs w:val="32"/>
        </w:rPr>
        <w:lastRenderedPageBreak/>
        <w:t>Пассивные курильщики</w:t>
      </w:r>
    </w:p>
    <w:p w:rsidR="004E0708" w:rsidRDefault="004E0708" w:rsidP="004E0708">
      <w:pPr>
        <w:spacing w:after="120" w:line="100" w:lineRule="atLeast"/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4E0708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Конечно</w:t>
      </w:r>
      <w:r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, от этого страдают все, кто не курит, особенно дети. Некурящий человек, находясь в помещении с курильщиком в течение только 1 часа, по существу, каждый раз  «выкуривает» половину сигареты. У него наблюдаются негативные изменения в деятельности нервной системы, нарушается состав крови, деятельность сердечно-сосудистой, эндокринной и выделительной  систем. Пассивные курильщики подвергаются риску возникновения злокачественных новообразований не только в легких, но и в других органах.</w:t>
      </w:r>
    </w:p>
    <w:p w:rsidR="004E0708" w:rsidRPr="004E0708" w:rsidRDefault="004E0708" w:rsidP="004E0708">
      <w:pPr>
        <w:spacing w:after="120" w:line="100" w:lineRule="atLeast"/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Особую зону риска составляют семьи, где курят и отец, и мать. Большинство курильщиков пренебрегают здоровьем окружающих, даже очень близких им людей, курят, где угодно.</w:t>
      </w:r>
    </w:p>
    <w:sectPr w:rsidR="004E0708" w:rsidRPr="004E0708" w:rsidSect="004E0708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F53B4"/>
    <w:multiLevelType w:val="hybridMultilevel"/>
    <w:tmpl w:val="D4A0B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20D97"/>
    <w:multiLevelType w:val="hybridMultilevel"/>
    <w:tmpl w:val="5D7E4164"/>
    <w:lvl w:ilvl="0" w:tplc="652A7E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E0708"/>
    <w:rsid w:val="00046582"/>
    <w:rsid w:val="004E0708"/>
    <w:rsid w:val="004E6E16"/>
    <w:rsid w:val="005D41E5"/>
    <w:rsid w:val="00B81B43"/>
    <w:rsid w:val="00D1741E"/>
    <w:rsid w:val="00EB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7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0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2011-02-14T14:29:00Z</dcterms:created>
  <dcterms:modified xsi:type="dcterms:W3CDTF">2011-02-14T16:10:00Z</dcterms:modified>
</cp:coreProperties>
</file>