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6DDE8" w:themeColor="accent5" w:themeTint="66"/>
  <w:body>
    <w:p w:rsidR="00346601" w:rsidRPr="00F2365D" w:rsidRDefault="00346601" w:rsidP="00F2365D">
      <w:pPr>
        <w:spacing w:after="0"/>
        <w:rPr>
          <w:rFonts w:ascii="Times New Roman" w:hAnsi="Times New Roman" w:cs="Times New Roman"/>
          <w:sz w:val="28"/>
          <w:szCs w:val="28"/>
          <w:lang w:val="tt-RU"/>
        </w:rPr>
      </w:pPr>
    </w:p>
    <w:p w:rsidR="00346601" w:rsidRDefault="00346601" w:rsidP="00346601">
      <w:pPr>
        <w:spacing w:after="0"/>
        <w:jc w:val="center"/>
        <w:rPr>
          <w:rFonts w:ascii="Times New Roman" w:hAnsi="Times New Roman" w:cs="Times New Roman"/>
          <w:sz w:val="28"/>
          <w:szCs w:val="28"/>
          <w:lang w:val="tt-RU"/>
        </w:rPr>
      </w:pPr>
    </w:p>
    <w:p w:rsidR="00346601" w:rsidRDefault="00346601" w:rsidP="00346601">
      <w:pPr>
        <w:spacing w:after="0"/>
        <w:ind w:left="7080"/>
        <w:rPr>
          <w:rFonts w:ascii="Times New Roman" w:hAnsi="Times New Roman" w:cs="Times New Roman"/>
          <w:sz w:val="28"/>
          <w:szCs w:val="28"/>
          <w:lang w:val="tt-RU"/>
        </w:rPr>
      </w:pPr>
    </w:p>
    <w:p w:rsidR="00346601" w:rsidRDefault="00346601" w:rsidP="00346601">
      <w:pPr>
        <w:spacing w:after="0"/>
        <w:ind w:left="7080"/>
        <w:rPr>
          <w:rFonts w:ascii="Times New Roman" w:hAnsi="Times New Roman" w:cs="Times New Roman"/>
          <w:sz w:val="28"/>
          <w:szCs w:val="28"/>
          <w:lang w:val="tt-RU"/>
        </w:rPr>
      </w:pPr>
    </w:p>
    <w:p w:rsidR="00346601" w:rsidRDefault="00346601" w:rsidP="00346601">
      <w:pPr>
        <w:spacing w:after="0"/>
        <w:ind w:left="7080"/>
        <w:rPr>
          <w:rFonts w:ascii="Times New Roman" w:hAnsi="Times New Roman" w:cs="Times New Roman"/>
          <w:sz w:val="28"/>
          <w:szCs w:val="28"/>
          <w:lang w:val="tt-RU"/>
        </w:rPr>
      </w:pPr>
    </w:p>
    <w:p w:rsidR="00346601" w:rsidRDefault="00346601" w:rsidP="00346601">
      <w:pPr>
        <w:spacing w:after="0"/>
        <w:ind w:left="7080"/>
        <w:rPr>
          <w:rFonts w:ascii="Times New Roman" w:hAnsi="Times New Roman" w:cs="Times New Roman"/>
          <w:sz w:val="28"/>
          <w:szCs w:val="28"/>
          <w:lang w:val="tt-RU"/>
        </w:rPr>
      </w:pPr>
    </w:p>
    <w:p w:rsidR="00346601" w:rsidRDefault="00346601" w:rsidP="00346601">
      <w:pPr>
        <w:spacing w:after="0"/>
        <w:ind w:left="7080"/>
        <w:rPr>
          <w:rFonts w:ascii="Times New Roman" w:hAnsi="Times New Roman" w:cs="Times New Roman"/>
          <w:sz w:val="28"/>
          <w:szCs w:val="28"/>
          <w:lang w:val="tt-RU"/>
        </w:rPr>
      </w:pPr>
    </w:p>
    <w:p w:rsidR="00F2365D" w:rsidRDefault="00F2365D" w:rsidP="00F2365D">
      <w:pPr>
        <w:spacing w:after="0"/>
        <w:rPr>
          <w:rFonts w:ascii="Times New Roman" w:hAnsi="Times New Roman" w:cs="Times New Roman"/>
          <w:sz w:val="28"/>
          <w:szCs w:val="28"/>
          <w:lang w:val="en-US"/>
        </w:rPr>
      </w:pPr>
      <w:r>
        <w:rPr>
          <w:noProof/>
          <w:lang w:eastAsia="ru-RU"/>
        </w:rPr>
        <mc:AlternateContent>
          <mc:Choice Requires="wps">
            <w:drawing>
              <wp:anchor distT="0" distB="0" distL="114300" distR="114300" simplePos="0" relativeHeight="251659264" behindDoc="0" locked="0" layoutInCell="1" allowOverlap="1" wp14:anchorId="7311E618" wp14:editId="10B525A7">
                <wp:simplePos x="0" y="0"/>
                <wp:positionH relativeFrom="column">
                  <wp:posOffset>21590</wp:posOffset>
                </wp:positionH>
                <wp:positionV relativeFrom="paragraph">
                  <wp:posOffset>308610</wp:posOffset>
                </wp:positionV>
                <wp:extent cx="1828800" cy="4238625"/>
                <wp:effectExtent l="0" t="0" r="0" b="9525"/>
                <wp:wrapSquare wrapText="bothSides"/>
                <wp:docPr id="1" name="Поле 1"/>
                <wp:cNvGraphicFramePr/>
                <a:graphic xmlns:a="http://schemas.openxmlformats.org/drawingml/2006/main">
                  <a:graphicData uri="http://schemas.microsoft.com/office/word/2010/wordprocessingShape">
                    <wps:wsp>
                      <wps:cNvSpPr txBox="1"/>
                      <wps:spPr>
                        <a:xfrm>
                          <a:off x="0" y="0"/>
                          <a:ext cx="1828800" cy="4238625"/>
                        </a:xfrm>
                        <a:prstGeom prst="rect">
                          <a:avLst/>
                        </a:prstGeom>
                        <a:noFill/>
                        <a:ln>
                          <a:noFill/>
                        </a:ln>
                        <a:effectLst/>
                      </wps:spPr>
                      <wps:txbx>
                        <w:txbxContent>
                          <w:p w:rsidR="00F2365D" w:rsidRDefault="00F2365D" w:rsidP="00346601">
                            <w:pPr>
                              <w:jc w:val="center"/>
                              <w:rPr>
                                <w:rFonts w:ascii="Times New Roman" w:hAnsi="Times New Roman" w:cs="Times New Roman"/>
                                <w:b/>
                                <w:sz w:val="72"/>
                                <w:szCs w:val="72"/>
                                <w:lang w:val="en-US"/>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EF50D9" w:rsidRDefault="00EF50D9" w:rsidP="00346601">
                            <w:pPr>
                              <w:jc w:val="center"/>
                              <w:rPr>
                                <w:rFonts w:ascii="Times New Roman" w:hAnsi="Times New Roman" w:cs="Times New Roman"/>
                                <w:b/>
                                <w:sz w:val="72"/>
                                <w:szCs w:val="72"/>
                                <w:lang w:val="tt-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F50D9">
                              <w:rPr>
                                <w:rFonts w:ascii="Times New Roman" w:hAnsi="Times New Roman" w:cs="Times New Roman"/>
                                <w:b/>
                                <w:sz w:val="72"/>
                                <w:szCs w:val="72"/>
                                <w:lang w:val="tt-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ФГОС шартларында</w:t>
                            </w:r>
                          </w:p>
                          <w:p w:rsidR="00EF50D9" w:rsidRPr="00EF50D9" w:rsidRDefault="00EF50D9" w:rsidP="00EF50D9">
                            <w:pPr>
                              <w:jc w:val="center"/>
                              <w:rPr>
                                <w:rFonts w:ascii="Times New Roman" w:hAnsi="Times New Roman" w:cs="Times New Roman"/>
                                <w:b/>
                                <w:sz w:val="72"/>
                                <w:szCs w:val="72"/>
                                <w:lang w:val="tt-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F50D9">
                              <w:rPr>
                                <w:rFonts w:ascii="Times New Roman" w:hAnsi="Times New Roman" w:cs="Times New Roman"/>
                                <w:b/>
                                <w:sz w:val="72"/>
                                <w:szCs w:val="72"/>
                                <w:lang w:val="tt-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татар теле һәм әдәби уку дәресләрендә  уен технологиясе элементларын  куллану.</w:t>
                            </w:r>
                          </w:p>
                          <w:p w:rsidR="00EF50D9" w:rsidRPr="00EF50D9" w:rsidRDefault="00EF50D9" w:rsidP="00EF50D9">
                            <w:pPr>
                              <w:jc w:val="center"/>
                              <w:rPr>
                                <w:rFonts w:ascii="Times New Roman" w:hAnsi="Times New Roman" w:cs="Times New Roman"/>
                                <w:b/>
                                <w:sz w:val="72"/>
                                <w:szCs w:val="72"/>
                                <w:lang w:val="tt-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EF50D9" w:rsidRPr="00EF50D9" w:rsidRDefault="00EF50D9" w:rsidP="00EF50D9">
                            <w:pPr>
                              <w:jc w:val="center"/>
                              <w:rPr>
                                <w:rFonts w:ascii="Times New Roman" w:hAnsi="Times New Roman" w:cs="Times New Roman"/>
                                <w:b/>
                                <w:sz w:val="72"/>
                                <w:szCs w:val="72"/>
                                <w:lang w:val="tt-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EF50D9" w:rsidRPr="00EF50D9" w:rsidRDefault="00EF50D9" w:rsidP="00EF50D9">
                            <w:pPr>
                              <w:jc w:val="center"/>
                              <w:rPr>
                                <w:rFonts w:ascii="Times New Roman" w:hAnsi="Times New Roman" w:cs="Times New Roman"/>
                                <w:b/>
                                <w:sz w:val="72"/>
                                <w:szCs w:val="72"/>
                                <w:lang w:val="tt-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1.7pt;margin-top:24.3pt;width:2in;height:333.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" filled="f" stroked="f">
                <v:textbox>
                  <w:txbxContent>
                    <w:p w:rsidR="00F2365D" w:rsidRDefault="00F2365D" w:rsidP="00346601">
                      <w:pPr>
                        <w:jc w:val="center"/>
                        <w:rPr>
                          <w:rFonts w:ascii="Times New Roman" w:hAnsi="Times New Roman" w:cs="Times New Roman"/>
                          <w:b/>
                          <w:sz w:val="72"/>
                          <w:szCs w:val="72"/>
                          <w:lang w:val="en-US"/>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EF50D9" w:rsidRDefault="00EF50D9" w:rsidP="00346601">
                      <w:pPr>
                        <w:jc w:val="center"/>
                        <w:rPr>
                          <w:rFonts w:ascii="Times New Roman" w:hAnsi="Times New Roman" w:cs="Times New Roman"/>
                          <w:b/>
                          <w:sz w:val="72"/>
                          <w:szCs w:val="72"/>
                          <w:lang w:val="tt-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F50D9">
                        <w:rPr>
                          <w:rFonts w:ascii="Times New Roman" w:hAnsi="Times New Roman" w:cs="Times New Roman"/>
                          <w:b/>
                          <w:sz w:val="72"/>
                          <w:szCs w:val="72"/>
                          <w:lang w:val="tt-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ФГОС шартларында</w:t>
                      </w:r>
                    </w:p>
                    <w:p w:rsidR="00EF50D9" w:rsidRPr="00EF50D9" w:rsidRDefault="00EF50D9" w:rsidP="00EF50D9">
                      <w:pPr>
                        <w:jc w:val="center"/>
                        <w:rPr>
                          <w:rFonts w:ascii="Times New Roman" w:hAnsi="Times New Roman" w:cs="Times New Roman"/>
                          <w:b/>
                          <w:sz w:val="72"/>
                          <w:szCs w:val="72"/>
                          <w:lang w:val="tt-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F50D9">
                        <w:rPr>
                          <w:rFonts w:ascii="Times New Roman" w:hAnsi="Times New Roman" w:cs="Times New Roman"/>
                          <w:b/>
                          <w:sz w:val="72"/>
                          <w:szCs w:val="72"/>
                          <w:lang w:val="tt-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татар теле һәм әдәби уку дәресләрендә  уен технологиясе элементларын  куллану.</w:t>
                      </w:r>
                    </w:p>
                    <w:p w:rsidR="00EF50D9" w:rsidRPr="00EF50D9" w:rsidRDefault="00EF50D9" w:rsidP="00EF50D9">
                      <w:pPr>
                        <w:jc w:val="center"/>
                        <w:rPr>
                          <w:rFonts w:ascii="Times New Roman" w:hAnsi="Times New Roman" w:cs="Times New Roman"/>
                          <w:b/>
                          <w:sz w:val="72"/>
                          <w:szCs w:val="72"/>
                          <w:lang w:val="tt-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EF50D9" w:rsidRPr="00EF50D9" w:rsidRDefault="00EF50D9" w:rsidP="00EF50D9">
                      <w:pPr>
                        <w:jc w:val="center"/>
                        <w:rPr>
                          <w:rFonts w:ascii="Times New Roman" w:hAnsi="Times New Roman" w:cs="Times New Roman"/>
                          <w:b/>
                          <w:sz w:val="72"/>
                          <w:szCs w:val="72"/>
                          <w:lang w:val="tt-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EF50D9" w:rsidRPr="00EF50D9" w:rsidRDefault="00EF50D9" w:rsidP="00EF50D9">
                      <w:pPr>
                        <w:jc w:val="center"/>
                        <w:rPr>
                          <w:rFonts w:ascii="Times New Roman" w:hAnsi="Times New Roman" w:cs="Times New Roman"/>
                          <w:b/>
                          <w:sz w:val="72"/>
                          <w:szCs w:val="72"/>
                          <w:lang w:val="tt-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v:textbox>
                <w10:wrap type="square"/>
              </v:shape>
            </w:pict>
          </mc:Fallback>
        </mc:AlternateContent>
      </w:r>
    </w:p>
    <w:p w:rsidR="00F2365D" w:rsidRDefault="00F2365D" w:rsidP="00F2365D">
      <w:pPr>
        <w:spacing w:after="0"/>
        <w:rPr>
          <w:rFonts w:ascii="Times New Roman" w:hAnsi="Times New Roman" w:cs="Times New Roman"/>
          <w:sz w:val="28"/>
          <w:szCs w:val="28"/>
          <w:lang w:val="en-US"/>
        </w:rPr>
      </w:pPr>
    </w:p>
    <w:p w:rsidR="00F2365D" w:rsidRDefault="00F2365D" w:rsidP="00F2365D">
      <w:pPr>
        <w:spacing w:after="0"/>
        <w:rPr>
          <w:rFonts w:ascii="Times New Roman" w:hAnsi="Times New Roman" w:cs="Times New Roman"/>
          <w:sz w:val="28"/>
          <w:szCs w:val="28"/>
          <w:lang w:val="en-US"/>
        </w:rPr>
      </w:pPr>
    </w:p>
    <w:p w:rsidR="00F2365D" w:rsidRDefault="00F2365D" w:rsidP="00F2365D">
      <w:pPr>
        <w:spacing w:after="0"/>
        <w:rPr>
          <w:rFonts w:ascii="Times New Roman" w:hAnsi="Times New Roman" w:cs="Times New Roman"/>
          <w:sz w:val="28"/>
          <w:szCs w:val="28"/>
          <w:lang w:val="en-US"/>
        </w:rPr>
      </w:pPr>
    </w:p>
    <w:p w:rsidR="00F2365D" w:rsidRDefault="00F2365D" w:rsidP="00F2365D">
      <w:pPr>
        <w:spacing w:after="0"/>
        <w:rPr>
          <w:rFonts w:ascii="Times New Roman" w:hAnsi="Times New Roman" w:cs="Times New Roman"/>
          <w:sz w:val="28"/>
          <w:szCs w:val="28"/>
          <w:lang w:val="en-US"/>
        </w:rPr>
      </w:pPr>
    </w:p>
    <w:p w:rsidR="00F2365D" w:rsidRDefault="00F2365D" w:rsidP="00F2365D">
      <w:pPr>
        <w:spacing w:after="0"/>
        <w:rPr>
          <w:rFonts w:ascii="Times New Roman" w:hAnsi="Times New Roman" w:cs="Times New Roman"/>
          <w:sz w:val="28"/>
          <w:szCs w:val="28"/>
          <w:lang w:val="en-US"/>
        </w:rPr>
      </w:pPr>
    </w:p>
    <w:p w:rsidR="00F2365D" w:rsidRDefault="00F2365D" w:rsidP="00F2365D">
      <w:pPr>
        <w:spacing w:after="0"/>
        <w:rPr>
          <w:rFonts w:ascii="Times New Roman" w:hAnsi="Times New Roman" w:cs="Times New Roman"/>
          <w:sz w:val="28"/>
          <w:szCs w:val="28"/>
          <w:lang w:val="en-US"/>
        </w:rPr>
      </w:pPr>
    </w:p>
    <w:p w:rsidR="00F2365D" w:rsidRDefault="00F2365D" w:rsidP="00F2365D">
      <w:pPr>
        <w:spacing w:after="0"/>
        <w:rPr>
          <w:rFonts w:ascii="Times New Roman" w:hAnsi="Times New Roman" w:cs="Times New Roman"/>
          <w:sz w:val="28"/>
          <w:szCs w:val="28"/>
          <w:lang w:val="en-US"/>
        </w:rPr>
      </w:pPr>
    </w:p>
    <w:p w:rsidR="00F2365D" w:rsidRDefault="00F2365D" w:rsidP="00F2365D">
      <w:pPr>
        <w:spacing w:after="0"/>
        <w:rPr>
          <w:rFonts w:ascii="Times New Roman" w:hAnsi="Times New Roman" w:cs="Times New Roman"/>
          <w:sz w:val="28"/>
          <w:szCs w:val="28"/>
          <w:lang w:val="en-US"/>
        </w:rPr>
      </w:pPr>
    </w:p>
    <w:p w:rsidR="00F2365D" w:rsidRDefault="00F2365D" w:rsidP="00F2365D">
      <w:pPr>
        <w:spacing w:after="0"/>
        <w:rPr>
          <w:rFonts w:ascii="Times New Roman" w:hAnsi="Times New Roman" w:cs="Times New Roman"/>
          <w:sz w:val="28"/>
          <w:szCs w:val="28"/>
          <w:lang w:val="en-US"/>
        </w:rPr>
      </w:pPr>
    </w:p>
    <w:p w:rsidR="00F2365D" w:rsidRDefault="00F2365D" w:rsidP="00F2365D">
      <w:pPr>
        <w:spacing w:after="0"/>
        <w:rPr>
          <w:rFonts w:ascii="Times New Roman" w:hAnsi="Times New Roman" w:cs="Times New Roman"/>
          <w:sz w:val="28"/>
          <w:szCs w:val="28"/>
          <w:lang w:val="en-US"/>
        </w:rPr>
      </w:pPr>
    </w:p>
    <w:p w:rsidR="00346601" w:rsidRDefault="00346601" w:rsidP="00F2365D">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346601" w:rsidRDefault="00346601" w:rsidP="00346601">
      <w:pPr>
        <w:spacing w:after="0"/>
        <w:ind w:left="7080"/>
        <w:rPr>
          <w:rFonts w:ascii="Times New Roman" w:hAnsi="Times New Roman" w:cs="Times New Roman"/>
          <w:sz w:val="28"/>
          <w:szCs w:val="28"/>
          <w:lang w:val="tt-RU"/>
        </w:rPr>
      </w:pPr>
    </w:p>
    <w:p w:rsidR="00346601" w:rsidRDefault="00346601" w:rsidP="00346601">
      <w:pPr>
        <w:spacing w:after="0"/>
        <w:jc w:val="center"/>
        <w:rPr>
          <w:rFonts w:ascii="Times New Roman" w:hAnsi="Times New Roman" w:cs="Times New Roman"/>
          <w:sz w:val="28"/>
          <w:szCs w:val="28"/>
          <w:lang w:val="tt-RU"/>
        </w:rPr>
      </w:pPr>
    </w:p>
    <w:p w:rsidR="00542C2A" w:rsidRPr="00F2365D" w:rsidRDefault="00346601" w:rsidP="00F2365D">
      <w:pPr>
        <w:ind w:firstLine="709"/>
        <w:contextualSpacing/>
        <w:jc w:val="both"/>
        <w:rPr>
          <w:rFonts w:ascii="Times New Roman" w:hAnsi="Times New Roman" w:cs="Times New Roman"/>
          <w:color w:val="002060"/>
          <w:sz w:val="28"/>
          <w:szCs w:val="28"/>
          <w:lang w:val="en-US"/>
        </w:rPr>
      </w:pPr>
      <w:r w:rsidRPr="00F2365D">
        <w:rPr>
          <w:rFonts w:ascii="Times New Roman" w:hAnsi="Times New Roman" w:cs="Times New Roman"/>
          <w:color w:val="002060"/>
          <w:sz w:val="28"/>
          <w:szCs w:val="28"/>
          <w:lang w:val="tt-RU"/>
        </w:rPr>
        <w:lastRenderedPageBreak/>
        <w:t xml:space="preserve">    </w:t>
      </w:r>
      <w:r w:rsidR="00F2365D" w:rsidRPr="00F2365D">
        <w:rPr>
          <w:rFonts w:ascii="Times New Roman" w:hAnsi="Times New Roman" w:cs="Times New Roman"/>
          <w:color w:val="002060"/>
          <w:sz w:val="28"/>
          <w:szCs w:val="28"/>
          <w:lang w:val="tt-RU"/>
        </w:rPr>
        <w:t xml:space="preserve">    </w:t>
      </w:r>
      <w:r w:rsidR="009A650B" w:rsidRPr="00F2365D">
        <w:rPr>
          <w:rFonts w:ascii="Times New Roman" w:hAnsi="Times New Roman" w:cs="Times New Roman"/>
          <w:color w:val="002060"/>
          <w:sz w:val="28"/>
          <w:szCs w:val="28"/>
          <w:lang w:val="tt-RU"/>
        </w:rPr>
        <w:t>Бүгенге көндә белем бирүнең стратегик бурычы</w:t>
      </w:r>
      <w:r w:rsidR="00324425" w:rsidRPr="00F2365D">
        <w:rPr>
          <w:rFonts w:ascii="Times New Roman" w:hAnsi="Times New Roman" w:cs="Times New Roman"/>
          <w:color w:val="002060"/>
          <w:sz w:val="28"/>
          <w:szCs w:val="28"/>
          <w:lang w:val="tt-RU"/>
        </w:rPr>
        <w:t xml:space="preserve"> булып</w:t>
      </w:r>
      <w:r w:rsidR="009A650B" w:rsidRPr="00F2365D">
        <w:rPr>
          <w:rFonts w:ascii="Times New Roman" w:hAnsi="Times New Roman" w:cs="Times New Roman"/>
          <w:color w:val="002060"/>
          <w:sz w:val="28"/>
          <w:szCs w:val="28"/>
          <w:lang w:val="tt-RU"/>
        </w:rPr>
        <w:t xml:space="preserve"> – аның эчтәлеген, укыту алымнарын яңарту һәм шуның нигезендә нәтиҗәләрнең</w:t>
      </w:r>
      <w:r w:rsidR="00324425" w:rsidRPr="00F2365D">
        <w:rPr>
          <w:rFonts w:ascii="Times New Roman" w:hAnsi="Times New Roman" w:cs="Times New Roman"/>
          <w:color w:val="002060"/>
          <w:sz w:val="28"/>
          <w:szCs w:val="28"/>
          <w:lang w:val="tt-RU"/>
        </w:rPr>
        <w:t xml:space="preserve"> яңа сыйфатына ирешү тора.</w:t>
      </w:r>
      <w:r w:rsidR="00542C2A" w:rsidRPr="00F2365D">
        <w:rPr>
          <w:rFonts w:ascii="Times New Roman" w:hAnsi="Times New Roman" w:cs="Times New Roman"/>
          <w:color w:val="002060"/>
          <w:sz w:val="28"/>
          <w:szCs w:val="28"/>
          <w:lang w:val="tt-RU"/>
        </w:rPr>
        <w:t xml:space="preserve"> Нәтиҗәләрнең яхшы сыйфатына ирешүдә татар теле һәм әдәби уку,әдәбият дәресләрендә уен технологиясе элементларын куллануның роле зур дип уйлыйм.</w:t>
      </w:r>
      <w:r w:rsidR="005769E4" w:rsidRPr="00F2365D">
        <w:rPr>
          <w:rFonts w:ascii="Times New Roman" w:hAnsi="Times New Roman" w:cs="Times New Roman"/>
          <w:color w:val="002060"/>
          <w:sz w:val="28"/>
          <w:szCs w:val="28"/>
          <w:lang w:val="tt-RU"/>
        </w:rPr>
        <w:t xml:space="preserve">  </w:t>
      </w:r>
      <w:r w:rsidR="00542C2A" w:rsidRPr="00F2365D">
        <w:rPr>
          <w:rFonts w:ascii="Times New Roman" w:hAnsi="Times New Roman" w:cs="Times New Roman"/>
          <w:color w:val="002060"/>
          <w:sz w:val="28"/>
          <w:szCs w:val="28"/>
          <w:lang w:val="tt-RU"/>
        </w:rPr>
        <w:t xml:space="preserve">Чөнки, </w:t>
      </w:r>
      <w:r w:rsidR="00542C2A" w:rsidRPr="00F2365D">
        <w:rPr>
          <w:rFonts w:ascii="Times New Roman" w:hAnsi="Times New Roman" w:cs="Times New Roman"/>
          <w:noProof/>
          <w:color w:val="002060"/>
          <w:sz w:val="28"/>
          <w:szCs w:val="28"/>
          <w:lang w:val="tt-RU"/>
        </w:rPr>
        <w:t>к</w:t>
      </w:r>
      <w:r w:rsidR="008C24CA" w:rsidRPr="00F2365D">
        <w:rPr>
          <w:rFonts w:ascii="Times New Roman" w:hAnsi="Times New Roman" w:cs="Times New Roman"/>
          <w:noProof/>
          <w:color w:val="002060"/>
          <w:sz w:val="28"/>
          <w:szCs w:val="28"/>
          <w:lang w:val="tt-RU"/>
        </w:rPr>
        <w:t>ече яшьтәге мәктәп балаларының укуга, бе</w:t>
      </w:r>
      <w:r w:rsidR="008C24CA" w:rsidRPr="00F2365D">
        <w:rPr>
          <w:rFonts w:ascii="Times New Roman" w:hAnsi="Times New Roman" w:cs="Times New Roman"/>
          <w:noProof/>
          <w:color w:val="002060"/>
          <w:sz w:val="28"/>
          <w:szCs w:val="28"/>
          <w:lang w:val="tt-RU"/>
        </w:rPr>
        <w:softHyphen/>
        <w:t>лем алуга о</w:t>
      </w:r>
      <w:r w:rsidR="00542C2A" w:rsidRPr="00F2365D">
        <w:rPr>
          <w:rFonts w:ascii="Times New Roman" w:hAnsi="Times New Roman" w:cs="Times New Roman"/>
          <w:noProof/>
          <w:color w:val="002060"/>
          <w:sz w:val="28"/>
          <w:szCs w:val="28"/>
          <w:lang w:val="tt-RU"/>
        </w:rPr>
        <w:t>мтылышын ныгытуда, аларның күзә</w:t>
      </w:r>
      <w:r w:rsidR="008C24CA" w:rsidRPr="00F2365D">
        <w:rPr>
          <w:rFonts w:ascii="Times New Roman" w:hAnsi="Times New Roman" w:cs="Times New Roman"/>
          <w:noProof/>
          <w:color w:val="002060"/>
          <w:sz w:val="28"/>
          <w:szCs w:val="28"/>
          <w:lang w:val="tt-RU"/>
        </w:rPr>
        <w:t xml:space="preserve">түчәнлеген арттыруда һәм иҗади фикер йөртү сәләтен үстерүдә уеннар гаять зур әһәмияткә ия. Шуңа күрә дәрестә мин </w:t>
      </w:r>
      <w:r w:rsidR="00542C2A" w:rsidRPr="00F2365D">
        <w:rPr>
          <w:rFonts w:ascii="Times New Roman" w:hAnsi="Times New Roman" w:cs="Times New Roman"/>
          <w:noProof/>
          <w:color w:val="002060"/>
          <w:sz w:val="28"/>
          <w:szCs w:val="28"/>
          <w:lang w:val="tt-RU"/>
        </w:rPr>
        <w:t xml:space="preserve">башлангыч сыйныфларда </w:t>
      </w:r>
      <w:r w:rsidR="008C24CA" w:rsidRPr="00F2365D">
        <w:rPr>
          <w:rFonts w:ascii="Times New Roman" w:hAnsi="Times New Roman" w:cs="Times New Roman"/>
          <w:noProof/>
          <w:color w:val="002060"/>
          <w:sz w:val="28"/>
          <w:szCs w:val="28"/>
          <w:lang w:val="tt-RU"/>
        </w:rPr>
        <w:t>аларга еш мөрәҗәгать итәм. Ә моның өчен мөмкинлекләр җитәрлек. Әйтик, дәреснең аерым этапларында төрле уен элементлары кертергә була. Бу исә укучыга үз белемен күрсәтергә, үзенең сәләтен ачарга булы</w:t>
      </w:r>
      <w:r w:rsidR="008C24CA" w:rsidRPr="00F2365D">
        <w:rPr>
          <w:rFonts w:ascii="Times New Roman" w:hAnsi="Times New Roman" w:cs="Times New Roman"/>
          <w:noProof/>
          <w:color w:val="002060"/>
          <w:sz w:val="28"/>
          <w:szCs w:val="28"/>
          <w:lang w:val="tt-RU"/>
        </w:rPr>
        <w:softHyphen/>
        <w:t xml:space="preserve">ша. </w:t>
      </w:r>
      <w:r w:rsidR="00542C2A" w:rsidRPr="00F2365D">
        <w:rPr>
          <w:rFonts w:ascii="Times New Roman" w:hAnsi="Times New Roman" w:cs="Times New Roman"/>
          <w:color w:val="002060"/>
          <w:sz w:val="28"/>
          <w:szCs w:val="28"/>
          <w:lang w:val="tt-RU"/>
        </w:rPr>
        <w:t>Дәресләрдә шундый уен төрләрен кулланырга була:</w:t>
      </w:r>
      <w:r w:rsidR="004F7B8A" w:rsidRPr="00F2365D">
        <w:rPr>
          <w:rFonts w:ascii="Times New Roman" w:hAnsi="Times New Roman" w:cs="Times New Roman"/>
          <w:color w:val="002060"/>
          <w:sz w:val="28"/>
          <w:szCs w:val="28"/>
          <w:lang w:val="tt-RU"/>
        </w:rPr>
        <w:t xml:space="preserve"> (1слайд)</w:t>
      </w:r>
    </w:p>
    <w:p w:rsidR="00542C2A" w:rsidRPr="00F2365D" w:rsidRDefault="00542C2A" w:rsidP="00F2365D">
      <w:pPr>
        <w:pStyle w:val="a3"/>
        <w:ind w:firstLine="709"/>
        <w:contextualSpacing/>
        <w:jc w:val="both"/>
        <w:rPr>
          <w:rFonts w:ascii="Times New Roman" w:hAnsi="Times New Roman" w:cs="Times New Roman"/>
          <w:color w:val="002060"/>
          <w:sz w:val="28"/>
          <w:szCs w:val="28"/>
          <w:lang w:val="tt-RU"/>
        </w:rPr>
      </w:pPr>
      <w:r w:rsidRPr="00F2365D">
        <w:rPr>
          <w:rFonts w:ascii="Times New Roman" w:hAnsi="Times New Roman" w:cs="Times New Roman"/>
          <w:color w:val="002060"/>
          <w:sz w:val="28"/>
          <w:szCs w:val="28"/>
          <w:lang w:val="tt-RU"/>
        </w:rPr>
        <w:t xml:space="preserve">  С* сүзле уеннар </w:t>
      </w:r>
    </w:p>
    <w:p w:rsidR="00542C2A" w:rsidRPr="00F2365D" w:rsidRDefault="00542C2A" w:rsidP="00F2365D">
      <w:pPr>
        <w:pStyle w:val="a3"/>
        <w:ind w:firstLine="709"/>
        <w:contextualSpacing/>
        <w:jc w:val="both"/>
        <w:rPr>
          <w:rFonts w:ascii="Times New Roman" w:hAnsi="Times New Roman" w:cs="Times New Roman"/>
          <w:color w:val="002060"/>
          <w:sz w:val="28"/>
          <w:szCs w:val="28"/>
          <w:lang w:val="tt-RU"/>
        </w:rPr>
      </w:pPr>
      <w:r w:rsidRPr="00F2365D">
        <w:rPr>
          <w:rFonts w:ascii="Times New Roman" w:hAnsi="Times New Roman" w:cs="Times New Roman"/>
          <w:color w:val="002060"/>
          <w:sz w:val="28"/>
          <w:szCs w:val="28"/>
          <w:lang w:val="tt-RU"/>
        </w:rPr>
        <w:t xml:space="preserve">А* абстракт фикерләүгә уеннар </w:t>
      </w:r>
    </w:p>
    <w:p w:rsidR="00542C2A" w:rsidRPr="00F2365D" w:rsidRDefault="00542C2A" w:rsidP="00F2365D">
      <w:pPr>
        <w:pStyle w:val="a3"/>
        <w:ind w:firstLine="709"/>
        <w:contextualSpacing/>
        <w:jc w:val="both"/>
        <w:rPr>
          <w:rFonts w:ascii="Times New Roman" w:hAnsi="Times New Roman" w:cs="Times New Roman"/>
          <w:color w:val="002060"/>
          <w:sz w:val="28"/>
          <w:szCs w:val="28"/>
          <w:lang w:val="tt-RU"/>
        </w:rPr>
      </w:pPr>
      <w:r w:rsidRPr="00F2365D">
        <w:rPr>
          <w:rFonts w:ascii="Times New Roman" w:hAnsi="Times New Roman" w:cs="Times New Roman"/>
          <w:color w:val="002060"/>
          <w:sz w:val="28"/>
          <w:szCs w:val="28"/>
          <w:lang w:val="tt-RU"/>
        </w:rPr>
        <w:t xml:space="preserve">Л * логик фикерләүгә уеннар </w:t>
      </w:r>
    </w:p>
    <w:p w:rsidR="00542C2A" w:rsidRPr="00F2365D" w:rsidRDefault="00542C2A" w:rsidP="00F2365D">
      <w:pPr>
        <w:pStyle w:val="a3"/>
        <w:ind w:firstLine="709"/>
        <w:contextualSpacing/>
        <w:jc w:val="both"/>
        <w:rPr>
          <w:rFonts w:ascii="Times New Roman" w:hAnsi="Times New Roman" w:cs="Times New Roman"/>
          <w:color w:val="002060"/>
          <w:sz w:val="28"/>
          <w:szCs w:val="28"/>
          <w:lang w:val="tt-RU"/>
        </w:rPr>
      </w:pPr>
      <w:r w:rsidRPr="00F2365D">
        <w:rPr>
          <w:rFonts w:ascii="Times New Roman" w:hAnsi="Times New Roman" w:cs="Times New Roman"/>
          <w:color w:val="002060"/>
          <w:sz w:val="28"/>
          <w:szCs w:val="28"/>
          <w:lang w:val="tt-RU"/>
        </w:rPr>
        <w:t xml:space="preserve">А* акыл үсешенә ярдәм итүче уеннар </w:t>
      </w:r>
    </w:p>
    <w:p w:rsidR="00542C2A" w:rsidRPr="00F2365D" w:rsidRDefault="00542C2A" w:rsidP="00F2365D">
      <w:pPr>
        <w:pStyle w:val="a3"/>
        <w:ind w:firstLine="709"/>
        <w:contextualSpacing/>
        <w:jc w:val="both"/>
        <w:rPr>
          <w:rFonts w:ascii="Times New Roman" w:hAnsi="Times New Roman" w:cs="Times New Roman"/>
          <w:color w:val="002060"/>
          <w:sz w:val="28"/>
          <w:szCs w:val="28"/>
          <w:lang w:val="tt-RU"/>
        </w:rPr>
      </w:pPr>
      <w:r w:rsidRPr="00F2365D">
        <w:rPr>
          <w:rFonts w:ascii="Times New Roman" w:hAnsi="Times New Roman" w:cs="Times New Roman"/>
          <w:color w:val="002060"/>
          <w:sz w:val="28"/>
          <w:szCs w:val="28"/>
          <w:lang w:val="tt-RU"/>
        </w:rPr>
        <w:t xml:space="preserve">В* вак моториканы үстерүче уеннар </w:t>
      </w:r>
    </w:p>
    <w:p w:rsidR="00542C2A" w:rsidRPr="00F2365D" w:rsidRDefault="00542C2A" w:rsidP="00F2365D">
      <w:pPr>
        <w:pStyle w:val="a3"/>
        <w:ind w:firstLine="709"/>
        <w:contextualSpacing/>
        <w:jc w:val="both"/>
        <w:rPr>
          <w:rFonts w:ascii="Times New Roman" w:hAnsi="Times New Roman" w:cs="Times New Roman"/>
          <w:color w:val="002060"/>
          <w:sz w:val="28"/>
          <w:szCs w:val="28"/>
          <w:lang w:val="tt-RU"/>
        </w:rPr>
      </w:pPr>
      <w:r w:rsidRPr="00F2365D">
        <w:rPr>
          <w:rFonts w:ascii="Times New Roman" w:hAnsi="Times New Roman" w:cs="Times New Roman"/>
          <w:color w:val="002060"/>
          <w:sz w:val="28"/>
          <w:szCs w:val="28"/>
          <w:lang w:val="tt-RU"/>
        </w:rPr>
        <w:t xml:space="preserve">А* аңны үстерүче уеннар </w:t>
      </w:r>
    </w:p>
    <w:p w:rsidR="00542C2A" w:rsidRPr="00F2365D" w:rsidRDefault="00542C2A" w:rsidP="00F2365D">
      <w:pPr>
        <w:pStyle w:val="a3"/>
        <w:ind w:firstLine="709"/>
        <w:contextualSpacing/>
        <w:jc w:val="both"/>
        <w:rPr>
          <w:rFonts w:ascii="Times New Roman" w:hAnsi="Times New Roman" w:cs="Times New Roman"/>
          <w:color w:val="002060"/>
          <w:sz w:val="28"/>
          <w:szCs w:val="28"/>
          <w:lang w:val="tt-RU"/>
        </w:rPr>
      </w:pPr>
      <w:r w:rsidRPr="00F2365D">
        <w:rPr>
          <w:rFonts w:ascii="Times New Roman" w:hAnsi="Times New Roman" w:cs="Times New Roman"/>
          <w:color w:val="002060"/>
          <w:sz w:val="28"/>
          <w:szCs w:val="28"/>
          <w:lang w:val="tt-RU"/>
        </w:rPr>
        <w:t xml:space="preserve">Т * театральләшкән уеннар </w:t>
      </w:r>
    </w:p>
    <w:p w:rsidR="00542C2A" w:rsidRPr="00F2365D" w:rsidRDefault="00542C2A" w:rsidP="00F2365D">
      <w:pPr>
        <w:pStyle w:val="a3"/>
        <w:ind w:firstLine="709"/>
        <w:contextualSpacing/>
        <w:jc w:val="both"/>
        <w:rPr>
          <w:rFonts w:ascii="Times New Roman" w:hAnsi="Times New Roman" w:cs="Times New Roman"/>
          <w:color w:val="002060"/>
          <w:sz w:val="28"/>
          <w:szCs w:val="28"/>
          <w:lang w:val="tt-RU"/>
        </w:rPr>
      </w:pPr>
    </w:p>
    <w:p w:rsidR="00542C2A" w:rsidRPr="00F2365D" w:rsidRDefault="00542C2A" w:rsidP="00F2365D">
      <w:pPr>
        <w:pStyle w:val="a3"/>
        <w:ind w:firstLine="709"/>
        <w:contextualSpacing/>
        <w:jc w:val="both"/>
        <w:rPr>
          <w:rFonts w:ascii="Times New Roman" w:hAnsi="Times New Roman" w:cs="Times New Roman"/>
          <w:color w:val="002060"/>
          <w:sz w:val="28"/>
          <w:szCs w:val="28"/>
          <w:lang w:val="tt-RU"/>
        </w:rPr>
      </w:pPr>
      <w:r w:rsidRPr="00F2365D">
        <w:rPr>
          <w:rFonts w:ascii="Times New Roman" w:hAnsi="Times New Roman" w:cs="Times New Roman"/>
          <w:color w:val="002060"/>
          <w:sz w:val="28"/>
          <w:szCs w:val="28"/>
          <w:lang w:val="tt-RU"/>
        </w:rPr>
        <w:t xml:space="preserve">К*кыюлык тәрбияләүче уеннар </w:t>
      </w:r>
    </w:p>
    <w:p w:rsidR="00542C2A" w:rsidRPr="00F2365D" w:rsidRDefault="00542C2A" w:rsidP="00F2365D">
      <w:pPr>
        <w:pStyle w:val="a3"/>
        <w:ind w:firstLine="709"/>
        <w:contextualSpacing/>
        <w:jc w:val="both"/>
        <w:rPr>
          <w:rFonts w:ascii="Times New Roman" w:hAnsi="Times New Roman" w:cs="Times New Roman"/>
          <w:color w:val="002060"/>
          <w:sz w:val="28"/>
          <w:szCs w:val="28"/>
          <w:lang w:val="tt-RU"/>
        </w:rPr>
      </w:pPr>
      <w:r w:rsidRPr="00F2365D">
        <w:rPr>
          <w:rFonts w:ascii="Times New Roman" w:hAnsi="Times New Roman" w:cs="Times New Roman"/>
          <w:color w:val="002060"/>
          <w:sz w:val="28"/>
          <w:szCs w:val="28"/>
          <w:lang w:val="tt-RU"/>
        </w:rPr>
        <w:t xml:space="preserve">Ү* үз-аңны тәрбияләүче уеннар </w:t>
      </w:r>
    </w:p>
    <w:p w:rsidR="00542C2A" w:rsidRPr="00F2365D" w:rsidRDefault="00542C2A" w:rsidP="00F2365D">
      <w:pPr>
        <w:pStyle w:val="a3"/>
        <w:ind w:firstLine="709"/>
        <w:contextualSpacing/>
        <w:jc w:val="both"/>
        <w:rPr>
          <w:rFonts w:ascii="Times New Roman" w:hAnsi="Times New Roman" w:cs="Times New Roman"/>
          <w:color w:val="002060"/>
          <w:sz w:val="28"/>
          <w:szCs w:val="28"/>
          <w:lang w:val="tt-RU"/>
        </w:rPr>
      </w:pPr>
      <w:r w:rsidRPr="00F2365D">
        <w:rPr>
          <w:rFonts w:ascii="Times New Roman" w:hAnsi="Times New Roman" w:cs="Times New Roman"/>
          <w:color w:val="002060"/>
          <w:sz w:val="28"/>
          <w:szCs w:val="28"/>
          <w:lang w:val="tt-RU"/>
        </w:rPr>
        <w:t xml:space="preserve">П*пунктуальлек тәрбияләүче уеннар </w:t>
      </w:r>
    </w:p>
    <w:p w:rsidR="00542C2A" w:rsidRPr="00F2365D" w:rsidRDefault="00542C2A" w:rsidP="00F2365D">
      <w:pPr>
        <w:pStyle w:val="a3"/>
        <w:ind w:firstLine="709"/>
        <w:contextualSpacing/>
        <w:jc w:val="both"/>
        <w:rPr>
          <w:rFonts w:ascii="Times New Roman" w:hAnsi="Times New Roman" w:cs="Times New Roman"/>
          <w:color w:val="002060"/>
          <w:sz w:val="28"/>
          <w:szCs w:val="28"/>
          <w:lang w:val="tt-RU"/>
        </w:rPr>
      </w:pPr>
      <w:r w:rsidRPr="00F2365D">
        <w:rPr>
          <w:rFonts w:ascii="Times New Roman" w:hAnsi="Times New Roman" w:cs="Times New Roman"/>
          <w:color w:val="002060"/>
          <w:sz w:val="28"/>
          <w:szCs w:val="28"/>
          <w:lang w:val="tt-RU"/>
        </w:rPr>
        <w:t xml:space="preserve">Е*еш уйналучы уеннар </w:t>
      </w:r>
    </w:p>
    <w:p w:rsidR="00542C2A" w:rsidRPr="00F2365D" w:rsidRDefault="00542C2A" w:rsidP="00F2365D">
      <w:pPr>
        <w:pStyle w:val="a3"/>
        <w:ind w:firstLine="709"/>
        <w:contextualSpacing/>
        <w:jc w:val="both"/>
        <w:rPr>
          <w:rFonts w:ascii="Times New Roman" w:hAnsi="Times New Roman" w:cs="Times New Roman"/>
          <w:color w:val="002060"/>
          <w:sz w:val="28"/>
          <w:szCs w:val="28"/>
          <w:lang w:val="tt-RU"/>
        </w:rPr>
      </w:pPr>
      <w:r w:rsidRPr="00F2365D">
        <w:rPr>
          <w:rFonts w:ascii="Times New Roman" w:hAnsi="Times New Roman" w:cs="Times New Roman"/>
          <w:color w:val="002060"/>
          <w:sz w:val="28"/>
          <w:szCs w:val="28"/>
          <w:lang w:val="tt-RU"/>
        </w:rPr>
        <w:t xml:space="preserve">Р*рольле- сюжетлы уеннар </w:t>
      </w:r>
    </w:p>
    <w:p w:rsidR="00542C2A" w:rsidRPr="00F2365D" w:rsidRDefault="00542C2A" w:rsidP="00F2365D">
      <w:pPr>
        <w:pStyle w:val="a3"/>
        <w:ind w:firstLine="709"/>
        <w:contextualSpacing/>
        <w:jc w:val="both"/>
        <w:rPr>
          <w:rFonts w:ascii="Times New Roman" w:hAnsi="Times New Roman" w:cs="Times New Roman"/>
          <w:color w:val="002060"/>
          <w:sz w:val="28"/>
          <w:szCs w:val="28"/>
          <w:lang w:val="tt-RU"/>
        </w:rPr>
      </w:pPr>
      <w:r w:rsidRPr="00F2365D">
        <w:rPr>
          <w:rFonts w:ascii="Times New Roman" w:hAnsi="Times New Roman" w:cs="Times New Roman"/>
          <w:color w:val="002060"/>
          <w:sz w:val="28"/>
          <w:szCs w:val="28"/>
          <w:lang w:val="tt-RU"/>
        </w:rPr>
        <w:t>Е*елгырлык өстәүче уеннар</w:t>
      </w:r>
    </w:p>
    <w:p w:rsidR="00542C2A" w:rsidRPr="00F2365D" w:rsidRDefault="00542C2A" w:rsidP="00F2365D">
      <w:pPr>
        <w:pStyle w:val="a3"/>
        <w:ind w:firstLine="709"/>
        <w:contextualSpacing/>
        <w:jc w:val="both"/>
        <w:rPr>
          <w:rFonts w:ascii="Times New Roman" w:hAnsi="Times New Roman" w:cs="Times New Roman"/>
          <w:color w:val="002060"/>
          <w:sz w:val="28"/>
          <w:szCs w:val="28"/>
          <w:lang w:val="tt-RU"/>
        </w:rPr>
      </w:pPr>
    </w:p>
    <w:p w:rsidR="00324425" w:rsidRPr="00F2365D" w:rsidRDefault="005670BB" w:rsidP="00F2365D">
      <w:pPr>
        <w:pStyle w:val="a3"/>
        <w:ind w:firstLine="709"/>
        <w:contextualSpacing/>
        <w:jc w:val="both"/>
        <w:rPr>
          <w:rFonts w:ascii="Times New Roman" w:hAnsi="Times New Roman" w:cs="Times New Roman"/>
          <w:color w:val="002060"/>
          <w:sz w:val="28"/>
          <w:szCs w:val="28"/>
          <w:lang w:val="tt-RU"/>
        </w:rPr>
      </w:pPr>
      <w:r w:rsidRPr="00F2365D">
        <w:rPr>
          <w:color w:val="002060"/>
          <w:lang w:val="tt-RU"/>
        </w:rPr>
        <w:t xml:space="preserve"> </w:t>
      </w:r>
      <w:r w:rsidRPr="00F2365D">
        <w:rPr>
          <w:rFonts w:ascii="Times New Roman" w:hAnsi="Times New Roman" w:cs="Times New Roman"/>
          <w:color w:val="002060"/>
          <w:sz w:val="28"/>
          <w:szCs w:val="28"/>
          <w:lang w:val="tt-RU"/>
        </w:rPr>
        <w:t>“Яхшы оештырылган уен әйбәт эшкә охшый... Һәрбер уенның нигезендә барыннан да элек, хезмәт тырышлыгы, фикер тырышлыгы бар,”- дигән  бөек педагог А.С.Макаренко.</w:t>
      </w:r>
      <w:r w:rsidR="000E262E" w:rsidRPr="00F2365D">
        <w:rPr>
          <w:rFonts w:ascii="Times New Roman" w:hAnsi="Times New Roman" w:cs="Times New Roman"/>
          <w:color w:val="002060"/>
          <w:sz w:val="28"/>
          <w:szCs w:val="28"/>
          <w:lang w:val="tt-RU"/>
        </w:rPr>
        <w:t xml:space="preserve"> (2слайд)</w:t>
      </w:r>
      <w:r w:rsidRPr="00F2365D">
        <w:rPr>
          <w:rFonts w:ascii="Times New Roman" w:hAnsi="Times New Roman" w:cs="Times New Roman"/>
          <w:color w:val="002060"/>
          <w:sz w:val="28"/>
          <w:szCs w:val="28"/>
          <w:lang w:val="tt-RU"/>
        </w:rPr>
        <w:t xml:space="preserve"> </w:t>
      </w:r>
      <w:r w:rsidR="005F40F3" w:rsidRPr="00F2365D">
        <w:rPr>
          <w:rFonts w:ascii="Times New Roman" w:hAnsi="Times New Roman" w:cs="Times New Roman"/>
          <w:color w:val="002060"/>
          <w:sz w:val="28"/>
          <w:szCs w:val="28"/>
          <w:lang w:val="tt-RU"/>
        </w:rPr>
        <w:t xml:space="preserve"> </w:t>
      </w:r>
      <w:r w:rsidR="00324425" w:rsidRPr="00F2365D">
        <w:rPr>
          <w:rFonts w:ascii="Times New Roman" w:hAnsi="Times New Roman" w:cs="Times New Roman"/>
          <w:color w:val="002060"/>
          <w:sz w:val="28"/>
          <w:szCs w:val="28"/>
          <w:lang w:val="tt-RU"/>
        </w:rPr>
        <w:t xml:space="preserve">Әйе, бу сүзләр белән мин дә килешәм. </w:t>
      </w:r>
    </w:p>
    <w:p w:rsidR="004F7B8A" w:rsidRPr="00F2365D" w:rsidRDefault="005670BB" w:rsidP="00F2365D">
      <w:pPr>
        <w:pStyle w:val="a3"/>
        <w:ind w:firstLine="709"/>
        <w:contextualSpacing/>
        <w:jc w:val="both"/>
        <w:rPr>
          <w:rFonts w:ascii="Times New Roman" w:hAnsi="Times New Roman" w:cs="Times New Roman"/>
          <w:color w:val="002060"/>
          <w:sz w:val="28"/>
          <w:szCs w:val="28"/>
          <w:lang w:val="tt-RU"/>
        </w:rPr>
      </w:pPr>
      <w:r w:rsidRPr="00F2365D">
        <w:rPr>
          <w:rFonts w:ascii="Times New Roman" w:hAnsi="Times New Roman" w:cs="Times New Roman"/>
          <w:color w:val="002060"/>
          <w:sz w:val="28"/>
          <w:szCs w:val="28"/>
          <w:lang w:val="tt-RU"/>
        </w:rPr>
        <w:t xml:space="preserve">Уен баланың шул фән белән кызыксынуын </w:t>
      </w:r>
      <w:r w:rsidR="005F40F3" w:rsidRPr="00F2365D">
        <w:rPr>
          <w:rFonts w:ascii="Times New Roman" w:hAnsi="Times New Roman" w:cs="Times New Roman"/>
          <w:color w:val="002060"/>
          <w:sz w:val="28"/>
          <w:szCs w:val="28"/>
          <w:lang w:val="tt-RU"/>
        </w:rPr>
        <w:t>көчәйтә, мөстәкыйльлеген, ихты</w:t>
      </w:r>
      <w:r w:rsidRPr="00F2365D">
        <w:rPr>
          <w:rFonts w:ascii="Times New Roman" w:hAnsi="Times New Roman" w:cs="Times New Roman"/>
          <w:color w:val="002060"/>
          <w:sz w:val="28"/>
          <w:szCs w:val="28"/>
          <w:lang w:val="tt-RU"/>
        </w:rPr>
        <w:t>яр көчен, акыл эшчәнлеген, зирәклеген, аны коллективлык рухында тәрбияли, билгеле бер максат куеп эшләргә өйрәтә. Чыннан да уен вакытында баланың  игътибары ныгый, акылы үсә, физик яктан чыныга.</w:t>
      </w:r>
      <w:r w:rsidR="00866916" w:rsidRPr="00F2365D">
        <w:rPr>
          <w:rFonts w:ascii="Times New Roman" w:hAnsi="Times New Roman" w:cs="Times New Roman"/>
          <w:color w:val="002060"/>
          <w:sz w:val="28"/>
          <w:szCs w:val="28"/>
          <w:lang w:val="tt-RU"/>
        </w:rPr>
        <w:t xml:space="preserve"> Мәсәлән, 1 нче сыйныфларда </w:t>
      </w:r>
      <w:r w:rsidR="000E262E" w:rsidRPr="00F2365D">
        <w:rPr>
          <w:rFonts w:ascii="Times New Roman" w:hAnsi="Times New Roman" w:cs="Times New Roman"/>
          <w:color w:val="002060"/>
          <w:sz w:val="28"/>
          <w:szCs w:val="28"/>
          <w:lang w:val="tt-RU"/>
        </w:rPr>
        <w:t xml:space="preserve"> </w:t>
      </w:r>
      <w:r w:rsidR="00866916" w:rsidRPr="00F2365D">
        <w:rPr>
          <w:rFonts w:ascii="Times New Roman" w:hAnsi="Times New Roman" w:cs="Times New Roman"/>
          <w:color w:val="002060"/>
          <w:sz w:val="28"/>
          <w:szCs w:val="28"/>
          <w:lang w:val="tt-RU"/>
        </w:rPr>
        <w:t>“Игътибарлы бул!”,</w:t>
      </w:r>
      <w:r w:rsidR="004F7B8A" w:rsidRPr="00F2365D">
        <w:rPr>
          <w:rFonts w:ascii="Times New Roman" w:hAnsi="Times New Roman" w:cs="Times New Roman"/>
          <w:color w:val="002060"/>
          <w:sz w:val="28"/>
          <w:szCs w:val="28"/>
          <w:lang w:val="tt-RU"/>
        </w:rPr>
        <w:t>(</w:t>
      </w:r>
      <w:r w:rsidR="00866916" w:rsidRPr="00F2365D">
        <w:rPr>
          <w:rFonts w:ascii="Times New Roman" w:hAnsi="Times New Roman" w:cs="Times New Roman"/>
          <w:color w:val="002060"/>
          <w:sz w:val="28"/>
          <w:szCs w:val="28"/>
          <w:lang w:val="tt-RU"/>
        </w:rPr>
        <w:t>3</w:t>
      </w:r>
      <w:r w:rsidR="004F7B8A" w:rsidRPr="00F2365D">
        <w:rPr>
          <w:rFonts w:ascii="Times New Roman" w:hAnsi="Times New Roman" w:cs="Times New Roman"/>
          <w:color w:val="002060"/>
          <w:sz w:val="28"/>
          <w:szCs w:val="28"/>
          <w:lang w:val="tt-RU"/>
        </w:rPr>
        <w:t>слайд)</w:t>
      </w:r>
      <w:r w:rsidR="00866916" w:rsidRPr="00F2365D">
        <w:rPr>
          <w:rFonts w:ascii="Times New Roman" w:hAnsi="Times New Roman" w:cs="Times New Roman"/>
          <w:color w:val="002060"/>
          <w:sz w:val="28"/>
          <w:szCs w:val="28"/>
          <w:lang w:val="tt-RU"/>
        </w:rPr>
        <w:t xml:space="preserve"> “Хәреф капитан”</w:t>
      </w:r>
      <w:r w:rsidR="004F7B8A" w:rsidRPr="00F2365D">
        <w:rPr>
          <w:rFonts w:ascii="Times New Roman" w:hAnsi="Times New Roman" w:cs="Times New Roman"/>
          <w:color w:val="002060"/>
          <w:sz w:val="28"/>
          <w:szCs w:val="28"/>
          <w:lang w:val="tt-RU"/>
        </w:rPr>
        <w:t xml:space="preserve"> (</w:t>
      </w:r>
      <w:r w:rsidR="00866916" w:rsidRPr="00F2365D">
        <w:rPr>
          <w:rFonts w:ascii="Times New Roman" w:hAnsi="Times New Roman" w:cs="Times New Roman"/>
          <w:color w:val="002060"/>
          <w:sz w:val="28"/>
          <w:szCs w:val="28"/>
          <w:lang w:val="tt-RU"/>
        </w:rPr>
        <w:t xml:space="preserve">4 </w:t>
      </w:r>
      <w:r w:rsidR="004F7B8A" w:rsidRPr="00F2365D">
        <w:rPr>
          <w:rFonts w:ascii="Times New Roman" w:hAnsi="Times New Roman" w:cs="Times New Roman"/>
          <w:color w:val="002060"/>
          <w:sz w:val="28"/>
          <w:szCs w:val="28"/>
          <w:lang w:val="tt-RU"/>
        </w:rPr>
        <w:t>слайд)</w:t>
      </w:r>
      <w:r w:rsidR="00866916" w:rsidRPr="00F2365D">
        <w:rPr>
          <w:rFonts w:ascii="Times New Roman" w:hAnsi="Times New Roman" w:cs="Times New Roman"/>
          <w:color w:val="002060"/>
          <w:sz w:val="28"/>
          <w:szCs w:val="28"/>
          <w:lang w:val="tt-RU"/>
        </w:rPr>
        <w:t xml:space="preserve"> уеннары  бик отышлы.</w:t>
      </w:r>
    </w:p>
    <w:p w:rsidR="00C63C1A" w:rsidRPr="00F2365D" w:rsidRDefault="005670BB" w:rsidP="00F2365D">
      <w:pPr>
        <w:pStyle w:val="a3"/>
        <w:ind w:firstLine="709"/>
        <w:contextualSpacing/>
        <w:jc w:val="both"/>
        <w:rPr>
          <w:rFonts w:ascii="Times New Roman" w:hAnsi="Times New Roman" w:cs="Times New Roman"/>
          <w:color w:val="002060"/>
          <w:sz w:val="28"/>
          <w:szCs w:val="28"/>
          <w:lang w:val="tt-RU"/>
        </w:rPr>
      </w:pPr>
      <w:r w:rsidRPr="00F2365D">
        <w:rPr>
          <w:rFonts w:ascii="Times New Roman" w:hAnsi="Times New Roman" w:cs="Times New Roman"/>
          <w:color w:val="002060"/>
          <w:sz w:val="28"/>
          <w:szCs w:val="28"/>
          <w:lang w:val="tt-RU"/>
        </w:rPr>
        <w:t>Уеннар тәрбия һәм өйрәтүнең төрле мәсьәләләрен чишәргә, билгеле бер программа таләпләрен үзләштерергә, тәртип кагыйдәләренә өйрәнергә ярдәм итә.  Балаларның интеллектуаль үсешенә ирешү- ул хәтерләрен, игътибарлылыкларын,</w:t>
      </w:r>
      <w:r w:rsidR="000E262E" w:rsidRPr="00F2365D">
        <w:rPr>
          <w:rFonts w:ascii="Times New Roman" w:hAnsi="Times New Roman" w:cs="Times New Roman"/>
          <w:color w:val="002060"/>
          <w:sz w:val="28"/>
          <w:szCs w:val="28"/>
          <w:lang w:val="tt-RU"/>
        </w:rPr>
        <w:t xml:space="preserve"> </w:t>
      </w:r>
      <w:r w:rsidRPr="00F2365D">
        <w:rPr>
          <w:rFonts w:ascii="Times New Roman" w:hAnsi="Times New Roman" w:cs="Times New Roman"/>
          <w:color w:val="002060"/>
          <w:sz w:val="28"/>
          <w:szCs w:val="28"/>
          <w:lang w:val="tt-RU"/>
        </w:rPr>
        <w:t>уйлау һәм үзлә</w:t>
      </w:r>
      <w:r w:rsidR="000E262E" w:rsidRPr="00F2365D">
        <w:rPr>
          <w:rFonts w:ascii="Times New Roman" w:hAnsi="Times New Roman" w:cs="Times New Roman"/>
          <w:color w:val="002060"/>
          <w:sz w:val="28"/>
          <w:szCs w:val="28"/>
          <w:lang w:val="tt-RU"/>
        </w:rPr>
        <w:t>штерү сәләтен үстерү. У</w:t>
      </w:r>
      <w:r w:rsidRPr="00F2365D">
        <w:rPr>
          <w:rFonts w:ascii="Times New Roman" w:hAnsi="Times New Roman" w:cs="Times New Roman"/>
          <w:color w:val="002060"/>
          <w:sz w:val="28"/>
          <w:szCs w:val="28"/>
          <w:lang w:val="tt-RU"/>
        </w:rPr>
        <w:t>еннарны сайлый белү</w:t>
      </w:r>
      <w:r w:rsidR="000E262E" w:rsidRPr="00F2365D">
        <w:rPr>
          <w:rFonts w:ascii="Times New Roman" w:hAnsi="Times New Roman" w:cs="Times New Roman"/>
          <w:color w:val="002060"/>
          <w:sz w:val="28"/>
          <w:szCs w:val="28"/>
          <w:lang w:val="tt-RU"/>
        </w:rPr>
        <w:t xml:space="preserve"> дә</w:t>
      </w:r>
      <w:r w:rsidRPr="00F2365D">
        <w:rPr>
          <w:rFonts w:ascii="Times New Roman" w:hAnsi="Times New Roman" w:cs="Times New Roman"/>
          <w:color w:val="002060"/>
          <w:sz w:val="28"/>
          <w:szCs w:val="28"/>
          <w:lang w:val="tt-RU"/>
        </w:rPr>
        <w:t xml:space="preserve"> зур әһәмияткә ия. Интел</w:t>
      </w:r>
      <w:r w:rsidR="000E262E" w:rsidRPr="00F2365D">
        <w:rPr>
          <w:rFonts w:ascii="Times New Roman" w:hAnsi="Times New Roman" w:cs="Times New Roman"/>
          <w:color w:val="002060"/>
          <w:sz w:val="28"/>
          <w:szCs w:val="28"/>
          <w:lang w:val="tt-RU"/>
        </w:rPr>
        <w:t>л</w:t>
      </w:r>
      <w:r w:rsidRPr="00F2365D">
        <w:rPr>
          <w:rFonts w:ascii="Times New Roman" w:hAnsi="Times New Roman" w:cs="Times New Roman"/>
          <w:color w:val="002060"/>
          <w:sz w:val="28"/>
          <w:szCs w:val="28"/>
          <w:lang w:val="tt-RU"/>
        </w:rPr>
        <w:t>ектуаль уеннарны сайлаганда, укытучы  балаларның шәхси мөмкинлекләрен, яшь үзенчәлекләрен, уен белән ни дәрәҗәдә кызыксынуларын, балаларның уен алдындагы халәтен, кәефен истә тотып эшли.</w:t>
      </w:r>
      <w:r w:rsidR="00324425" w:rsidRPr="00F2365D">
        <w:rPr>
          <w:rFonts w:ascii="Times New Roman" w:hAnsi="Times New Roman" w:cs="Times New Roman"/>
          <w:color w:val="002060"/>
          <w:sz w:val="28"/>
          <w:szCs w:val="28"/>
          <w:lang w:val="tt-RU"/>
        </w:rPr>
        <w:t xml:space="preserve"> (</w:t>
      </w:r>
      <w:r w:rsidR="002114CB" w:rsidRPr="00F2365D">
        <w:rPr>
          <w:rFonts w:ascii="Times New Roman" w:hAnsi="Times New Roman" w:cs="Times New Roman"/>
          <w:color w:val="002060"/>
          <w:sz w:val="28"/>
          <w:szCs w:val="28"/>
          <w:lang w:val="tt-RU"/>
        </w:rPr>
        <w:t>5</w:t>
      </w:r>
      <w:r w:rsidR="00324425" w:rsidRPr="00F2365D">
        <w:rPr>
          <w:rFonts w:ascii="Times New Roman" w:hAnsi="Times New Roman" w:cs="Times New Roman"/>
          <w:color w:val="002060"/>
          <w:sz w:val="28"/>
          <w:szCs w:val="28"/>
          <w:lang w:val="tt-RU"/>
        </w:rPr>
        <w:t xml:space="preserve"> слайд) </w:t>
      </w:r>
      <w:r w:rsidRPr="00F2365D">
        <w:rPr>
          <w:rFonts w:ascii="Times New Roman" w:hAnsi="Times New Roman" w:cs="Times New Roman"/>
          <w:color w:val="002060"/>
          <w:sz w:val="28"/>
          <w:szCs w:val="28"/>
          <w:lang w:val="tt-RU"/>
        </w:rPr>
        <w:t xml:space="preserve">Уен вакытында туган шатлыклы кичерешләр уенны көчле тәрбия чарасына әйләндерә. </w:t>
      </w:r>
      <w:r w:rsidRPr="00F2365D">
        <w:rPr>
          <w:rFonts w:ascii="Times New Roman" w:hAnsi="Times New Roman" w:cs="Times New Roman"/>
          <w:color w:val="002060"/>
          <w:sz w:val="28"/>
          <w:szCs w:val="28"/>
          <w:lang w:val="tt-RU"/>
        </w:rPr>
        <w:lastRenderedPageBreak/>
        <w:t>Интеллектуаль уеннар ярдәмендә оялчан, үз эченә бикләнгән</w:t>
      </w:r>
      <w:r w:rsidR="0086104D" w:rsidRPr="00F2365D">
        <w:rPr>
          <w:rFonts w:ascii="Times New Roman" w:hAnsi="Times New Roman" w:cs="Times New Roman"/>
          <w:color w:val="002060"/>
          <w:sz w:val="28"/>
          <w:szCs w:val="28"/>
          <w:lang w:val="tt-RU"/>
        </w:rPr>
        <w:t xml:space="preserve"> балаларны да "уятырга”мөмкин .Мәсәлән, “Сүз эчендә сүз” уенын уйнаганда бар бала да бик актив катнаша. (</w:t>
      </w:r>
      <w:r w:rsidR="002114CB" w:rsidRPr="00F2365D">
        <w:rPr>
          <w:rFonts w:ascii="Times New Roman" w:hAnsi="Times New Roman" w:cs="Times New Roman"/>
          <w:color w:val="002060"/>
          <w:sz w:val="28"/>
          <w:szCs w:val="28"/>
          <w:lang w:val="tt-RU"/>
        </w:rPr>
        <w:t>6</w:t>
      </w:r>
      <w:r w:rsidR="0086104D" w:rsidRPr="00F2365D">
        <w:rPr>
          <w:rFonts w:ascii="Times New Roman" w:hAnsi="Times New Roman" w:cs="Times New Roman"/>
          <w:color w:val="002060"/>
          <w:sz w:val="28"/>
          <w:szCs w:val="28"/>
          <w:lang w:val="tt-RU"/>
        </w:rPr>
        <w:t>слайд)</w:t>
      </w:r>
    </w:p>
    <w:p w:rsidR="002114CB" w:rsidRPr="00F2365D" w:rsidRDefault="002114CB" w:rsidP="00F2365D">
      <w:pPr>
        <w:pStyle w:val="a3"/>
        <w:ind w:firstLine="709"/>
        <w:contextualSpacing/>
        <w:jc w:val="both"/>
        <w:rPr>
          <w:rFonts w:ascii="Times New Roman" w:hAnsi="Times New Roman" w:cs="Times New Roman"/>
          <w:color w:val="002060"/>
          <w:sz w:val="28"/>
          <w:szCs w:val="28"/>
          <w:lang w:val="tt-RU"/>
        </w:rPr>
      </w:pPr>
      <w:r w:rsidRPr="00F2365D">
        <w:rPr>
          <w:rFonts w:ascii="Times New Roman" w:hAnsi="Times New Roman" w:cs="Times New Roman"/>
          <w:color w:val="002060"/>
          <w:sz w:val="28"/>
          <w:szCs w:val="28"/>
          <w:lang w:val="tt-RU"/>
        </w:rPr>
        <w:t xml:space="preserve">Уен технологиясе татар телен чит тел буларак өйрәтү процессында уеннардан файдалану укучыны белем алырга, укуга дәртләндерә, аларда фән белән кызыксыну уята. Аеруча грамматик уеннар баланы уйларга, эзләнергә өйрәтә, телләр белүнең тормышта кирәк булуын төшендерә. Уен барышында балалар бердәмлеккә омтыла, үзара ярдәмләшеп биремнәр үтәгәндә , аларда үз көчләренә ышаныч тәрбияләнә. </w:t>
      </w:r>
      <w:r w:rsidR="005F40F3" w:rsidRPr="00F2365D">
        <w:rPr>
          <w:rFonts w:ascii="Times New Roman" w:hAnsi="Times New Roman" w:cs="Times New Roman"/>
          <w:color w:val="002060"/>
          <w:sz w:val="28"/>
          <w:szCs w:val="28"/>
          <w:lang w:val="tt-RU"/>
        </w:rPr>
        <w:t>“Кызыклы сүзләр уйла”  уенын парларда, төркемнәрдә уйнатырга була.</w:t>
      </w:r>
      <w:r w:rsidRPr="00F2365D">
        <w:rPr>
          <w:rFonts w:ascii="Times New Roman" w:hAnsi="Times New Roman" w:cs="Times New Roman"/>
          <w:color w:val="002060"/>
          <w:sz w:val="28"/>
          <w:szCs w:val="28"/>
          <w:lang w:val="tt-RU"/>
        </w:rPr>
        <w:t>(</w:t>
      </w:r>
      <w:r w:rsidR="005F40F3" w:rsidRPr="00F2365D">
        <w:rPr>
          <w:rFonts w:ascii="Times New Roman" w:hAnsi="Times New Roman" w:cs="Times New Roman"/>
          <w:color w:val="002060"/>
          <w:sz w:val="28"/>
          <w:szCs w:val="28"/>
          <w:lang w:val="tt-RU"/>
        </w:rPr>
        <w:t xml:space="preserve"> </w:t>
      </w:r>
      <w:r w:rsidRPr="00F2365D">
        <w:rPr>
          <w:rFonts w:ascii="Times New Roman" w:hAnsi="Times New Roman" w:cs="Times New Roman"/>
          <w:color w:val="002060"/>
          <w:sz w:val="28"/>
          <w:szCs w:val="28"/>
          <w:lang w:val="tt-RU"/>
        </w:rPr>
        <w:t>7слайд)</w:t>
      </w:r>
    </w:p>
    <w:p w:rsidR="002114CB" w:rsidRPr="00F2365D" w:rsidRDefault="002114CB" w:rsidP="00F2365D">
      <w:pPr>
        <w:pStyle w:val="a3"/>
        <w:ind w:firstLine="709"/>
        <w:contextualSpacing/>
        <w:jc w:val="both"/>
        <w:rPr>
          <w:rFonts w:ascii="Times New Roman" w:hAnsi="Times New Roman" w:cs="Times New Roman"/>
          <w:color w:val="002060"/>
          <w:sz w:val="28"/>
          <w:szCs w:val="28"/>
          <w:lang w:val="tt-RU"/>
        </w:rPr>
      </w:pPr>
      <w:r w:rsidRPr="00F2365D">
        <w:rPr>
          <w:rFonts w:ascii="Times New Roman" w:hAnsi="Times New Roman" w:cs="Times New Roman"/>
          <w:color w:val="002060"/>
          <w:sz w:val="28"/>
          <w:szCs w:val="28"/>
          <w:lang w:val="tt-RU"/>
        </w:rPr>
        <w:t>Өйрәнелгән темадан соң үткәрелгән уеннар аеруча нәтиҗәле була. Мәсәлән, исем сүз төркемен өйрәнгәннән соң</w:t>
      </w:r>
      <w:r w:rsidR="000E262E" w:rsidRPr="00F2365D">
        <w:rPr>
          <w:rFonts w:ascii="Times New Roman" w:hAnsi="Times New Roman" w:cs="Times New Roman"/>
          <w:color w:val="002060"/>
          <w:sz w:val="28"/>
          <w:szCs w:val="28"/>
          <w:lang w:val="tt-RU"/>
        </w:rPr>
        <w:t>,</w:t>
      </w:r>
      <w:r w:rsidRPr="00F2365D">
        <w:rPr>
          <w:rFonts w:ascii="Times New Roman" w:hAnsi="Times New Roman" w:cs="Times New Roman"/>
          <w:color w:val="002060"/>
          <w:sz w:val="28"/>
          <w:szCs w:val="28"/>
          <w:lang w:val="tt-RU"/>
        </w:rPr>
        <w:t xml:space="preserve"> шундый уеннар уйнатырга була. </w:t>
      </w:r>
      <w:r w:rsidR="00AE0127" w:rsidRPr="00F2365D">
        <w:rPr>
          <w:rFonts w:ascii="Times New Roman" w:hAnsi="Times New Roman" w:cs="Times New Roman"/>
          <w:color w:val="002060"/>
          <w:sz w:val="28"/>
          <w:szCs w:val="28"/>
          <w:lang w:val="tt-RU"/>
        </w:rPr>
        <w:t xml:space="preserve">“Кем? </w:t>
      </w:r>
      <w:r w:rsidR="000E262E" w:rsidRPr="00F2365D">
        <w:rPr>
          <w:rFonts w:ascii="Times New Roman" w:hAnsi="Times New Roman" w:cs="Times New Roman"/>
          <w:color w:val="002060"/>
          <w:sz w:val="28"/>
          <w:szCs w:val="28"/>
          <w:lang w:val="tt-RU"/>
        </w:rPr>
        <w:t>я</w:t>
      </w:r>
      <w:r w:rsidR="00AE0127" w:rsidRPr="00F2365D">
        <w:rPr>
          <w:rFonts w:ascii="Times New Roman" w:hAnsi="Times New Roman" w:cs="Times New Roman"/>
          <w:color w:val="002060"/>
          <w:sz w:val="28"/>
          <w:szCs w:val="28"/>
          <w:lang w:val="tt-RU"/>
        </w:rPr>
        <w:t>ки Нәрсә?”</w:t>
      </w:r>
      <w:r w:rsidRPr="00F2365D">
        <w:rPr>
          <w:rFonts w:ascii="Times New Roman" w:hAnsi="Times New Roman" w:cs="Times New Roman"/>
          <w:color w:val="002060"/>
          <w:sz w:val="28"/>
          <w:szCs w:val="28"/>
          <w:lang w:val="tt-RU"/>
        </w:rPr>
        <w:t xml:space="preserve">(8 слайд), </w:t>
      </w:r>
      <w:r w:rsidR="00AE0127" w:rsidRPr="00F2365D">
        <w:rPr>
          <w:rFonts w:ascii="Times New Roman" w:hAnsi="Times New Roman" w:cs="Times New Roman"/>
          <w:color w:val="002060"/>
          <w:sz w:val="28"/>
          <w:szCs w:val="28"/>
          <w:lang w:val="tt-RU"/>
        </w:rPr>
        <w:t xml:space="preserve">“Исемнәр уйла!” </w:t>
      </w:r>
      <w:r w:rsidRPr="00F2365D">
        <w:rPr>
          <w:rFonts w:ascii="Times New Roman" w:hAnsi="Times New Roman" w:cs="Times New Roman"/>
          <w:color w:val="002060"/>
          <w:sz w:val="28"/>
          <w:szCs w:val="28"/>
          <w:lang w:val="tt-RU"/>
        </w:rPr>
        <w:t>(9 слайд),</w:t>
      </w:r>
      <w:r w:rsidR="00AE0127" w:rsidRPr="00F2365D">
        <w:rPr>
          <w:rFonts w:ascii="Times New Roman" w:hAnsi="Times New Roman" w:cs="Times New Roman"/>
          <w:color w:val="002060"/>
          <w:sz w:val="28"/>
          <w:szCs w:val="28"/>
          <w:lang w:val="tt-RU"/>
        </w:rPr>
        <w:t xml:space="preserve"> “Нинди сүз артык?”</w:t>
      </w:r>
      <w:r w:rsidRPr="00F2365D">
        <w:rPr>
          <w:rFonts w:ascii="Times New Roman" w:hAnsi="Times New Roman" w:cs="Times New Roman"/>
          <w:color w:val="002060"/>
          <w:sz w:val="28"/>
          <w:szCs w:val="28"/>
          <w:lang w:val="tt-RU"/>
        </w:rPr>
        <w:t xml:space="preserve"> (10слайд)</w:t>
      </w:r>
      <w:r w:rsidR="00AE0127" w:rsidRPr="00F2365D">
        <w:rPr>
          <w:rFonts w:ascii="Times New Roman" w:hAnsi="Times New Roman" w:cs="Times New Roman"/>
          <w:color w:val="002060"/>
          <w:sz w:val="28"/>
          <w:szCs w:val="28"/>
          <w:lang w:val="tt-RU"/>
        </w:rPr>
        <w:t xml:space="preserve">, “Кушма сүзләр” (11 слайд). </w:t>
      </w:r>
      <w:r w:rsidR="000E262E" w:rsidRPr="00F2365D">
        <w:rPr>
          <w:rFonts w:ascii="Times New Roman" w:hAnsi="Times New Roman" w:cs="Times New Roman"/>
          <w:color w:val="002060"/>
          <w:sz w:val="28"/>
          <w:szCs w:val="28"/>
          <w:lang w:val="tt-RU"/>
        </w:rPr>
        <w:t>Уе</w:t>
      </w:r>
      <w:r w:rsidRPr="00F2365D">
        <w:rPr>
          <w:rFonts w:ascii="Times New Roman" w:hAnsi="Times New Roman" w:cs="Times New Roman"/>
          <w:color w:val="002060"/>
          <w:sz w:val="28"/>
          <w:szCs w:val="28"/>
          <w:lang w:val="tt-RU"/>
        </w:rPr>
        <w:t xml:space="preserve">ннар  укучыларның сүз байлыгын арттыра, “ дөрес әйттемме” дигән табигый курку – тартынуны да җиңәргә ярдәм итә. </w:t>
      </w:r>
      <w:r w:rsidR="00AE0127" w:rsidRPr="00F2365D">
        <w:rPr>
          <w:rFonts w:ascii="Times New Roman" w:hAnsi="Times New Roman" w:cs="Times New Roman"/>
          <w:color w:val="002060"/>
          <w:sz w:val="28"/>
          <w:szCs w:val="28"/>
          <w:lang w:val="tt-RU"/>
        </w:rPr>
        <w:t>Антоним, омоним,с</w:t>
      </w:r>
      <w:r w:rsidRPr="00F2365D">
        <w:rPr>
          <w:rFonts w:ascii="Times New Roman" w:hAnsi="Times New Roman" w:cs="Times New Roman"/>
          <w:color w:val="002060"/>
          <w:sz w:val="28"/>
          <w:szCs w:val="28"/>
          <w:lang w:val="tt-RU"/>
        </w:rPr>
        <w:t>инонимнарны үткәннән соң, шундый уеннар тәкъдим ителә. (</w:t>
      </w:r>
      <w:r w:rsidR="008D4951" w:rsidRPr="00F2365D">
        <w:rPr>
          <w:rFonts w:ascii="Times New Roman" w:hAnsi="Times New Roman" w:cs="Times New Roman"/>
          <w:color w:val="002060"/>
          <w:sz w:val="28"/>
          <w:szCs w:val="28"/>
          <w:lang w:val="tt-RU"/>
        </w:rPr>
        <w:t>12</w:t>
      </w:r>
      <w:r w:rsidRPr="00F2365D">
        <w:rPr>
          <w:rFonts w:ascii="Times New Roman" w:hAnsi="Times New Roman" w:cs="Times New Roman"/>
          <w:color w:val="002060"/>
          <w:sz w:val="28"/>
          <w:szCs w:val="28"/>
          <w:lang w:val="tt-RU"/>
        </w:rPr>
        <w:t>слайд)</w:t>
      </w:r>
      <w:r w:rsidR="008D4951" w:rsidRPr="00F2365D">
        <w:rPr>
          <w:rFonts w:ascii="Times New Roman" w:hAnsi="Times New Roman" w:cs="Times New Roman"/>
          <w:color w:val="002060"/>
          <w:sz w:val="28"/>
          <w:szCs w:val="28"/>
          <w:lang w:val="tt-RU"/>
        </w:rPr>
        <w:t>, (13слайд).</w:t>
      </w:r>
    </w:p>
    <w:p w:rsidR="002114CB" w:rsidRPr="00F2365D" w:rsidRDefault="005670BB" w:rsidP="00F2365D">
      <w:pPr>
        <w:pStyle w:val="a3"/>
        <w:ind w:firstLine="709"/>
        <w:contextualSpacing/>
        <w:jc w:val="both"/>
        <w:rPr>
          <w:rFonts w:ascii="Times New Roman" w:hAnsi="Times New Roman" w:cs="Times New Roman"/>
          <w:color w:val="002060"/>
          <w:sz w:val="28"/>
          <w:szCs w:val="28"/>
          <w:lang w:val="tt-RU"/>
        </w:rPr>
      </w:pPr>
      <w:r w:rsidRPr="00F2365D">
        <w:rPr>
          <w:rFonts w:ascii="Times New Roman" w:hAnsi="Times New Roman" w:cs="Times New Roman"/>
          <w:color w:val="002060"/>
          <w:sz w:val="28"/>
          <w:szCs w:val="28"/>
          <w:lang w:val="tt-RU"/>
        </w:rPr>
        <w:t>Укучыларның  яше арткан саен , уеннарның максаты да катлаулана  бара.</w:t>
      </w:r>
      <w:r w:rsidR="00F2365D">
        <w:rPr>
          <w:rFonts w:ascii="Times New Roman" w:hAnsi="Times New Roman" w:cs="Times New Roman"/>
          <w:color w:val="002060"/>
          <w:sz w:val="28"/>
          <w:szCs w:val="28"/>
          <w:lang w:val="en-US"/>
        </w:rPr>
        <w:t xml:space="preserve"> </w:t>
      </w:r>
      <w:bookmarkStart w:id="0" w:name="_GoBack"/>
      <w:bookmarkEnd w:id="0"/>
      <w:r w:rsidRPr="00F2365D">
        <w:rPr>
          <w:rFonts w:ascii="Times New Roman" w:hAnsi="Times New Roman" w:cs="Times New Roman"/>
          <w:color w:val="002060"/>
          <w:sz w:val="28"/>
          <w:szCs w:val="28"/>
          <w:lang w:val="tt-RU"/>
        </w:rPr>
        <w:t>Төрле яшьтәге балаларга бер уенның төрле вариантларын бирергә була.</w:t>
      </w:r>
      <w:r w:rsidR="0086104D" w:rsidRPr="00F2365D">
        <w:rPr>
          <w:rFonts w:ascii="Times New Roman" w:hAnsi="Times New Roman" w:cs="Times New Roman"/>
          <w:color w:val="002060"/>
          <w:sz w:val="28"/>
          <w:szCs w:val="28"/>
          <w:lang w:val="tt-RU"/>
        </w:rPr>
        <w:t xml:space="preserve"> Мәсәлән,</w:t>
      </w:r>
      <w:r w:rsidR="000E262E" w:rsidRPr="00F2365D">
        <w:rPr>
          <w:rFonts w:ascii="Times New Roman" w:hAnsi="Times New Roman" w:cs="Times New Roman"/>
          <w:color w:val="002060"/>
          <w:sz w:val="28"/>
          <w:szCs w:val="28"/>
          <w:lang w:val="tt-RU"/>
        </w:rPr>
        <w:t xml:space="preserve"> </w:t>
      </w:r>
      <w:r w:rsidR="0086104D" w:rsidRPr="00F2365D">
        <w:rPr>
          <w:rFonts w:ascii="Times New Roman" w:hAnsi="Times New Roman" w:cs="Times New Roman"/>
          <w:color w:val="002060"/>
          <w:sz w:val="28"/>
          <w:szCs w:val="28"/>
          <w:lang w:val="tt-RU"/>
        </w:rPr>
        <w:t>әдәби уку дәресләрендә халык авыз иҗаты әсәрләреннән мәкаль</w:t>
      </w:r>
      <w:r w:rsidR="0093622E" w:rsidRPr="00F2365D">
        <w:rPr>
          <w:rFonts w:ascii="Times New Roman" w:hAnsi="Times New Roman" w:cs="Times New Roman"/>
          <w:color w:val="002060"/>
          <w:sz w:val="28"/>
          <w:szCs w:val="28"/>
          <w:lang w:val="tt-RU"/>
        </w:rPr>
        <w:t xml:space="preserve"> </w:t>
      </w:r>
      <w:r w:rsidR="0086104D" w:rsidRPr="00F2365D">
        <w:rPr>
          <w:rFonts w:ascii="Times New Roman" w:hAnsi="Times New Roman" w:cs="Times New Roman"/>
          <w:color w:val="002060"/>
          <w:sz w:val="28"/>
          <w:szCs w:val="28"/>
          <w:lang w:val="tt-RU"/>
        </w:rPr>
        <w:t>һәм әйтемнәрне еш кулланам.</w:t>
      </w:r>
      <w:r w:rsidR="002114CB" w:rsidRPr="00F2365D">
        <w:rPr>
          <w:rFonts w:ascii="Times New Roman" w:hAnsi="Times New Roman" w:cs="Times New Roman"/>
          <w:color w:val="002060"/>
          <w:sz w:val="28"/>
          <w:szCs w:val="28"/>
          <w:lang w:val="tt-RU"/>
        </w:rPr>
        <w:t xml:space="preserve"> </w:t>
      </w:r>
      <w:r w:rsidR="0093622E" w:rsidRPr="00F2365D">
        <w:rPr>
          <w:rFonts w:ascii="Times New Roman" w:hAnsi="Times New Roman" w:cs="Times New Roman"/>
          <w:color w:val="002060"/>
          <w:sz w:val="28"/>
          <w:szCs w:val="28"/>
          <w:lang w:val="tt-RU"/>
        </w:rPr>
        <w:t>Әйтик, “Мәкальнең ахырын тап! ”</w:t>
      </w:r>
      <w:r w:rsidR="000E262E" w:rsidRPr="00F2365D">
        <w:rPr>
          <w:rFonts w:ascii="Times New Roman" w:hAnsi="Times New Roman" w:cs="Times New Roman"/>
          <w:color w:val="002060"/>
          <w:sz w:val="28"/>
          <w:szCs w:val="28"/>
          <w:lang w:val="tt-RU"/>
        </w:rPr>
        <w:t xml:space="preserve">- дигән уенны 3нче сыйныфта </w:t>
      </w:r>
      <w:r w:rsidR="0093622E" w:rsidRPr="00F2365D">
        <w:rPr>
          <w:rFonts w:ascii="Times New Roman" w:hAnsi="Times New Roman" w:cs="Times New Roman"/>
          <w:color w:val="002060"/>
          <w:sz w:val="28"/>
          <w:szCs w:val="28"/>
          <w:lang w:val="tt-RU"/>
        </w:rPr>
        <w:t>(</w:t>
      </w:r>
      <w:r w:rsidR="008D4951" w:rsidRPr="00F2365D">
        <w:rPr>
          <w:rFonts w:ascii="Times New Roman" w:hAnsi="Times New Roman" w:cs="Times New Roman"/>
          <w:color w:val="002060"/>
          <w:sz w:val="28"/>
          <w:szCs w:val="28"/>
          <w:lang w:val="tt-RU"/>
        </w:rPr>
        <w:t>14</w:t>
      </w:r>
      <w:r w:rsidR="0093622E" w:rsidRPr="00F2365D">
        <w:rPr>
          <w:rFonts w:ascii="Times New Roman" w:hAnsi="Times New Roman" w:cs="Times New Roman"/>
          <w:color w:val="002060"/>
          <w:sz w:val="28"/>
          <w:szCs w:val="28"/>
          <w:lang w:val="tt-RU"/>
        </w:rPr>
        <w:t>слайд)</w:t>
      </w:r>
      <w:r w:rsidR="000E262E" w:rsidRPr="00F2365D">
        <w:rPr>
          <w:rFonts w:ascii="Times New Roman" w:hAnsi="Times New Roman" w:cs="Times New Roman"/>
          <w:color w:val="002060"/>
          <w:sz w:val="28"/>
          <w:szCs w:val="28"/>
          <w:lang w:val="tt-RU"/>
        </w:rPr>
        <w:t xml:space="preserve">, </w:t>
      </w:r>
      <w:r w:rsidR="0093622E" w:rsidRPr="00F2365D">
        <w:rPr>
          <w:rFonts w:ascii="Times New Roman" w:hAnsi="Times New Roman" w:cs="Times New Roman"/>
          <w:color w:val="002060"/>
          <w:sz w:val="28"/>
          <w:szCs w:val="28"/>
          <w:lang w:val="tt-RU"/>
        </w:rPr>
        <w:t xml:space="preserve"> ә инде катлаулырак вариантын</w:t>
      </w:r>
      <w:r w:rsidR="000E262E" w:rsidRPr="00F2365D">
        <w:rPr>
          <w:rFonts w:ascii="Times New Roman" w:hAnsi="Times New Roman" w:cs="Times New Roman"/>
          <w:color w:val="002060"/>
          <w:sz w:val="28"/>
          <w:szCs w:val="28"/>
          <w:lang w:val="tt-RU"/>
        </w:rPr>
        <w:t xml:space="preserve">      </w:t>
      </w:r>
      <w:r w:rsidR="0093622E" w:rsidRPr="00F2365D">
        <w:rPr>
          <w:rFonts w:ascii="Times New Roman" w:hAnsi="Times New Roman" w:cs="Times New Roman"/>
          <w:color w:val="002060"/>
          <w:sz w:val="28"/>
          <w:szCs w:val="28"/>
          <w:lang w:val="tt-RU"/>
        </w:rPr>
        <w:t>” Мәкальне төзе ” 4 нче сыйныфта үткәрергә була</w:t>
      </w:r>
      <w:r w:rsidR="000E262E" w:rsidRPr="00F2365D">
        <w:rPr>
          <w:rFonts w:ascii="Times New Roman" w:hAnsi="Times New Roman" w:cs="Times New Roman"/>
          <w:color w:val="002060"/>
          <w:sz w:val="28"/>
          <w:szCs w:val="28"/>
          <w:lang w:val="tt-RU"/>
        </w:rPr>
        <w:t xml:space="preserve"> </w:t>
      </w:r>
      <w:r w:rsidR="0093622E" w:rsidRPr="00F2365D">
        <w:rPr>
          <w:rFonts w:ascii="Times New Roman" w:hAnsi="Times New Roman" w:cs="Times New Roman"/>
          <w:color w:val="002060"/>
          <w:sz w:val="28"/>
          <w:szCs w:val="28"/>
          <w:lang w:val="tt-RU"/>
        </w:rPr>
        <w:t>(</w:t>
      </w:r>
      <w:r w:rsidR="008D4951" w:rsidRPr="00F2365D">
        <w:rPr>
          <w:rFonts w:ascii="Times New Roman" w:hAnsi="Times New Roman" w:cs="Times New Roman"/>
          <w:color w:val="002060"/>
          <w:sz w:val="28"/>
          <w:szCs w:val="28"/>
          <w:lang w:val="tt-RU"/>
        </w:rPr>
        <w:t>15</w:t>
      </w:r>
      <w:r w:rsidR="0093622E" w:rsidRPr="00F2365D">
        <w:rPr>
          <w:rFonts w:ascii="Times New Roman" w:hAnsi="Times New Roman" w:cs="Times New Roman"/>
          <w:color w:val="002060"/>
          <w:sz w:val="28"/>
          <w:szCs w:val="28"/>
          <w:lang w:val="tt-RU"/>
        </w:rPr>
        <w:t>слайд).</w:t>
      </w:r>
    </w:p>
    <w:p w:rsidR="008D4951" w:rsidRPr="00F2365D" w:rsidRDefault="005670BB" w:rsidP="00F2365D">
      <w:pPr>
        <w:pStyle w:val="a3"/>
        <w:ind w:firstLine="709"/>
        <w:contextualSpacing/>
        <w:jc w:val="both"/>
        <w:rPr>
          <w:rFonts w:ascii="Times New Roman" w:hAnsi="Times New Roman" w:cs="Times New Roman"/>
          <w:color w:val="002060"/>
          <w:sz w:val="28"/>
          <w:szCs w:val="28"/>
          <w:lang w:val="tt-RU"/>
        </w:rPr>
      </w:pPr>
      <w:r w:rsidRPr="00F2365D">
        <w:rPr>
          <w:rFonts w:ascii="Times New Roman" w:hAnsi="Times New Roman" w:cs="Times New Roman"/>
          <w:color w:val="002060"/>
          <w:sz w:val="28"/>
          <w:szCs w:val="28"/>
          <w:lang w:val="tt-RU"/>
        </w:rPr>
        <w:t>Уен кагыйдәләренә буйсыну балаларда чыдамлылык, ихтыяр көче, сабырлык тәрбияли. Укучылар үз теләкләрен башкаларныкы белән яраклаштырырга , иптәшләре алдында җаваплылык хисләре тоярга өйрәнәләр. Уртак шатлык, күмәк уйнау балаларны шәхес буларак үстерә, камильләштерә</w:t>
      </w:r>
      <w:r w:rsidR="0093622E" w:rsidRPr="00F2365D">
        <w:rPr>
          <w:rFonts w:ascii="Times New Roman" w:hAnsi="Times New Roman" w:cs="Times New Roman"/>
          <w:color w:val="002060"/>
          <w:sz w:val="28"/>
          <w:szCs w:val="28"/>
          <w:lang w:val="tt-RU"/>
        </w:rPr>
        <w:t>.</w:t>
      </w:r>
      <w:r w:rsidR="00E62639" w:rsidRPr="00F2365D">
        <w:rPr>
          <w:rFonts w:ascii="Times New Roman" w:hAnsi="Times New Roman" w:cs="Times New Roman"/>
          <w:color w:val="002060"/>
          <w:sz w:val="28"/>
          <w:szCs w:val="28"/>
          <w:lang w:val="tt-RU"/>
        </w:rPr>
        <w:t xml:space="preserve"> Әдәби уку дәресләрендә </w:t>
      </w:r>
      <w:r w:rsidR="008D4951" w:rsidRPr="00F2365D">
        <w:rPr>
          <w:rFonts w:ascii="Times New Roman" w:hAnsi="Times New Roman" w:cs="Times New Roman"/>
          <w:color w:val="002060"/>
          <w:sz w:val="28"/>
          <w:szCs w:val="28"/>
          <w:lang w:val="tt-RU"/>
        </w:rPr>
        <w:t xml:space="preserve">“Әкиятләр дөньясында”, (16слайд) </w:t>
      </w:r>
      <w:r w:rsidR="00E62639" w:rsidRPr="00F2365D">
        <w:rPr>
          <w:rFonts w:ascii="Times New Roman" w:hAnsi="Times New Roman" w:cs="Times New Roman"/>
          <w:color w:val="002060"/>
          <w:sz w:val="28"/>
          <w:szCs w:val="28"/>
          <w:lang w:val="tt-RU"/>
        </w:rPr>
        <w:t>“Әкиятне, авторны таны” (</w:t>
      </w:r>
      <w:r w:rsidR="008D4951" w:rsidRPr="00F2365D">
        <w:rPr>
          <w:rFonts w:ascii="Times New Roman" w:hAnsi="Times New Roman" w:cs="Times New Roman"/>
          <w:color w:val="002060"/>
          <w:sz w:val="28"/>
          <w:szCs w:val="28"/>
          <w:lang w:val="tt-RU"/>
        </w:rPr>
        <w:t>17</w:t>
      </w:r>
      <w:r w:rsidR="00E62639" w:rsidRPr="00F2365D">
        <w:rPr>
          <w:rFonts w:ascii="Times New Roman" w:hAnsi="Times New Roman" w:cs="Times New Roman"/>
          <w:color w:val="002060"/>
          <w:sz w:val="28"/>
          <w:szCs w:val="28"/>
          <w:lang w:val="tt-RU"/>
        </w:rPr>
        <w:t>слайд),”Табышмак, аякка ябышмак”</w:t>
      </w:r>
      <w:r w:rsidR="005F40F3" w:rsidRPr="00F2365D">
        <w:rPr>
          <w:rFonts w:ascii="Times New Roman" w:hAnsi="Times New Roman" w:cs="Times New Roman"/>
          <w:color w:val="002060"/>
          <w:sz w:val="28"/>
          <w:szCs w:val="28"/>
          <w:lang w:val="tt-RU"/>
        </w:rPr>
        <w:t xml:space="preserve">уеннары </w:t>
      </w:r>
      <w:r w:rsidR="00E62639" w:rsidRPr="00F2365D">
        <w:rPr>
          <w:rFonts w:ascii="Times New Roman" w:hAnsi="Times New Roman" w:cs="Times New Roman"/>
          <w:color w:val="002060"/>
          <w:sz w:val="28"/>
          <w:szCs w:val="28"/>
          <w:lang w:val="tt-RU"/>
        </w:rPr>
        <w:t xml:space="preserve"> (</w:t>
      </w:r>
      <w:r w:rsidR="008D4951" w:rsidRPr="00F2365D">
        <w:rPr>
          <w:rFonts w:ascii="Times New Roman" w:hAnsi="Times New Roman" w:cs="Times New Roman"/>
          <w:color w:val="002060"/>
          <w:sz w:val="28"/>
          <w:szCs w:val="28"/>
          <w:lang w:val="tt-RU"/>
        </w:rPr>
        <w:t>18</w:t>
      </w:r>
      <w:r w:rsidR="00E62639" w:rsidRPr="00F2365D">
        <w:rPr>
          <w:rFonts w:ascii="Times New Roman" w:hAnsi="Times New Roman" w:cs="Times New Roman"/>
          <w:color w:val="002060"/>
          <w:sz w:val="28"/>
          <w:szCs w:val="28"/>
          <w:lang w:val="tt-RU"/>
        </w:rPr>
        <w:t>слайд), әдәби викториналар (</w:t>
      </w:r>
      <w:r w:rsidR="008D4951" w:rsidRPr="00F2365D">
        <w:rPr>
          <w:rFonts w:ascii="Times New Roman" w:hAnsi="Times New Roman" w:cs="Times New Roman"/>
          <w:color w:val="002060"/>
          <w:sz w:val="28"/>
          <w:szCs w:val="28"/>
          <w:lang w:val="tt-RU"/>
        </w:rPr>
        <w:t>19</w:t>
      </w:r>
      <w:r w:rsidR="00E62639" w:rsidRPr="00F2365D">
        <w:rPr>
          <w:rFonts w:ascii="Times New Roman" w:hAnsi="Times New Roman" w:cs="Times New Roman"/>
          <w:color w:val="002060"/>
          <w:sz w:val="28"/>
          <w:szCs w:val="28"/>
          <w:lang w:val="tt-RU"/>
        </w:rPr>
        <w:t>слайд) үткәрергә була.</w:t>
      </w:r>
    </w:p>
    <w:p w:rsidR="008D4951" w:rsidRPr="00F2365D" w:rsidRDefault="008D4951" w:rsidP="00F2365D">
      <w:pPr>
        <w:pStyle w:val="a3"/>
        <w:ind w:firstLine="709"/>
        <w:contextualSpacing/>
        <w:jc w:val="both"/>
        <w:rPr>
          <w:rFonts w:ascii="Times New Roman" w:hAnsi="Times New Roman" w:cs="Times New Roman"/>
          <w:color w:val="002060"/>
          <w:sz w:val="28"/>
          <w:szCs w:val="28"/>
          <w:lang w:val="tt-RU"/>
        </w:rPr>
      </w:pPr>
      <w:r w:rsidRPr="00F2365D">
        <w:rPr>
          <w:rFonts w:ascii="Times New Roman" w:hAnsi="Times New Roman" w:cs="Times New Roman"/>
          <w:color w:val="002060"/>
          <w:sz w:val="28"/>
          <w:szCs w:val="28"/>
          <w:lang w:val="tt-RU"/>
        </w:rPr>
        <w:t>Укучыларның белем, осталык, эш күнекмәләрен булдыру һәм үстерү максатыннан кулланмага кертелгән рольле уеннар, сынамышлар, тизәйткечләр, җырлар, табышмаклар, башваткычлар да, (20 слайд)   татарча сөйләшергә өйрәтүдә зур гамәли әһәмияткә ия булып тора.</w:t>
      </w:r>
    </w:p>
    <w:p w:rsidR="005769E4" w:rsidRPr="00F2365D" w:rsidRDefault="00CB011C" w:rsidP="00F2365D">
      <w:pPr>
        <w:pStyle w:val="a3"/>
        <w:ind w:firstLine="709"/>
        <w:contextualSpacing/>
        <w:jc w:val="both"/>
        <w:rPr>
          <w:rFonts w:ascii="Times New Roman" w:hAnsi="Times New Roman" w:cs="Times New Roman"/>
          <w:color w:val="002060"/>
          <w:sz w:val="28"/>
          <w:szCs w:val="28"/>
          <w:lang w:val="en-US"/>
        </w:rPr>
        <w:sectPr w:rsidR="005769E4" w:rsidRPr="00F2365D" w:rsidSect="00F2365D">
          <w:pgSz w:w="11906" w:h="16838"/>
          <w:pgMar w:top="851" w:right="1133" w:bottom="1134" w:left="851"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pPr>
      <w:r w:rsidRPr="00F2365D">
        <w:rPr>
          <w:rFonts w:ascii="Times New Roman" w:hAnsi="Times New Roman" w:cs="Times New Roman"/>
          <w:color w:val="002060"/>
          <w:sz w:val="28"/>
          <w:szCs w:val="28"/>
          <w:lang w:val="tt-RU"/>
        </w:rPr>
        <w:t>Дәресләрдә уен технологиясе элементлары  киң куллану уңай нәтиҗә бирә,укучыларның күзәтүчәнлек, игътибарлылык, сабырлык кебек сыйфатларын, хәтер һәм зиһенен үстерә, фикерләү сәләте үсеше белән бергә, туган телгә, туган якка мәхәббәт</w:t>
      </w:r>
      <w:r w:rsidR="00F2365D" w:rsidRPr="00F2365D">
        <w:rPr>
          <w:rFonts w:ascii="Times New Roman" w:hAnsi="Times New Roman" w:cs="Times New Roman"/>
          <w:color w:val="002060"/>
          <w:sz w:val="28"/>
          <w:szCs w:val="28"/>
          <w:lang w:val="tt-RU"/>
        </w:rPr>
        <w:t xml:space="preserve"> тә тәрбияләнә. (21 слайд</w:t>
      </w:r>
      <w:r w:rsidR="00F2365D" w:rsidRPr="00F2365D">
        <w:rPr>
          <w:rFonts w:ascii="Times New Roman" w:hAnsi="Times New Roman" w:cs="Times New Roman"/>
          <w:color w:val="002060"/>
          <w:sz w:val="28"/>
          <w:szCs w:val="28"/>
          <w:lang w:val="en-US"/>
        </w:rPr>
        <w:t>)</w:t>
      </w:r>
    </w:p>
    <w:p w:rsidR="00EF50D9" w:rsidRPr="00F2365D" w:rsidRDefault="00EF50D9" w:rsidP="00D5759D">
      <w:pPr>
        <w:rPr>
          <w:rFonts w:ascii="Times New Roman" w:hAnsi="Times New Roman" w:cs="Times New Roman"/>
          <w:sz w:val="24"/>
          <w:szCs w:val="24"/>
          <w:lang w:val="en-US"/>
        </w:rPr>
      </w:pPr>
    </w:p>
    <w:sectPr w:rsidR="00EF50D9" w:rsidRPr="00F2365D" w:rsidSect="00F2365D">
      <w:pgSz w:w="11906" w:h="16838"/>
      <w:pgMar w:top="851" w:right="1133" w:bottom="1134" w:left="1276"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6A3"/>
    <w:rsid w:val="000E262E"/>
    <w:rsid w:val="001258FB"/>
    <w:rsid w:val="002114CB"/>
    <w:rsid w:val="00232E16"/>
    <w:rsid w:val="00324425"/>
    <w:rsid w:val="00346601"/>
    <w:rsid w:val="004F7B8A"/>
    <w:rsid w:val="00542C2A"/>
    <w:rsid w:val="005670BB"/>
    <w:rsid w:val="005769E4"/>
    <w:rsid w:val="005D36A3"/>
    <w:rsid w:val="005F40F3"/>
    <w:rsid w:val="0086104D"/>
    <w:rsid w:val="00866916"/>
    <w:rsid w:val="008C24CA"/>
    <w:rsid w:val="008D4951"/>
    <w:rsid w:val="0093622E"/>
    <w:rsid w:val="009A650B"/>
    <w:rsid w:val="00AE0127"/>
    <w:rsid w:val="00C2178E"/>
    <w:rsid w:val="00C63C1A"/>
    <w:rsid w:val="00CB011C"/>
    <w:rsid w:val="00D24741"/>
    <w:rsid w:val="00D5759D"/>
    <w:rsid w:val="00E62639"/>
    <w:rsid w:val="00E72D6A"/>
    <w:rsid w:val="00EF50D9"/>
    <w:rsid w:val="00F2365D"/>
    <w:rsid w:val="00F61F8A"/>
    <w:rsid w:val="00FB1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4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50D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4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50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79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447</TotalTime>
  <Pages>1</Pages>
  <Words>714</Words>
  <Characters>4070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хакер 1</dc:creator>
  <cp:keywords/>
  <dc:description/>
  <cp:lastModifiedBy>Admin</cp:lastModifiedBy>
  <cp:revision>8</cp:revision>
  <cp:lastPrinted>2013-01-16T15:14:00Z</cp:lastPrinted>
  <dcterms:created xsi:type="dcterms:W3CDTF">2013-01-07T10:24:00Z</dcterms:created>
  <dcterms:modified xsi:type="dcterms:W3CDTF">2015-11-22T17:50:00Z</dcterms:modified>
</cp:coreProperties>
</file>