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62" w:rsidRPr="002B2862" w:rsidRDefault="002B2862" w:rsidP="002B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Система интерактивного голосования и опроса «VOTUM БАЗА» дает множество новых возможностей в образовательном процессе. </w:t>
      </w:r>
      <w:r w:rsidRPr="002B2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2B2862" w:rsidRPr="002B2862" w:rsidRDefault="002B2862" w:rsidP="002B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 интерактивного голосования и опроса</w:t>
      </w:r>
      <w:r w:rsidRPr="002B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«VOTUM БАЗА» </w:t>
      </w:r>
      <w:r w:rsidRPr="002B28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дает множество новых возможностей в образовательном процессе. Приведем основные возможности и особенности системы «VOTUM БАЗА»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2B2862" w:rsidRPr="002B2862" w:rsidTr="002B2862">
        <w:trPr>
          <w:tblCellSpacing w:w="7" w:type="dxa"/>
        </w:trPr>
        <w:tc>
          <w:tcPr>
            <w:tcW w:w="0" w:type="auto"/>
            <w:vAlign w:val="center"/>
            <w:hideMark/>
          </w:tcPr>
          <w:p w:rsidR="002B2862" w:rsidRPr="002B2862" w:rsidRDefault="002B2862" w:rsidP="002B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2B28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C5947F" wp14:editId="06DE85D6">
                  <wp:extent cx="3621405" cy="2860675"/>
                  <wp:effectExtent l="0" t="0" r="0" b="0"/>
                  <wp:docPr id="2" name="Рисунок 2" descr="База Ю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за Ю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405" cy="28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2B28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C110FA" wp14:editId="06B4FD12">
                  <wp:extent cx="3811270" cy="2381250"/>
                  <wp:effectExtent l="0" t="0" r="0" b="0"/>
                  <wp:docPr id="3" name="Рисунок 3" descr="sh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B2862" w:rsidRPr="002B2862" w:rsidRDefault="002B2862" w:rsidP="002B2862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sz w:val="24"/>
          <w:szCs w:val="24"/>
          <w:lang w:eastAsia="ru-RU"/>
        </w:rPr>
        <w:t>Система «VOTUM БАЗА» дает преподавателю возможность:</w:t>
      </w:r>
    </w:p>
    <w:p w:rsidR="002B2862" w:rsidRPr="002B2862" w:rsidRDefault="002B2862" w:rsidP="002B2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аудиторию в процесс обучения, используя в тестах и презентациях графику, видео, аудио файлы и текстовую информацию;</w:t>
      </w:r>
    </w:p>
    <w:p w:rsidR="002B2862" w:rsidRPr="002B2862" w:rsidRDefault="002B2862" w:rsidP="002B2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переходить от изучаемой темы  к тестам, для организации контроля качества усвоения материала;</w:t>
      </w:r>
    </w:p>
    <w:p w:rsidR="002B2862" w:rsidRPr="002B2862" w:rsidRDefault="002B2862" w:rsidP="002B2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ответную реакцию аудитории, организовывать дискуссию;</w:t>
      </w:r>
    </w:p>
    <w:p w:rsidR="002B2862" w:rsidRPr="002B2862" w:rsidRDefault="002B2862" w:rsidP="002B2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</w:t>
      </w:r>
      <w:proofErr w:type="gramStart"/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компьютера, за выполнением заданий;</w:t>
      </w:r>
    </w:p>
    <w:p w:rsidR="002B2862" w:rsidRPr="002B2862" w:rsidRDefault="002B2862" w:rsidP="002B2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таймер, для решения тестов, ограничения по времени на ответ;</w:t>
      </w:r>
    </w:p>
    <w:p w:rsidR="002B2862" w:rsidRPr="002B2862" w:rsidRDefault="002B2862" w:rsidP="002B2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мгновенно получать результаты тестирования (общий по всей группе</w:t>
      </w:r>
      <w:proofErr w:type="gramStart"/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индивидуальный, по каждому из учащихся);</w:t>
      </w:r>
    </w:p>
    <w:p w:rsidR="002B2862" w:rsidRPr="002B2862" w:rsidRDefault="002B2862" w:rsidP="002B2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результаты вместе с учениками, работать над ошибками.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sz w:val="24"/>
          <w:szCs w:val="24"/>
          <w:lang w:eastAsia="ru-RU"/>
        </w:rPr>
        <w:t>При использовании системы «VOTUM БАЗА» с интерактивными досками и «Интерактивными плакатами», оно может заменить, в ряде случаев, компьютерный класс по своим возможностям. Т.е. позволит организовать системное использование компьютерных технологий, на всех этапах обучения: во время объяснения нового материала, первичного закрепления знаний и умений, проведения контрольного тестирования.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 интерактивного обучения и тестирования «VOTUM БАЗА» просто незаменима в следующих формах процесса обучения</w:t>
      </w:r>
      <w:proofErr w:type="gramStart"/>
      <w:r w:rsidRPr="002B28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B2862" w:rsidRPr="002B2862" w:rsidRDefault="002B2862" w:rsidP="002B28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1. В начале урока/семинара: 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>адекватной оценки аудитории;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>быстрого включения аудитории в учебный процесс;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>проверки домашнего задания.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2. В середине урока/семинара: 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постоянной поддержки обратной связи с аудиторией; 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>повышения уровня внимания учащихся;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>контроля степени усвоения получаемых новых знаний</w:t>
      </w:r>
      <w:proofErr w:type="gramStart"/>
      <w:r w:rsidRPr="002B2862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2B2862" w:rsidRPr="002B2862" w:rsidRDefault="002B2862" w:rsidP="002B2862">
      <w:pPr>
        <w:spacing w:before="100" w:beforeAutospacing="1" w:after="100" w:afterAutospacing="1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>возможности отображения результатов обучения для аудитории, что способствует формированию эффекта «удержания зала» и поддержанию контакта «лектор-аудитория».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3. В конце урока/семинара: 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>проведения первичной проверки усвоения новой темы;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Symbol" w:eastAsia="Times New Roman" w:hAnsi="Symbol" w:cs="Times New Roman"/>
          <w:sz w:val="24"/>
          <w:szCs w:val="24"/>
          <w:lang w:eastAsia="ru-RU"/>
        </w:rPr>
        <w:t></w:t>
      </w:r>
      <w:r w:rsidRPr="002B28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 xml:space="preserve">итоговой проверки знаний учащихся (особенно такая форма опроса важна в школе, где необходимо готовить ребят к Единому Государственному экзамену, </w:t>
      </w:r>
      <w:proofErr w:type="spellStart"/>
      <w:r w:rsidRPr="002B2862">
        <w:rPr>
          <w:rFonts w:ascii="Arial" w:eastAsia="Times New Roman" w:hAnsi="Arial" w:cs="Arial"/>
          <w:sz w:val="24"/>
          <w:szCs w:val="24"/>
          <w:lang w:eastAsia="ru-RU"/>
        </w:rPr>
        <w:t>проводящемуся</w:t>
      </w:r>
      <w:proofErr w:type="spellEnd"/>
      <w:r w:rsidRPr="002B2862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теста)</w:t>
      </w:r>
    </w:p>
    <w:p w:rsidR="002B2862" w:rsidRPr="002B2862" w:rsidRDefault="002B2862" w:rsidP="002B28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4. Проведение коллективно-творческих дел (КТД) для повышения качества усвоения материала, разнообразия обучающего процесса.</w:t>
      </w:r>
      <w:r w:rsidRPr="002B286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2B2862" w:rsidRPr="002B2862" w:rsidRDefault="002B2862" w:rsidP="002B2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sz w:val="24"/>
          <w:szCs w:val="24"/>
          <w:lang w:eastAsia="ru-RU"/>
        </w:rPr>
        <w:t>Система «</w:t>
      </w:r>
      <w:r w:rsidRPr="002B2862">
        <w:rPr>
          <w:rFonts w:ascii="Arial" w:eastAsia="Times New Roman" w:hAnsi="Arial" w:cs="Arial"/>
          <w:sz w:val="24"/>
          <w:szCs w:val="24"/>
          <w:lang w:val="en-US" w:eastAsia="ru-RU"/>
        </w:rPr>
        <w:t>VOTUM</w:t>
      </w:r>
      <w:r w:rsidRPr="002B2862">
        <w:rPr>
          <w:rFonts w:ascii="Arial" w:eastAsia="Times New Roman" w:hAnsi="Arial" w:cs="Arial"/>
          <w:sz w:val="24"/>
          <w:szCs w:val="24"/>
          <w:lang w:eastAsia="ru-RU"/>
        </w:rPr>
        <w:t xml:space="preserve"> БАЗА» использует режим Т</w:t>
      </w:r>
      <w:proofErr w:type="gramStart"/>
      <w:r w:rsidRPr="002B2862">
        <w:rPr>
          <w:rFonts w:ascii="Arial" w:eastAsia="Times New Roman" w:hAnsi="Arial" w:cs="Arial"/>
          <w:sz w:val="24"/>
          <w:szCs w:val="24"/>
          <w:lang w:eastAsia="ru-RU"/>
        </w:rPr>
        <w:t>9</w:t>
      </w:r>
      <w:proofErr w:type="gramEnd"/>
      <w:r w:rsidRPr="002B2862">
        <w:rPr>
          <w:rFonts w:ascii="Arial" w:eastAsia="Times New Roman" w:hAnsi="Arial" w:cs="Arial"/>
          <w:sz w:val="24"/>
          <w:szCs w:val="24"/>
          <w:lang w:eastAsia="ru-RU"/>
        </w:rPr>
        <w:t xml:space="preserve"> (на пультах представлена клавиатура русского и латинского алфавитов, цифры, спецсимволы). Во время тестирования учащиеся могут видеть количество принятых ответов. Переход в базу тестов, выбор задний, демонстрация статистики ответов выполняется с главного пульта преподавателя.</w:t>
      </w:r>
    </w:p>
    <w:p w:rsidR="002B2862" w:rsidRPr="002B2862" w:rsidRDefault="002B2862" w:rsidP="002B2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«VOTUM БАЗА» так же может использовать более продвинутый режим Т</w:t>
      </w:r>
      <w:proofErr w:type="gramStart"/>
      <w:r w:rsidRPr="002B286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2B286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1545" w:rsidRDefault="00E41545"/>
    <w:sectPr w:rsidR="00E4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4705"/>
    <w:multiLevelType w:val="multilevel"/>
    <w:tmpl w:val="7E14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BB"/>
    <w:rsid w:val="002B2862"/>
    <w:rsid w:val="0046273B"/>
    <w:rsid w:val="00B61FBB"/>
    <w:rsid w:val="00E4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AndreevaVU</dc:creator>
  <cp:keywords/>
  <dc:description/>
  <cp:lastModifiedBy>AndreevaVU</cp:lastModifiedBy>
  <cp:revision>3</cp:revision>
  <dcterms:created xsi:type="dcterms:W3CDTF">2015-02-21T08:22:00Z</dcterms:created>
  <dcterms:modified xsi:type="dcterms:W3CDTF">2015-02-21T08:25:00Z</dcterms:modified>
</cp:coreProperties>
</file>