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AB" w:rsidRPr="003E6F8C" w:rsidRDefault="00CA1BAB" w:rsidP="00CA1BAB">
      <w:pPr>
        <w:jc w:val="center"/>
        <w:rPr>
          <w:rStyle w:val="a3"/>
        </w:rPr>
      </w:pPr>
      <w:r w:rsidRPr="003E6F8C">
        <w:rPr>
          <w:rStyle w:val="a3"/>
        </w:rPr>
        <w:t>М.В. Ломоносов «Случились вместе два Астронома в пиру…»</w:t>
      </w:r>
    </w:p>
    <w:p w:rsidR="00CA1BAB" w:rsidRPr="003E6F8C" w:rsidRDefault="00CA1BAB" w:rsidP="00CA1BAB">
      <w:pPr>
        <w:jc w:val="both"/>
        <w:rPr>
          <w:rStyle w:val="a3"/>
        </w:rPr>
      </w:pP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proofErr w:type="gramStart"/>
      <w:r w:rsidRPr="003E6F8C">
        <w:rPr>
          <w:rStyle w:val="a3"/>
        </w:rPr>
        <w:t>В какой губернии родился М.В. Ломоносов: а) в Архангельской; б) в Пензенской; в) в Тульской.</w:t>
      </w:r>
      <w:proofErr w:type="gramEnd"/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Назовите годы жизни М.В. Ломоносова: а) 1711 – 1765; б) 1719 – 1770; в) 1723 – 1786.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Кто сказал о М.В. Ломоносове, что он был «первым нашим университетом»: а) И.А. Крылов; б) В.А. Жуковский; в) А.С. Пушкин.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Какое учебное заведение было открыто в 1755 году по инициативе М.В.Ломоносова: а) Санкт-Петербургский университет; б) Московский университет; в) Греко-латинская академия.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Что такое юмор: а) изображение героя в смешном виде; б) критика действительности, человека, явления; в) выражение насмешки.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Из какой страны был учёный Коперник, упомянутый в стихотворении: а) из Древней Греции; б) из Польши; в) из России.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С кем спорил Коперник в стихотворении М.В. Ломоносова: а) с поваром; б) с Птолемеем; в) с М.В. Ломоносовым.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В стихотворении М.В. Ломоносова «Случились вместе два Астронома в пиру…» говорится о двух астрономах. Что такое астрономия: а) наука о космических телах, образуемых ими системах и о Вселенной в целом; б) наука, изучающая величины, количественные отношения и пространственные формы; в) искусство приготовления пищи.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В каком значении употребляется в стихотворении слово «Земля»: а) третья от Солнца планета Солнечной системы, вращающаяся вокруг Солнца и вокруг своей оси; б) суша в противоположность водному или воздушному пространству; в) почва; верхний слой коры нашей планеты, поверхность.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Чем в стихотворении М.В. Ломоносова «Случились вместе два Астронома в пиру…» повар решил спор Коперника и Птолемея: а) приготовлением блюда; б) своей усмешкой; в) криком.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Что означает слово «сей» в строках из стихотворения М.В.Ломоносова «Случились вместе два Астронома в пиру…» : а) весь; б) тот; в) этот.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Кто такой Птолемей, упомянутый в стихотворении М.В. Ломоносова «Случились вместе два Астронома в пиру…»: а) древнегреческий астроном, разработавший математическую теорию движения планет вокруг Земли; б) древнерусский летописец; в) современник М.В. Ломоносова.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>В каком значении употребляется слово «Солнце» в  стихотворении М.В.Ломоносова «Случились вместе два Астронома в пиру…»: а) планета Солнечной системы;  б) символ тепла;  в) небесное светило.</w:t>
      </w:r>
    </w:p>
    <w:p w:rsidR="00CA1BAB" w:rsidRPr="003E6F8C" w:rsidRDefault="00CA1BAB" w:rsidP="00CA1BAB">
      <w:pPr>
        <w:numPr>
          <w:ilvl w:val="0"/>
          <w:numId w:val="1"/>
        </w:numPr>
        <w:jc w:val="both"/>
        <w:rPr>
          <w:rStyle w:val="a3"/>
        </w:rPr>
      </w:pPr>
      <w:r w:rsidRPr="003E6F8C">
        <w:rPr>
          <w:rStyle w:val="a3"/>
        </w:rPr>
        <w:t xml:space="preserve">В стихотворении М.В. Ломоносова «Случились вместе два Астронома в пиру…» есть такие строки: </w:t>
      </w:r>
    </w:p>
    <w:p w:rsidR="00CA1BAB" w:rsidRPr="003E6F8C" w:rsidRDefault="00CA1BAB" w:rsidP="00CA1BAB">
      <w:pPr>
        <w:ind w:firstLine="2520"/>
        <w:jc w:val="both"/>
        <w:rPr>
          <w:rStyle w:val="a3"/>
        </w:rPr>
      </w:pPr>
      <w:r w:rsidRPr="003E6F8C">
        <w:rPr>
          <w:rStyle w:val="a3"/>
        </w:rPr>
        <w:t xml:space="preserve">Кто видел простака из поваров </w:t>
      </w:r>
      <w:proofErr w:type="gramStart"/>
      <w:r w:rsidRPr="003E6F8C">
        <w:rPr>
          <w:rStyle w:val="a3"/>
        </w:rPr>
        <w:t>такова</w:t>
      </w:r>
      <w:proofErr w:type="gramEnd"/>
      <w:r w:rsidRPr="003E6F8C">
        <w:rPr>
          <w:rStyle w:val="a3"/>
        </w:rPr>
        <w:t>,</w:t>
      </w:r>
    </w:p>
    <w:p w:rsidR="00CA1BAB" w:rsidRPr="003E6F8C" w:rsidRDefault="00CA1BAB" w:rsidP="00CA1BAB">
      <w:pPr>
        <w:ind w:firstLine="2520"/>
        <w:jc w:val="both"/>
        <w:rPr>
          <w:rStyle w:val="a3"/>
        </w:rPr>
      </w:pPr>
      <w:r w:rsidRPr="003E6F8C">
        <w:rPr>
          <w:rStyle w:val="a3"/>
        </w:rPr>
        <w:t xml:space="preserve">Который бы вертел очаг кругом </w:t>
      </w:r>
      <w:proofErr w:type="spellStart"/>
      <w:r w:rsidRPr="003E6F8C">
        <w:rPr>
          <w:rStyle w:val="a3"/>
        </w:rPr>
        <w:t>жаркова</w:t>
      </w:r>
      <w:proofErr w:type="spellEnd"/>
      <w:r w:rsidRPr="003E6F8C">
        <w:rPr>
          <w:rStyle w:val="a3"/>
        </w:rPr>
        <w:t>?</w:t>
      </w:r>
    </w:p>
    <w:p w:rsidR="00CA1BAB" w:rsidRPr="003E6F8C" w:rsidRDefault="00CA1BAB" w:rsidP="00CA1BAB">
      <w:pPr>
        <w:jc w:val="both"/>
        <w:rPr>
          <w:rStyle w:val="a3"/>
        </w:rPr>
      </w:pPr>
      <w:r w:rsidRPr="003E6F8C">
        <w:rPr>
          <w:rStyle w:val="a3"/>
        </w:rPr>
        <w:t xml:space="preserve">           Что означает слово «простак»: а) простодушный или недалёкий человек; б) человек, всё делающий просто так; в) простой и искренний человек.</w:t>
      </w:r>
    </w:p>
    <w:p w:rsidR="00CA1BAB" w:rsidRPr="003E6F8C" w:rsidRDefault="00CA1BAB" w:rsidP="00CA1BAB">
      <w:pPr>
        <w:jc w:val="both"/>
        <w:rPr>
          <w:rStyle w:val="a3"/>
        </w:rPr>
      </w:pPr>
    </w:p>
    <w:p w:rsidR="00CA1BAB" w:rsidRPr="003E6F8C" w:rsidRDefault="00CA1BAB" w:rsidP="00CA1BAB">
      <w:pPr>
        <w:ind w:left="360"/>
        <w:jc w:val="both"/>
        <w:rPr>
          <w:rStyle w:val="a3"/>
        </w:rPr>
      </w:pPr>
    </w:p>
    <w:p w:rsidR="00CA1BAB" w:rsidRPr="003E6F8C" w:rsidRDefault="00CA1BAB" w:rsidP="00CA1BAB">
      <w:pPr>
        <w:jc w:val="both"/>
        <w:rPr>
          <w:rStyle w:val="a3"/>
        </w:rPr>
      </w:pPr>
    </w:p>
    <w:p w:rsidR="000B6B37" w:rsidRPr="003E6F8C" w:rsidRDefault="000B6B37">
      <w:pPr>
        <w:rPr>
          <w:rStyle w:val="a3"/>
        </w:rPr>
      </w:pPr>
    </w:p>
    <w:sectPr w:rsidR="000B6B37" w:rsidRPr="003E6F8C" w:rsidSect="00F3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2FBA"/>
    <w:multiLevelType w:val="hybridMultilevel"/>
    <w:tmpl w:val="C8C269D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BAB"/>
    <w:rsid w:val="000B6B37"/>
    <w:rsid w:val="00236BCE"/>
    <w:rsid w:val="003E6F8C"/>
    <w:rsid w:val="00CA1BAB"/>
    <w:rsid w:val="00F33AC4"/>
    <w:rsid w:val="00FE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A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6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2015-10-19T09:58:00Z</cp:lastPrinted>
  <dcterms:created xsi:type="dcterms:W3CDTF">2015-10-18T08:22:00Z</dcterms:created>
  <dcterms:modified xsi:type="dcterms:W3CDTF">2015-10-19T09:59:00Z</dcterms:modified>
</cp:coreProperties>
</file>