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E9" w:rsidRPr="00BD3994" w:rsidRDefault="00222FE9" w:rsidP="00EE14D2">
      <w:pPr>
        <w:pStyle w:val="Title"/>
        <w:rPr>
          <w:color w:val="0000FF"/>
          <w:sz w:val="22"/>
          <w:szCs w:val="22"/>
        </w:rPr>
      </w:pPr>
      <w:r w:rsidRPr="00BD3994">
        <w:rPr>
          <w:sz w:val="22"/>
          <w:szCs w:val="22"/>
        </w:rPr>
        <w:t xml:space="preserve">Урок  по теме </w:t>
      </w:r>
      <w:r w:rsidRPr="00BD3994">
        <w:rPr>
          <w:color w:val="0000FF"/>
          <w:sz w:val="22"/>
          <w:szCs w:val="22"/>
        </w:rPr>
        <w:t>«</w:t>
      </w:r>
      <w:r w:rsidRPr="00EE14D2">
        <w:rPr>
          <w:color w:val="0000FF"/>
          <w:sz w:val="22"/>
          <w:szCs w:val="22"/>
        </w:rPr>
        <w:t>Решение уравнений</w:t>
      </w:r>
      <w:r w:rsidRPr="00BD3994">
        <w:rPr>
          <w:color w:val="0000FF"/>
          <w:sz w:val="22"/>
          <w:szCs w:val="22"/>
        </w:rPr>
        <w:t>»</w:t>
      </w:r>
    </w:p>
    <w:p w:rsidR="00222FE9" w:rsidRPr="0002703B" w:rsidRDefault="00222FE9" w:rsidP="00EE14D2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02703B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Предмет: </w:t>
      </w:r>
      <w:r w:rsidRPr="0002703B">
        <w:rPr>
          <w:rFonts w:ascii="Times New Roman" w:eastAsia="TimesNewRomanPSMT" w:hAnsi="Times New Roman" w:cs="Times New Roman"/>
          <w:sz w:val="24"/>
          <w:szCs w:val="24"/>
        </w:rPr>
        <w:t>математика</w:t>
      </w:r>
    </w:p>
    <w:p w:rsidR="00222FE9" w:rsidRPr="0002703B" w:rsidRDefault="00222FE9" w:rsidP="00EE1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3B">
        <w:rPr>
          <w:rFonts w:ascii="Times New Roman" w:hAnsi="Times New Roman" w:cs="Times New Roman"/>
          <w:b/>
          <w:bCs/>
          <w:sz w:val="24"/>
          <w:szCs w:val="24"/>
        </w:rPr>
        <w:t>Целевая аудитория:</w:t>
      </w:r>
      <w:r w:rsidRPr="0002703B">
        <w:rPr>
          <w:rFonts w:ascii="Times New Roman" w:hAnsi="Times New Roman" w:cs="Times New Roman"/>
          <w:sz w:val="24"/>
          <w:szCs w:val="24"/>
        </w:rPr>
        <w:t xml:space="preserve">  учащиеся  6-го класса</w:t>
      </w:r>
    </w:p>
    <w:p w:rsidR="00222FE9" w:rsidRPr="0002703B" w:rsidRDefault="00222FE9" w:rsidP="00EE14D2">
      <w:pPr>
        <w:pStyle w:val="Title"/>
        <w:jc w:val="left"/>
        <w:rPr>
          <w:color w:val="0000FF"/>
          <w:sz w:val="24"/>
          <w:szCs w:val="24"/>
        </w:rPr>
      </w:pPr>
      <w:r w:rsidRPr="0002703B">
        <w:rPr>
          <w:rFonts w:eastAsia="TimesNewRomanPSMT"/>
          <w:sz w:val="24"/>
          <w:szCs w:val="24"/>
        </w:rPr>
        <w:t xml:space="preserve">Тема урока: </w:t>
      </w:r>
      <w:r w:rsidRPr="0002703B">
        <w:rPr>
          <w:b w:val="0"/>
          <w:bCs w:val="0"/>
          <w:sz w:val="24"/>
          <w:szCs w:val="24"/>
        </w:rPr>
        <w:t xml:space="preserve"> «Решение уравнений»</w:t>
      </w:r>
    </w:p>
    <w:p w:rsidR="00222FE9" w:rsidRPr="0002703B" w:rsidRDefault="00222FE9" w:rsidP="00EE14D2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b/>
          <w:bCs/>
          <w:sz w:val="24"/>
          <w:szCs w:val="24"/>
        </w:rPr>
      </w:pPr>
      <w:r w:rsidRPr="0002703B">
        <w:rPr>
          <w:rFonts w:ascii="Times New Roman" w:eastAsia="TimesNewRomanPSMT" w:hAnsi="Times New Roman" w:cs="Times New Roman"/>
          <w:b/>
          <w:bCs/>
          <w:sz w:val="24"/>
          <w:szCs w:val="24"/>
        </w:rPr>
        <w:t>Тип урока:</w:t>
      </w:r>
      <w:r w:rsidRPr="0002703B">
        <w:rPr>
          <w:rFonts w:ascii="Times New Roman" w:hAnsi="Times New Roman" w:cs="Times New Roman"/>
          <w:sz w:val="24"/>
          <w:szCs w:val="24"/>
        </w:rPr>
        <w:t xml:space="preserve"> Урок   систематизации и обобщения   изученного материала.</w:t>
      </w:r>
    </w:p>
    <w:p w:rsidR="00222FE9" w:rsidRPr="0002703B" w:rsidRDefault="00222FE9" w:rsidP="00EE14D2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b/>
          <w:bCs/>
          <w:sz w:val="24"/>
          <w:szCs w:val="24"/>
        </w:rPr>
      </w:pPr>
      <w:r w:rsidRPr="0002703B">
        <w:rPr>
          <w:rFonts w:ascii="Times New Roman" w:hAnsi="Times New Roman" w:cs="Times New Roman"/>
          <w:b/>
          <w:bCs/>
          <w:sz w:val="24"/>
          <w:szCs w:val="24"/>
        </w:rPr>
        <w:t>Форма урока</w:t>
      </w:r>
      <w:r w:rsidRPr="0002703B">
        <w:rPr>
          <w:rFonts w:ascii="Times New Roman" w:hAnsi="Times New Roman" w:cs="Times New Roman"/>
          <w:sz w:val="24"/>
          <w:szCs w:val="24"/>
        </w:rPr>
        <w:t>: Урок-исследование.</w:t>
      </w:r>
    </w:p>
    <w:p w:rsidR="00222FE9" w:rsidRPr="0002703B" w:rsidRDefault="00222FE9" w:rsidP="00EE14D2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4"/>
          <w:szCs w:val="24"/>
        </w:rPr>
      </w:pPr>
      <w:r w:rsidRPr="0002703B">
        <w:rPr>
          <w:rFonts w:ascii="Times New Roman" w:eastAsia="TimesNewRomanPSMT" w:hAnsi="Times New Roman" w:cs="Times New Roman"/>
          <w:b/>
          <w:bCs/>
          <w:sz w:val="24"/>
          <w:szCs w:val="24"/>
        </w:rPr>
        <w:t>Место урока в теме</w:t>
      </w:r>
      <w:r w:rsidRPr="0002703B">
        <w:rPr>
          <w:rFonts w:ascii="Times New Roman" w:eastAsia="TimesNewRomanPSMT" w:hAnsi="Times New Roman" w:cs="Times New Roman"/>
          <w:sz w:val="24"/>
          <w:szCs w:val="24"/>
        </w:rPr>
        <w:t>: 3-й урок в теме «Осевая симметрия»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1</w:t>
      </w:r>
      <w:r w:rsidRPr="00211136">
        <w:rPr>
          <w:rFonts w:ascii="Times New Roman" w:eastAsia="TimesNewRomanPSMT" w:hAnsi="Times New Roman" w:cs="Times New Roman"/>
          <w:sz w:val="24"/>
          <w:szCs w:val="24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- й урок раздела « Правила алгебраической суммы» </w:t>
      </w:r>
    </w:p>
    <w:p w:rsidR="00222FE9" w:rsidRPr="0002703B" w:rsidRDefault="00222FE9" w:rsidP="00EE1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03B">
        <w:rPr>
          <w:rFonts w:ascii="Times New Roman" w:hAnsi="Times New Roman" w:cs="Times New Roman"/>
          <w:b/>
          <w:bCs/>
          <w:sz w:val="24"/>
          <w:szCs w:val="24"/>
        </w:rPr>
        <w:t>Девиз урока:</w:t>
      </w:r>
      <w:r w:rsidRPr="0002703B">
        <w:rPr>
          <w:sz w:val="24"/>
          <w:szCs w:val="24"/>
        </w:rPr>
        <w:t xml:space="preserve"> </w:t>
      </w:r>
      <w:r w:rsidRPr="0002703B">
        <w:rPr>
          <w:rFonts w:ascii="Times New Roman" w:hAnsi="Times New Roman" w:cs="Times New Roman"/>
          <w:sz w:val="24"/>
          <w:szCs w:val="24"/>
        </w:rPr>
        <w:t>"Деятельность - единственный путь к знанию"  Дж.Бернард Шоу</w:t>
      </w:r>
    </w:p>
    <w:p w:rsidR="00222FE9" w:rsidRPr="0002703B" w:rsidRDefault="00222FE9" w:rsidP="005A381A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02703B">
        <w:rPr>
          <w:rFonts w:ascii="Times New Roman" w:eastAsia="TimesNewRomanPSMT" w:hAnsi="Times New Roman" w:cs="Times New Roman"/>
          <w:b/>
          <w:bCs/>
          <w:color w:val="0000FF"/>
          <w:sz w:val="24"/>
          <w:szCs w:val="24"/>
        </w:rPr>
        <w:t>Цель урока</w:t>
      </w:r>
      <w:r w:rsidRPr="0002703B">
        <w:rPr>
          <w:rFonts w:ascii="Times New Roman" w:eastAsia="TimesNewRomanPSMT" w:hAnsi="Times New Roman" w:cs="Times New Roman"/>
          <w:color w:val="0000FF"/>
          <w:sz w:val="24"/>
          <w:szCs w:val="24"/>
        </w:rPr>
        <w:t xml:space="preserve">: </w:t>
      </w:r>
      <w:r w:rsidRPr="0002703B">
        <w:rPr>
          <w:rFonts w:ascii="Times New Roman" w:eastAsia="TimesNewRomanPSMT" w:hAnsi="Times New Roman" w:cs="Times New Roman"/>
          <w:sz w:val="24"/>
          <w:szCs w:val="24"/>
        </w:rPr>
        <w:t>Повторить решение уравнений методом компонент алгебраической суммы, обобщить  знания учащихся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по теме</w:t>
      </w:r>
      <w:r w:rsidRPr="0002703B">
        <w:rPr>
          <w:rFonts w:ascii="Times New Roman" w:eastAsia="TimesNewRomanPSMT" w:hAnsi="Times New Roman" w:cs="Times New Roman"/>
          <w:sz w:val="24"/>
          <w:szCs w:val="24"/>
        </w:rPr>
        <w:t>, осуществи</w:t>
      </w:r>
      <w:r>
        <w:rPr>
          <w:rFonts w:ascii="Times New Roman" w:eastAsia="TimesNewRomanPSMT" w:hAnsi="Times New Roman" w:cs="Times New Roman"/>
          <w:sz w:val="24"/>
          <w:szCs w:val="24"/>
        </w:rPr>
        <w:t>ть</w:t>
      </w:r>
      <w:r w:rsidRPr="0002703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их </w:t>
      </w:r>
      <w:r w:rsidRPr="0002703B">
        <w:rPr>
          <w:rFonts w:ascii="Times New Roman" w:eastAsia="TimesNewRomanPSMT" w:hAnsi="Times New Roman" w:cs="Times New Roman"/>
          <w:sz w:val="24"/>
          <w:szCs w:val="24"/>
        </w:rPr>
        <w:t xml:space="preserve">перенос в </w:t>
      </w:r>
      <w:r>
        <w:rPr>
          <w:rFonts w:ascii="Times New Roman" w:eastAsia="TimesNewRomanPSMT" w:hAnsi="Times New Roman" w:cs="Times New Roman"/>
          <w:sz w:val="24"/>
          <w:szCs w:val="24"/>
        </w:rPr>
        <w:t>новые условия деятельности.</w:t>
      </w:r>
    </w:p>
    <w:p w:rsidR="00222FE9" w:rsidRPr="0002703B" w:rsidRDefault="00222FE9" w:rsidP="005A381A">
      <w:pPr>
        <w:spacing w:after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2703B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Задачи урока:</w:t>
      </w:r>
    </w:p>
    <w:p w:rsidR="00222FE9" w:rsidRPr="0002703B" w:rsidRDefault="00222FE9" w:rsidP="005A381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03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Образовательные: </w:t>
      </w:r>
      <w:r w:rsidRPr="000270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22FE9" w:rsidRPr="00F2680F" w:rsidRDefault="00222FE9" w:rsidP="00F2680F">
      <w:pPr>
        <w:pStyle w:val="ListParagraph"/>
        <w:numPr>
          <w:ilvl w:val="0"/>
          <w:numId w:val="15"/>
        </w:num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>Повторить и обобщить знания учащихся по теме «Уравнения»</w:t>
      </w:r>
    </w:p>
    <w:p w:rsidR="00222FE9" w:rsidRDefault="00222FE9" w:rsidP="00211136">
      <w:pPr>
        <w:pStyle w:val="ListParagraph"/>
        <w:numPr>
          <w:ilvl w:val="0"/>
          <w:numId w:val="15"/>
        </w:num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Исследовать возможность применения метода компонент к </w:t>
      </w:r>
      <w:r w:rsidRPr="00F2680F">
        <w:rPr>
          <w:rFonts w:ascii="Times New Roman" w:hAnsi="Times New Roman" w:cs="Times New Roman"/>
          <w:sz w:val="24"/>
          <w:szCs w:val="24"/>
        </w:rPr>
        <w:t xml:space="preserve"> решению уравнений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2FE9" w:rsidRDefault="00222FE9" w:rsidP="00211136">
      <w:pPr>
        <w:pStyle w:val="ListParagraph"/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содержащих алгебраическую сумму;</w:t>
      </w:r>
    </w:p>
    <w:p w:rsidR="00222FE9" w:rsidRPr="0021213A" w:rsidRDefault="00222FE9" w:rsidP="00211136">
      <w:pPr>
        <w:pStyle w:val="ListParagraph"/>
        <w:numPr>
          <w:ilvl w:val="0"/>
          <w:numId w:val="27"/>
        </w:num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1213A">
        <w:rPr>
          <w:rFonts w:ascii="Times New Roman" w:hAnsi="Times New Roman" w:cs="Times New Roman"/>
          <w:sz w:val="24"/>
          <w:szCs w:val="24"/>
        </w:rPr>
        <w:t>формировать навык решения уравнений</w:t>
      </w:r>
      <w:r>
        <w:rPr>
          <w:rFonts w:ascii="Times New Roman" w:hAnsi="Times New Roman" w:cs="Times New Roman"/>
          <w:sz w:val="24"/>
          <w:szCs w:val="24"/>
        </w:rPr>
        <w:t>, содержащих рациональные числа.</w:t>
      </w:r>
      <w:r w:rsidRPr="00212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E9" w:rsidRPr="0002703B" w:rsidRDefault="00222FE9" w:rsidP="005A381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03B">
        <w:rPr>
          <w:rFonts w:ascii="Times New Roman" w:hAnsi="Times New Roman" w:cs="Times New Roman"/>
          <w:b/>
          <w:bCs/>
          <w:sz w:val="24"/>
          <w:szCs w:val="24"/>
        </w:rPr>
        <w:t>Развивающая:</w:t>
      </w:r>
    </w:p>
    <w:p w:rsidR="00222FE9" w:rsidRPr="00F2680F" w:rsidRDefault="00222FE9" w:rsidP="00F2680F">
      <w:pPr>
        <w:pStyle w:val="ListParagraph"/>
        <w:numPr>
          <w:ilvl w:val="0"/>
          <w:numId w:val="16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>Развивать универсальные учебные действия (УУД):</w:t>
      </w:r>
    </w:p>
    <w:p w:rsidR="00222FE9" w:rsidRPr="00F2680F" w:rsidRDefault="00222FE9" w:rsidP="00F2680F">
      <w:pPr>
        <w:pStyle w:val="ListParagraph"/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>коммуникационные  (участие  в эвристическом диалоге, навыки коллективной работы, взаимопомощи, самоконтроля);</w:t>
      </w:r>
    </w:p>
    <w:p w:rsidR="00222FE9" w:rsidRPr="00F2680F" w:rsidRDefault="00222FE9" w:rsidP="00F2680F">
      <w:pPr>
        <w:pStyle w:val="ListParagraph"/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 xml:space="preserve">информационные  (поиск  необходимой информации); </w:t>
      </w:r>
    </w:p>
    <w:p w:rsidR="00222FE9" w:rsidRPr="00F2680F" w:rsidRDefault="00222FE9" w:rsidP="00F2680F">
      <w:pPr>
        <w:pStyle w:val="ListParagraph"/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>познавательной деятельности (умений сравнивать, выявлять закономерности, обобщать);</w:t>
      </w:r>
    </w:p>
    <w:p w:rsidR="00222FE9" w:rsidRPr="00021725" w:rsidRDefault="00222FE9" w:rsidP="005A381A">
      <w:pPr>
        <w:tabs>
          <w:tab w:val="left" w:pos="180"/>
        </w:tabs>
        <w:spacing w:after="0"/>
        <w:jc w:val="both"/>
        <w:rPr>
          <w:b/>
          <w:bCs/>
          <w:sz w:val="24"/>
          <w:szCs w:val="24"/>
        </w:rPr>
      </w:pPr>
      <w:r w:rsidRPr="00021725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r w:rsidRPr="00021725">
        <w:rPr>
          <w:b/>
          <w:bCs/>
          <w:sz w:val="24"/>
          <w:szCs w:val="24"/>
        </w:rPr>
        <w:t>:</w:t>
      </w:r>
    </w:p>
    <w:p w:rsidR="00222FE9" w:rsidRPr="00F2680F" w:rsidRDefault="00222FE9" w:rsidP="00F2680F">
      <w:pPr>
        <w:pStyle w:val="ListParagraph"/>
        <w:numPr>
          <w:ilvl w:val="0"/>
          <w:numId w:val="17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 xml:space="preserve">Формировать бережное отношение к своему здоровью, </w:t>
      </w:r>
      <w:r w:rsidRPr="00F2680F">
        <w:rPr>
          <w:rFonts w:ascii="Times New Roman" w:hAnsi="Times New Roman" w:cs="Times New Roman"/>
          <w:color w:val="000000"/>
          <w:sz w:val="24"/>
          <w:szCs w:val="24"/>
        </w:rPr>
        <w:t>потребност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2680F">
        <w:rPr>
          <w:rFonts w:ascii="Times New Roman" w:hAnsi="Times New Roman" w:cs="Times New Roman"/>
          <w:color w:val="000000"/>
          <w:sz w:val="24"/>
          <w:szCs w:val="24"/>
        </w:rPr>
        <w:t xml:space="preserve"> в соблюдении    санитарно-гигиенических норм.</w:t>
      </w:r>
    </w:p>
    <w:p w:rsidR="00222FE9" w:rsidRPr="00F2680F" w:rsidRDefault="00222FE9" w:rsidP="00F2680F">
      <w:pPr>
        <w:pStyle w:val="ListParagraph"/>
        <w:numPr>
          <w:ilvl w:val="0"/>
          <w:numId w:val="17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>Воспитывать  культуру общения при участии в беседе, в работе в парах.</w:t>
      </w:r>
    </w:p>
    <w:p w:rsidR="00222FE9" w:rsidRPr="00F2680F" w:rsidRDefault="00222FE9" w:rsidP="00F2680F">
      <w:pPr>
        <w:pStyle w:val="ListParagraph"/>
        <w:numPr>
          <w:ilvl w:val="0"/>
          <w:numId w:val="17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color w:val="000000"/>
          <w:sz w:val="24"/>
          <w:szCs w:val="24"/>
        </w:rPr>
        <w:t>Формировать  нравственные качества у учащихся: чувство доброты, внимания к окружающим и др.</w:t>
      </w:r>
    </w:p>
    <w:p w:rsidR="00222FE9" w:rsidRDefault="00222FE9" w:rsidP="00021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725">
        <w:rPr>
          <w:rFonts w:ascii="Times New Roman" w:hAnsi="Times New Roman" w:cs="Times New Roman"/>
          <w:b/>
          <w:bCs/>
          <w:sz w:val="24"/>
          <w:szCs w:val="24"/>
        </w:rPr>
        <w:t>Фундаментальные образовательные объекты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D6954">
        <w:rPr>
          <w:rFonts w:ascii="Times New Roman" w:hAnsi="Times New Roman" w:cs="Times New Roman"/>
        </w:rPr>
        <w:t xml:space="preserve"> </w:t>
      </w:r>
      <w:r w:rsidRPr="00021725">
        <w:rPr>
          <w:rFonts w:ascii="Times New Roman" w:hAnsi="Times New Roman" w:cs="Times New Roman"/>
          <w:sz w:val="24"/>
          <w:szCs w:val="24"/>
        </w:rPr>
        <w:t xml:space="preserve">уравнение, корень уравнения, </w:t>
      </w:r>
      <w:r>
        <w:rPr>
          <w:rFonts w:ascii="Times New Roman" w:hAnsi="Times New Roman" w:cs="Times New Roman"/>
          <w:sz w:val="24"/>
          <w:szCs w:val="24"/>
        </w:rPr>
        <w:t xml:space="preserve">алгебраическая сумма, </w:t>
      </w:r>
      <w:r w:rsidRPr="00021725">
        <w:rPr>
          <w:rFonts w:ascii="Times New Roman" w:hAnsi="Times New Roman" w:cs="Times New Roman"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sz w:val="24"/>
          <w:szCs w:val="24"/>
        </w:rPr>
        <w:t xml:space="preserve"> нахождения компонент алгебраической суммы (неизвестного слагаемого</w:t>
      </w:r>
      <w:r w:rsidRPr="00021725">
        <w:rPr>
          <w:rFonts w:ascii="Times New Roman" w:hAnsi="Times New Roman" w:cs="Times New Roman"/>
          <w:sz w:val="24"/>
          <w:szCs w:val="24"/>
        </w:rPr>
        <w:t>, вычитаемого, уменьшаемого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21725">
        <w:rPr>
          <w:rFonts w:ascii="Times New Roman" w:hAnsi="Times New Roman" w:cs="Times New Roman"/>
          <w:sz w:val="24"/>
          <w:szCs w:val="24"/>
        </w:rPr>
        <w:t>.</w:t>
      </w:r>
    </w:p>
    <w:p w:rsidR="00222FE9" w:rsidRDefault="00222FE9" w:rsidP="00AF696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6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Методы:</w:t>
      </w:r>
    </w:p>
    <w:p w:rsidR="00222FE9" w:rsidRPr="00F2680F" w:rsidRDefault="00222FE9" w:rsidP="00F2680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8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словесный</w:t>
      </w:r>
      <w:r w:rsidRPr="00F2680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2680F">
        <w:rPr>
          <w:rFonts w:ascii="Times New Roman" w:hAnsi="Times New Roman" w:cs="Times New Roman"/>
          <w:sz w:val="24"/>
          <w:szCs w:val="24"/>
        </w:rPr>
        <w:t>беседа</w:t>
      </w:r>
      <w:r w:rsidRPr="00F2680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22FE9" w:rsidRPr="00F2680F" w:rsidRDefault="00222FE9" w:rsidP="00F2680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8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наглядный</w:t>
      </w:r>
      <w:r w:rsidRPr="00F2680F">
        <w:rPr>
          <w:rFonts w:ascii="Times New Roman" w:hAnsi="Times New Roman" w:cs="Times New Roman"/>
          <w:color w:val="000000"/>
          <w:sz w:val="24"/>
          <w:szCs w:val="24"/>
        </w:rPr>
        <w:t xml:space="preserve"> (демонстрация презентации,  работа с таблицами, схемами);</w:t>
      </w:r>
    </w:p>
    <w:p w:rsidR="00222FE9" w:rsidRPr="00F2680F" w:rsidRDefault="00222FE9" w:rsidP="00F2680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8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практический</w:t>
      </w:r>
      <w:r w:rsidRPr="00F2680F">
        <w:rPr>
          <w:rFonts w:ascii="Times New Roman" w:hAnsi="Times New Roman" w:cs="Times New Roman"/>
          <w:color w:val="000000"/>
          <w:sz w:val="24"/>
          <w:szCs w:val="24"/>
        </w:rPr>
        <w:t xml:space="preserve"> (выполнение заданий, создание образовательного продукта).</w:t>
      </w:r>
    </w:p>
    <w:p w:rsidR="00222FE9" w:rsidRPr="00F2680F" w:rsidRDefault="00222FE9" w:rsidP="00F2680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частично-поисковый</w:t>
      </w:r>
      <w:r w:rsidRPr="00F2680F">
        <w:rPr>
          <w:rFonts w:ascii="Times New Roman" w:hAnsi="Times New Roman" w:cs="Times New Roman"/>
          <w:sz w:val="24"/>
          <w:szCs w:val="24"/>
        </w:rPr>
        <w:t xml:space="preserve"> (эвристическая беседа);</w:t>
      </w:r>
    </w:p>
    <w:p w:rsidR="00222FE9" w:rsidRPr="00F2680F" w:rsidRDefault="00222FE9" w:rsidP="00F2680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проблемный</w:t>
      </w:r>
      <w:r w:rsidRPr="00F2680F">
        <w:rPr>
          <w:rFonts w:ascii="Times New Roman" w:hAnsi="Times New Roman" w:cs="Times New Roman"/>
          <w:sz w:val="24"/>
          <w:szCs w:val="24"/>
        </w:rPr>
        <w:t xml:space="preserve"> (поиск ответов на вопросы проблемного характера).</w:t>
      </w:r>
    </w:p>
    <w:p w:rsidR="00222FE9" w:rsidRPr="00F2680F" w:rsidRDefault="00222FE9" w:rsidP="00F2680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символического видения </w:t>
      </w:r>
      <w:r w:rsidRPr="00F2680F">
        <w:rPr>
          <w:rFonts w:ascii="Times New Roman" w:hAnsi="Times New Roman" w:cs="Times New Roman"/>
          <w:sz w:val="24"/>
          <w:szCs w:val="24"/>
        </w:rPr>
        <w:t>(смысловые ассоциации)</w:t>
      </w:r>
    </w:p>
    <w:p w:rsidR="00222FE9" w:rsidRPr="00F2680F" w:rsidRDefault="00222FE9" w:rsidP="00F2680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сравнения версий </w:t>
      </w:r>
      <w:r w:rsidRPr="00F2680F">
        <w:rPr>
          <w:rFonts w:ascii="Times New Roman" w:hAnsi="Times New Roman" w:cs="Times New Roman"/>
          <w:sz w:val="24"/>
          <w:szCs w:val="24"/>
        </w:rPr>
        <w:t>(сравнение своей работы с работами других и аналогом, представленным учителем)</w:t>
      </w:r>
    </w:p>
    <w:p w:rsidR="00222FE9" w:rsidRPr="00F2680F" w:rsidRDefault="00222FE9" w:rsidP="00F2680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6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стимулирования и мотивации учения </w:t>
      </w:r>
      <w:r w:rsidRPr="00F2680F">
        <w:rPr>
          <w:rFonts w:ascii="Times New Roman" w:hAnsi="Times New Roman" w:cs="Times New Roman"/>
          <w:sz w:val="24"/>
          <w:szCs w:val="24"/>
        </w:rPr>
        <w:t xml:space="preserve">(познавательные факты, создание ситуаций успеха); </w:t>
      </w:r>
    </w:p>
    <w:p w:rsidR="00222FE9" w:rsidRPr="00F2680F" w:rsidRDefault="00222FE9" w:rsidP="00F2680F">
      <w:pPr>
        <w:pStyle w:val="ListParagraph"/>
        <w:numPr>
          <w:ilvl w:val="0"/>
          <w:numId w:val="14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6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самоконтроля и самооценки </w:t>
      </w:r>
      <w:r w:rsidRPr="00F2680F">
        <w:rPr>
          <w:rFonts w:ascii="Times New Roman" w:hAnsi="Times New Roman" w:cs="Times New Roman"/>
          <w:sz w:val="24"/>
          <w:szCs w:val="24"/>
        </w:rPr>
        <w:t>(самопроверка ответов на заданные вопросы и задания и самооценка знаний).</w:t>
      </w:r>
    </w:p>
    <w:p w:rsidR="00222FE9" w:rsidRPr="00AF696A" w:rsidRDefault="00222FE9" w:rsidP="00AF696A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организации деятельности на уроке:</w:t>
      </w:r>
    </w:p>
    <w:p w:rsidR="00222FE9" w:rsidRPr="00F2680F" w:rsidRDefault="00222FE9" w:rsidP="00F2680F">
      <w:pPr>
        <w:pStyle w:val="ListParagraph"/>
        <w:numPr>
          <w:ilvl w:val="0"/>
          <w:numId w:val="18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68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фронтальная</w:t>
      </w:r>
      <w:r w:rsidRPr="00F2680F">
        <w:rPr>
          <w:rFonts w:ascii="Times New Roman" w:hAnsi="Times New Roman" w:cs="Times New Roman"/>
          <w:color w:val="000000"/>
          <w:sz w:val="24"/>
          <w:szCs w:val="24"/>
        </w:rPr>
        <w:t xml:space="preserve"> (беседа, решение проблемных задач)</w:t>
      </w:r>
    </w:p>
    <w:p w:rsidR="00222FE9" w:rsidRPr="00F2680F" w:rsidRDefault="00222FE9" w:rsidP="00F2680F">
      <w:pPr>
        <w:pStyle w:val="ListParagraph"/>
        <w:numPr>
          <w:ilvl w:val="0"/>
          <w:numId w:val="18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68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работа в парах </w:t>
      </w:r>
      <w:r w:rsidRPr="00F2680F">
        <w:rPr>
          <w:rFonts w:ascii="Times New Roman" w:hAnsi="Times New Roman" w:cs="Times New Roman"/>
          <w:color w:val="000000"/>
          <w:sz w:val="24"/>
          <w:szCs w:val="24"/>
        </w:rPr>
        <w:t>(выполнение заданий в  парах).</w:t>
      </w:r>
    </w:p>
    <w:p w:rsidR="00222FE9" w:rsidRPr="00021725" w:rsidRDefault="00222FE9" w:rsidP="00021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FE9" w:rsidRDefault="00222FE9" w:rsidP="00AF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96A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AF6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E9" w:rsidRDefault="00222FE9" w:rsidP="006F6E8D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F6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6F6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е:</w:t>
      </w:r>
    </w:p>
    <w:p w:rsidR="00222FE9" w:rsidRPr="006F6E8D" w:rsidRDefault="00222FE9" w:rsidP="006F6E8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E8D">
        <w:rPr>
          <w:rFonts w:ascii="Times New Roman" w:hAnsi="Times New Roman" w:cs="Times New Roman"/>
          <w:sz w:val="24"/>
          <w:szCs w:val="24"/>
        </w:rPr>
        <w:t xml:space="preserve">Мультимедийный проектор </w:t>
      </w:r>
    </w:p>
    <w:p w:rsidR="00222FE9" w:rsidRDefault="00222FE9" w:rsidP="00AF696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p w:rsidR="00222FE9" w:rsidRDefault="00222FE9" w:rsidP="006F6E8D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E8D">
        <w:rPr>
          <w:rFonts w:ascii="Times New Roman" w:hAnsi="Times New Roman" w:cs="Times New Roman"/>
          <w:sz w:val="24"/>
          <w:szCs w:val="24"/>
        </w:rPr>
        <w:t>Экран (или  интерактивная доска)</w:t>
      </w:r>
    </w:p>
    <w:p w:rsidR="00222FE9" w:rsidRPr="006F6E8D" w:rsidRDefault="00222FE9" w:rsidP="006F6E8D">
      <w:pPr>
        <w:spacing w:after="0"/>
        <w:ind w:left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6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6F6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е:</w:t>
      </w:r>
    </w:p>
    <w:p w:rsidR="00222FE9" w:rsidRDefault="00222FE9" w:rsidP="006F6E8D">
      <w:pPr>
        <w:pStyle w:val="ListParagraph"/>
        <w:numPr>
          <w:ilvl w:val="0"/>
          <w:numId w:val="1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E8D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Pr="006F6E8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6F6E8D">
        <w:rPr>
          <w:rFonts w:ascii="Times New Roman" w:hAnsi="Times New Roman" w:cs="Times New Roman"/>
          <w:sz w:val="24"/>
          <w:szCs w:val="24"/>
        </w:rPr>
        <w:t xml:space="preserve"> </w:t>
      </w:r>
      <w:r w:rsidRPr="006F6E8D"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E8D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F6E8D">
        <w:rPr>
          <w:rFonts w:ascii="Times New Roman" w:hAnsi="Times New Roman" w:cs="Times New Roman"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E8D">
        <w:rPr>
          <w:rFonts w:ascii="Times New Roman" w:hAnsi="Times New Roman" w:cs="Times New Roman"/>
          <w:sz w:val="24"/>
          <w:szCs w:val="24"/>
        </w:rPr>
        <w:t xml:space="preserve">(приложение 1). </w:t>
      </w:r>
    </w:p>
    <w:p w:rsidR="00222FE9" w:rsidRPr="006F6E8D" w:rsidRDefault="00222FE9" w:rsidP="006F6E8D">
      <w:pPr>
        <w:pStyle w:val="ListParagraph"/>
        <w:numPr>
          <w:ilvl w:val="0"/>
          <w:numId w:val="1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устного счета СИРС</w:t>
      </w:r>
    </w:p>
    <w:p w:rsidR="00222FE9" w:rsidRDefault="00222FE9" w:rsidP="00AF696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96A">
        <w:rPr>
          <w:rFonts w:ascii="Times New Roman" w:hAnsi="Times New Roman" w:cs="Times New Roman"/>
          <w:sz w:val="24"/>
          <w:szCs w:val="24"/>
        </w:rPr>
        <w:t>Лист р</w:t>
      </w:r>
      <w:r>
        <w:rPr>
          <w:rFonts w:ascii="Times New Roman" w:hAnsi="Times New Roman" w:cs="Times New Roman"/>
          <w:sz w:val="24"/>
          <w:szCs w:val="24"/>
        </w:rPr>
        <w:t>аботы на уроке</w:t>
      </w:r>
      <w:r w:rsidRPr="00AF696A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FE9" w:rsidRPr="00AF696A" w:rsidRDefault="00222FE9" w:rsidP="001B6D0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96A">
        <w:rPr>
          <w:rFonts w:ascii="Times New Roman" w:hAnsi="Times New Roman" w:cs="Times New Roman"/>
          <w:sz w:val="24"/>
          <w:szCs w:val="24"/>
        </w:rPr>
        <w:t xml:space="preserve"> В листах представлены задания для учащихся, указаны баллы, которые можно получить за решение заданий. При выставлении баллов учащийся учитывает правильность своего решения,  </w:t>
      </w:r>
      <w:r>
        <w:rPr>
          <w:rFonts w:ascii="Times New Roman" w:hAnsi="Times New Roman" w:cs="Times New Roman"/>
          <w:sz w:val="24"/>
          <w:szCs w:val="24"/>
        </w:rPr>
        <w:t>ско</w:t>
      </w:r>
      <w:r w:rsidRPr="00AF696A">
        <w:rPr>
          <w:rFonts w:ascii="Times New Roman" w:hAnsi="Times New Roman" w:cs="Times New Roman"/>
          <w:sz w:val="24"/>
          <w:szCs w:val="24"/>
        </w:rPr>
        <w:t xml:space="preserve">рость решения (самопроверка и взаимопроверка с помощью презентации). В строке «Дополнительные баллы” выставляются баллы </w:t>
      </w:r>
      <w:r>
        <w:rPr>
          <w:rFonts w:ascii="Times New Roman" w:hAnsi="Times New Roman" w:cs="Times New Roman"/>
          <w:sz w:val="24"/>
          <w:szCs w:val="24"/>
        </w:rPr>
        <w:t>за ответы на</w:t>
      </w:r>
      <w:r w:rsidRPr="00AF69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F696A">
        <w:rPr>
          <w:rFonts w:ascii="Times New Roman" w:hAnsi="Times New Roman" w:cs="Times New Roman"/>
          <w:sz w:val="24"/>
          <w:szCs w:val="24"/>
        </w:rPr>
        <w:t xml:space="preserve">ополнительные   вопросы, за помощь учителю в организации проверки других   учащихся, а также за “отгадывание” темы урока. </w:t>
      </w:r>
    </w:p>
    <w:p w:rsidR="00222FE9" w:rsidRPr="001B6D09" w:rsidRDefault="00222FE9" w:rsidP="00AF696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AF696A">
        <w:rPr>
          <w:rFonts w:ascii="Times New Roman" w:hAnsi="Times New Roman" w:cs="Times New Roman"/>
          <w:sz w:val="24"/>
          <w:szCs w:val="24"/>
        </w:rPr>
        <w:t xml:space="preserve">Конверты с карточками </w:t>
      </w:r>
      <w:r>
        <w:rPr>
          <w:rFonts w:ascii="Times New Roman" w:hAnsi="Times New Roman" w:cs="Times New Roman"/>
          <w:sz w:val="24"/>
          <w:szCs w:val="24"/>
        </w:rPr>
        <w:t xml:space="preserve">для дополнительной работы </w:t>
      </w:r>
      <w:r w:rsidRPr="00AF696A">
        <w:rPr>
          <w:rFonts w:ascii="Times New Roman" w:hAnsi="Times New Roman" w:cs="Times New Roman"/>
          <w:sz w:val="24"/>
          <w:szCs w:val="24"/>
        </w:rPr>
        <w:t xml:space="preserve">(приложение 3.) </w:t>
      </w:r>
    </w:p>
    <w:p w:rsidR="00222FE9" w:rsidRPr="00AF696A" w:rsidRDefault="00222FE9" w:rsidP="001B6D0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AF696A">
        <w:rPr>
          <w:rFonts w:ascii="Times New Roman" w:hAnsi="Times New Roman" w:cs="Times New Roman"/>
          <w:sz w:val="24"/>
          <w:szCs w:val="24"/>
        </w:rPr>
        <w:t>Кар</w:t>
      </w:r>
      <w:r>
        <w:rPr>
          <w:rFonts w:ascii="Times New Roman" w:hAnsi="Times New Roman" w:cs="Times New Roman"/>
          <w:sz w:val="24"/>
          <w:szCs w:val="24"/>
        </w:rPr>
        <w:t xml:space="preserve">точки разрезаются и в конвертах </w:t>
      </w:r>
      <w:r w:rsidRPr="00AF696A">
        <w:rPr>
          <w:rFonts w:ascii="Times New Roman" w:hAnsi="Times New Roman" w:cs="Times New Roman"/>
          <w:sz w:val="24"/>
          <w:szCs w:val="24"/>
        </w:rPr>
        <w:t xml:space="preserve"> раздаются учащимся (один конверт на парту).</w:t>
      </w:r>
    </w:p>
    <w:p w:rsidR="00222FE9" w:rsidRPr="001B6D09" w:rsidRDefault="00222FE9" w:rsidP="001B6D09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D09">
        <w:rPr>
          <w:rFonts w:ascii="Times New Roman" w:hAnsi="Times New Roman" w:cs="Times New Roman"/>
          <w:b/>
          <w:bCs/>
          <w:sz w:val="24"/>
          <w:szCs w:val="24"/>
        </w:rPr>
        <w:t>Подготовительная работа:</w:t>
      </w:r>
    </w:p>
    <w:p w:rsidR="00222FE9" w:rsidRPr="00F2680F" w:rsidRDefault="00222FE9" w:rsidP="00F2680F">
      <w:pPr>
        <w:pStyle w:val="ListParagraph"/>
        <w:numPr>
          <w:ilvl w:val="0"/>
          <w:numId w:val="8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>Создание  презентации к уроку.</w:t>
      </w:r>
    </w:p>
    <w:p w:rsidR="00222FE9" w:rsidRPr="00F2680F" w:rsidRDefault="00222FE9" w:rsidP="00F268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>Подготовка  карточек с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дополнительными </w:t>
      </w:r>
      <w:r w:rsidRPr="00F2680F">
        <w:rPr>
          <w:rFonts w:ascii="Times New Roman" w:hAnsi="Times New Roman" w:cs="Times New Roman"/>
          <w:sz w:val="24"/>
          <w:szCs w:val="24"/>
        </w:rPr>
        <w:t xml:space="preserve"> заданиями  для работы в парах.</w:t>
      </w:r>
    </w:p>
    <w:p w:rsidR="00222FE9" w:rsidRPr="00F2680F" w:rsidRDefault="00222FE9" w:rsidP="00F268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>Подготовка  вопросов проблемного характера.</w:t>
      </w:r>
    </w:p>
    <w:p w:rsidR="00222FE9" w:rsidRDefault="00222FE9" w:rsidP="00F26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урока:</w:t>
      </w:r>
      <w:r w:rsidRPr="00F2680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2680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22FE9" w:rsidRPr="00F2680F" w:rsidRDefault="00222FE9" w:rsidP="00F26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Style w:val="Strong"/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222FE9" w:rsidRPr="00F2680F" w:rsidRDefault="00222FE9" w:rsidP="00F2680F">
      <w:pPr>
        <w:pStyle w:val="ListParagraph"/>
        <w:numPr>
          <w:ilvl w:val="0"/>
          <w:numId w:val="1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>учащиеся  обобщают знания  об особенностях решения уравнений, содержащих отрицательные числа, понятиях «корень уравнения», «компоненты алгебраической суммы»;</w:t>
      </w:r>
    </w:p>
    <w:p w:rsidR="00222FE9" w:rsidRPr="00F2680F" w:rsidRDefault="00222FE9" w:rsidP="00F2680F">
      <w:pPr>
        <w:pStyle w:val="ListParagraph"/>
        <w:numPr>
          <w:ilvl w:val="0"/>
          <w:numId w:val="1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>учащиеся развивают УУД: познавательно-деятельностные, коммуникационные, информационные;</w:t>
      </w:r>
    </w:p>
    <w:p w:rsidR="00222FE9" w:rsidRPr="00F2680F" w:rsidRDefault="00222FE9" w:rsidP="00F2680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>у учащихся формируется потребность в здоровьесбережении;</w:t>
      </w:r>
    </w:p>
    <w:p w:rsidR="00222FE9" w:rsidRDefault="00222FE9" w:rsidP="00F2680F">
      <w:pPr>
        <w:pStyle w:val="ListParagraph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</w:p>
    <w:p w:rsidR="00222FE9" w:rsidRPr="00B81A0A" w:rsidRDefault="00222FE9" w:rsidP="00B81A0A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B81A0A">
        <w:rPr>
          <w:rFonts w:ascii="Times New Roman" w:hAnsi="Times New Roman" w:cs="Times New Roman"/>
          <w:b/>
          <w:bCs/>
          <w:color w:val="1F497D"/>
          <w:sz w:val="24"/>
          <w:szCs w:val="24"/>
        </w:rPr>
        <w:t>План  урока:</w:t>
      </w:r>
    </w:p>
    <w:p w:rsidR="00222FE9" w:rsidRPr="00BC249B" w:rsidRDefault="00222FE9" w:rsidP="00BC249B">
      <w:pPr>
        <w:spacing w:after="0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BC249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C249B">
        <w:rPr>
          <w:rFonts w:ascii="Times New Roman" w:hAnsi="Times New Roman" w:cs="Times New Roman"/>
          <w:b/>
          <w:bCs/>
          <w:sz w:val="24"/>
          <w:szCs w:val="24"/>
        </w:rPr>
        <w:t>. Организация начала урока (</w:t>
      </w:r>
      <w:r w:rsidRPr="00BC249B">
        <w:rPr>
          <w:rFonts w:ascii="Times New Roman" w:hAnsi="Times New Roman" w:cs="Times New Roman"/>
          <w:b/>
          <w:bCs/>
          <w:color w:val="1F497D"/>
          <w:sz w:val="24"/>
          <w:szCs w:val="24"/>
        </w:rPr>
        <w:t>1 мин</w:t>
      </w:r>
      <w:r w:rsidRPr="00BC249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22FE9" w:rsidRDefault="00222FE9" w:rsidP="00BC24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BC249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C249B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Pr="0010710E">
        <w:rPr>
          <w:rFonts w:ascii="Times New Roman" w:hAnsi="Times New Roman" w:cs="Times New Roman"/>
          <w:b/>
          <w:bCs/>
          <w:sz w:val="24"/>
          <w:szCs w:val="24"/>
        </w:rPr>
        <w:t>Этап подготовки учащихся к активном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 сознательному усвоению знаний </w:t>
      </w:r>
      <w:r w:rsidRPr="0010710E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(4 мин) </w:t>
      </w:r>
    </w:p>
    <w:p w:rsidR="00222FE9" w:rsidRPr="008E049A" w:rsidRDefault="00222FE9" w:rsidP="00BC24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1F2B1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F2B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F2B12">
        <w:rPr>
          <w:rFonts w:ascii="Times New Roman" w:hAnsi="Times New Roman" w:cs="Times New Roman"/>
          <w:sz w:val="24"/>
          <w:szCs w:val="24"/>
        </w:rPr>
        <w:t xml:space="preserve"> </w:t>
      </w:r>
      <w:r w:rsidRPr="008E049A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образовательной напряженности: </w:t>
      </w:r>
      <w:r w:rsidRPr="008E049A">
        <w:rPr>
          <w:b/>
          <w:bCs/>
          <w:color w:val="0000FF"/>
        </w:rPr>
        <w:t xml:space="preserve"> </w:t>
      </w:r>
      <w:r w:rsidRPr="008E049A">
        <w:rPr>
          <w:rFonts w:ascii="Times New Roman" w:hAnsi="Times New Roman" w:cs="Times New Roman"/>
          <w:b/>
          <w:bCs/>
          <w:sz w:val="24"/>
          <w:szCs w:val="24"/>
        </w:rPr>
        <w:t xml:space="preserve">сообщение темы, цели и задач урока. </w:t>
      </w:r>
      <w:r w:rsidRPr="008E049A">
        <w:rPr>
          <w:rFonts w:ascii="Times New Roman" w:hAnsi="Times New Roman" w:cs="Times New Roman"/>
          <w:b/>
          <w:bCs/>
          <w:color w:val="1F497D"/>
          <w:sz w:val="24"/>
          <w:szCs w:val="24"/>
        </w:rPr>
        <w:t>(7мин)</w:t>
      </w:r>
    </w:p>
    <w:p w:rsidR="00222FE9" w:rsidRDefault="00222FE9" w:rsidP="00BC24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3F2A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049A">
        <w:rPr>
          <w:rFonts w:ascii="Times New Roman" w:hAnsi="Times New Roman" w:cs="Times New Roman"/>
          <w:b/>
          <w:bCs/>
          <w:sz w:val="24"/>
          <w:szCs w:val="24"/>
        </w:rPr>
        <w:t>Этап обобщения и систематизации изученного материала.</w:t>
      </w:r>
    </w:p>
    <w:p w:rsidR="00222FE9" w:rsidRPr="00BC249B" w:rsidRDefault="00222FE9" w:rsidP="00BC249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49B">
        <w:rPr>
          <w:rFonts w:ascii="Times New Roman" w:hAnsi="Times New Roman" w:cs="Times New Roman"/>
          <w:b/>
          <w:bCs/>
          <w:sz w:val="24"/>
          <w:szCs w:val="24"/>
        </w:rPr>
        <w:t>Фронтальная работа по решению уравнений (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>6</w:t>
      </w:r>
      <w:r w:rsidRPr="00BC249B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мин)</w:t>
      </w:r>
      <w:r w:rsidRPr="00BC2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E9" w:rsidRPr="000D099E" w:rsidRDefault="00222FE9" w:rsidP="00BC249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9E">
        <w:rPr>
          <w:rFonts w:ascii="Times New Roman" w:hAnsi="Times New Roman" w:cs="Times New Roman"/>
          <w:b/>
          <w:bCs/>
          <w:sz w:val="24"/>
          <w:szCs w:val="24"/>
        </w:rPr>
        <w:t xml:space="preserve">Физкультминутка </w:t>
      </w:r>
      <w:r w:rsidRPr="000D099E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(1 мин). </w:t>
      </w:r>
    </w:p>
    <w:p w:rsidR="00222FE9" w:rsidRPr="00974269" w:rsidRDefault="00222FE9" w:rsidP="00BC249B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учебником.</w:t>
      </w:r>
      <w:r w:rsidRPr="00974269">
        <w:rPr>
          <w:rFonts w:ascii="Times New Roman" w:hAnsi="Times New Roman" w:cs="Times New Roman"/>
          <w:b/>
          <w:bCs/>
          <w:color w:val="1F497D"/>
          <w:sz w:val="24"/>
          <w:szCs w:val="24"/>
        </w:rPr>
        <w:t>(1мин)</w:t>
      </w:r>
    </w:p>
    <w:p w:rsidR="00222FE9" w:rsidRPr="008D0E99" w:rsidRDefault="00222FE9" w:rsidP="00BC249B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8D0E99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по решению уравнений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8D0E99">
        <w:rPr>
          <w:rFonts w:ascii="Times New Roman" w:hAnsi="Times New Roman" w:cs="Times New Roman"/>
          <w:b/>
          <w:bCs/>
          <w:color w:val="1F497D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>6</w:t>
      </w:r>
      <w:r w:rsidRPr="008D0E99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мин)</w:t>
      </w:r>
    </w:p>
    <w:p w:rsidR="00222FE9" w:rsidRPr="00BC249B" w:rsidRDefault="00222FE9" w:rsidP="00BC249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FB5">
        <w:rPr>
          <w:rFonts w:ascii="Times New Roman" w:hAnsi="Times New Roman" w:cs="Times New Roman"/>
          <w:b/>
          <w:bCs/>
          <w:sz w:val="24"/>
          <w:szCs w:val="24"/>
        </w:rPr>
        <w:t>Проверка самостоятельной работы</w:t>
      </w:r>
      <w:r w:rsidRPr="00461FB5">
        <w:rPr>
          <w:rFonts w:ascii="Times New Roman" w:hAnsi="Times New Roman" w:cs="Times New Roman"/>
          <w:b/>
          <w:bCs/>
          <w:color w:val="1F497D"/>
          <w:sz w:val="24"/>
          <w:szCs w:val="24"/>
        </w:rPr>
        <w:t>.(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>2</w:t>
      </w:r>
      <w:r w:rsidRPr="00461FB5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мин)</w:t>
      </w:r>
    </w:p>
    <w:p w:rsidR="00222FE9" w:rsidRPr="00BC249B" w:rsidRDefault="00222FE9" w:rsidP="00BC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49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C249B">
        <w:rPr>
          <w:rFonts w:ascii="Times New Roman" w:hAnsi="Times New Roman" w:cs="Times New Roman"/>
          <w:b/>
          <w:bCs/>
          <w:sz w:val="24"/>
          <w:szCs w:val="24"/>
        </w:rPr>
        <w:t xml:space="preserve">. Домашнее задание </w:t>
      </w:r>
      <w:r w:rsidRPr="00BC249B">
        <w:rPr>
          <w:rFonts w:ascii="Times New Roman" w:hAnsi="Times New Roman" w:cs="Times New Roman"/>
          <w:b/>
          <w:bCs/>
          <w:color w:val="1F497D"/>
          <w:sz w:val="24"/>
          <w:szCs w:val="24"/>
        </w:rPr>
        <w:t>(1 мин)</w:t>
      </w:r>
      <w:r w:rsidRPr="00BC249B">
        <w:rPr>
          <w:rFonts w:ascii="Times New Roman" w:hAnsi="Times New Roman" w:cs="Times New Roman"/>
          <w:b/>
          <w:bCs/>
          <w:sz w:val="24"/>
          <w:szCs w:val="24"/>
        </w:rPr>
        <w:t xml:space="preserve"> (Слайд 16)</w:t>
      </w:r>
    </w:p>
    <w:p w:rsidR="00222FE9" w:rsidRPr="00BC249B" w:rsidRDefault="00222FE9" w:rsidP="00BC24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49B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BC249B">
        <w:rPr>
          <w:rFonts w:ascii="Times New Roman" w:hAnsi="Times New Roman" w:cs="Times New Roman"/>
          <w:b/>
          <w:bCs/>
          <w:sz w:val="24"/>
          <w:szCs w:val="24"/>
        </w:rPr>
        <w:t xml:space="preserve"> Итоги урока </w:t>
      </w:r>
      <w:r w:rsidRPr="00BC249B">
        <w:rPr>
          <w:rFonts w:ascii="Times New Roman" w:hAnsi="Times New Roman" w:cs="Times New Roman"/>
          <w:b/>
          <w:bCs/>
          <w:color w:val="1F497D"/>
          <w:sz w:val="24"/>
          <w:szCs w:val="24"/>
        </w:rPr>
        <w:t>(1 мин)</w:t>
      </w:r>
    </w:p>
    <w:p w:rsidR="00222FE9" w:rsidRPr="000E580F" w:rsidRDefault="00222FE9" w:rsidP="00B81A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2FE9" w:rsidRPr="00B81A0A" w:rsidRDefault="00222FE9" w:rsidP="00B81A0A">
      <w:pPr>
        <w:spacing w:after="0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B81A0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81A0A">
        <w:rPr>
          <w:rFonts w:ascii="Times New Roman" w:hAnsi="Times New Roman" w:cs="Times New Roman"/>
          <w:b/>
          <w:bCs/>
          <w:sz w:val="24"/>
          <w:szCs w:val="24"/>
        </w:rPr>
        <w:t>. Организация начала урока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B81A0A">
        <w:rPr>
          <w:rFonts w:ascii="Times New Roman" w:hAnsi="Times New Roman" w:cs="Times New Roman"/>
          <w:b/>
          <w:bCs/>
          <w:color w:val="1F497D"/>
          <w:sz w:val="24"/>
          <w:szCs w:val="24"/>
        </w:rPr>
        <w:t>1 мин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22FE9" w:rsidRPr="00F2680F" w:rsidRDefault="00222FE9" w:rsidP="00263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092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680F">
        <w:rPr>
          <w:rFonts w:ascii="Times New Roman" w:hAnsi="Times New Roman" w:cs="Times New Roman"/>
          <w:sz w:val="24"/>
          <w:szCs w:val="24"/>
        </w:rPr>
        <w:t>Здравствуйте! Проверьте, пожалуйста, наличие раздаточного материала у вас на парте, а также свою готовность к уроку.</w:t>
      </w:r>
      <w:r>
        <w:rPr>
          <w:rFonts w:ascii="Times New Roman" w:hAnsi="Times New Roman" w:cs="Times New Roman"/>
          <w:sz w:val="24"/>
          <w:szCs w:val="24"/>
        </w:rPr>
        <w:t xml:space="preserve"> Тетради открыты, в них выполнены записи на начало урока.   Наша работа сегодня на уроке должна пройти под девизом. </w:t>
      </w:r>
      <w:r w:rsidRPr="00B81A0A">
        <w:rPr>
          <w:rFonts w:ascii="Times New Roman" w:hAnsi="Times New Roman" w:cs="Times New Roman"/>
          <w:b/>
          <w:bCs/>
          <w:sz w:val="24"/>
          <w:szCs w:val="24"/>
        </w:rPr>
        <w:t>(Слайд 1)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2FE9" w:rsidRPr="00B81A0A" w:rsidRDefault="00222FE9" w:rsidP="00B81A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1A0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81A0A">
        <w:rPr>
          <w:rFonts w:ascii="Times New Roman" w:hAnsi="Times New Roman" w:cs="Times New Roman"/>
          <w:b/>
          <w:bCs/>
          <w:sz w:val="24"/>
          <w:szCs w:val="24"/>
        </w:rPr>
        <w:t>.   Актуализация знаний учащихся. Подготовка к активной учебно-познавательной деятельности на основном этапе урока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263ECC">
        <w:rPr>
          <w:rFonts w:ascii="Times New Roman" w:hAnsi="Times New Roman" w:cs="Times New Roman"/>
          <w:b/>
          <w:bCs/>
          <w:color w:val="1F497D"/>
          <w:sz w:val="24"/>
          <w:szCs w:val="24"/>
        </w:rPr>
        <w:t>4 мин).</w:t>
      </w:r>
      <w:r w:rsidRPr="00B81A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2FE9" w:rsidRDefault="00222FE9" w:rsidP="00263E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092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1A0A">
        <w:rPr>
          <w:rFonts w:ascii="Times New Roman" w:hAnsi="Times New Roman" w:cs="Times New Roman"/>
          <w:sz w:val="24"/>
          <w:szCs w:val="24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0A">
        <w:rPr>
          <w:rFonts w:ascii="Times New Roman" w:hAnsi="Times New Roman" w:cs="Times New Roman"/>
          <w:sz w:val="24"/>
          <w:szCs w:val="24"/>
        </w:rPr>
        <w:t>проверим ваш</w:t>
      </w:r>
      <w:r>
        <w:rPr>
          <w:rFonts w:ascii="Times New Roman" w:hAnsi="Times New Roman" w:cs="Times New Roman"/>
          <w:sz w:val="24"/>
          <w:szCs w:val="24"/>
        </w:rPr>
        <w:t xml:space="preserve"> настрой на урок  </w:t>
      </w:r>
      <w:r w:rsidRPr="00B81A0A">
        <w:rPr>
          <w:rFonts w:ascii="Times New Roman" w:hAnsi="Times New Roman" w:cs="Times New Roman"/>
          <w:sz w:val="24"/>
          <w:szCs w:val="24"/>
        </w:rPr>
        <w:t>с помощью  устного счета.</w:t>
      </w:r>
      <w:r>
        <w:rPr>
          <w:rFonts w:ascii="Times New Roman" w:hAnsi="Times New Roman" w:cs="Times New Roman"/>
          <w:sz w:val="24"/>
          <w:szCs w:val="24"/>
        </w:rPr>
        <w:t xml:space="preserve"> Те из вас, кто показывал хорошие знания  во время традиционной устной  работы,  будут отрабатывать быстроту счета с  помощью компьютера (программы устного счета СИРС),  работать   будете на уровнях  2  или 3, остальных ждет совместная работа.  Внимание, начинаем.</w:t>
      </w:r>
      <w:r w:rsidRPr="00B81A0A">
        <w:rPr>
          <w:rFonts w:ascii="Times New Roman" w:hAnsi="Times New Roman" w:cs="Times New Roman"/>
          <w:sz w:val="24"/>
          <w:szCs w:val="24"/>
        </w:rPr>
        <w:t xml:space="preserve"> </w:t>
      </w:r>
      <w:r w:rsidRPr="00B81A0A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81A0A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22FE9" w:rsidRPr="00C64092" w:rsidRDefault="00222FE9" w:rsidP="00263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092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ребят занять места за рабочими столами</w:t>
      </w:r>
      <w:r w:rsidRPr="00C640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фамилии учеников, получивших дополнительные баллы за работу во время устного счета.</w:t>
      </w:r>
    </w:p>
    <w:p w:rsidR="00222FE9" w:rsidRPr="00461FB5" w:rsidRDefault="00222FE9" w:rsidP="007020A5">
      <w:pPr>
        <w:spacing w:after="0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7020A5">
        <w:rPr>
          <w:rFonts w:ascii="Times New Roman" w:hAnsi="Times New Roman" w:cs="Times New Roman"/>
          <w:b/>
          <w:bCs/>
        </w:rPr>
        <w:t xml:space="preserve"> </w:t>
      </w:r>
      <w:r w:rsidRPr="001F2B1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F2B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F2B12">
        <w:rPr>
          <w:rFonts w:ascii="Times New Roman" w:hAnsi="Times New Roman" w:cs="Times New Roman"/>
          <w:sz w:val="24"/>
          <w:szCs w:val="24"/>
        </w:rPr>
        <w:t xml:space="preserve"> </w:t>
      </w:r>
      <w:r w:rsidRPr="00263ECC">
        <w:rPr>
          <w:rFonts w:ascii="Times New Roman" w:hAnsi="Times New Roman" w:cs="Times New Roman"/>
          <w:b/>
          <w:bCs/>
          <w:sz w:val="24"/>
          <w:szCs w:val="24"/>
        </w:rPr>
        <w:t>Создание образовательной напряженности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b/>
          <w:bCs/>
          <w:color w:val="0000FF"/>
        </w:rPr>
        <w:t xml:space="preserve"> </w:t>
      </w:r>
      <w:r w:rsidRPr="00263EC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F2B12">
        <w:rPr>
          <w:rFonts w:ascii="Times New Roman" w:hAnsi="Times New Roman" w:cs="Times New Roman"/>
          <w:b/>
          <w:bCs/>
          <w:sz w:val="24"/>
          <w:szCs w:val="24"/>
        </w:rPr>
        <w:t>ообщение темы, цели и задач урока.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FB5">
        <w:rPr>
          <w:rFonts w:ascii="Times New Roman" w:hAnsi="Times New Roman" w:cs="Times New Roman"/>
          <w:b/>
          <w:bCs/>
          <w:color w:val="1F497D"/>
          <w:sz w:val="24"/>
          <w:szCs w:val="24"/>
        </w:rPr>
        <w:t>(7мин)</w:t>
      </w:r>
    </w:p>
    <w:p w:rsidR="00222FE9" w:rsidRDefault="00222FE9" w:rsidP="00C64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092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B12">
        <w:rPr>
          <w:rFonts w:ascii="Times New Roman" w:hAnsi="Times New Roman" w:cs="Times New Roman"/>
          <w:sz w:val="24"/>
          <w:szCs w:val="24"/>
        </w:rPr>
        <w:t>Сег</w:t>
      </w:r>
      <w:r>
        <w:rPr>
          <w:rFonts w:ascii="Times New Roman" w:hAnsi="Times New Roman" w:cs="Times New Roman"/>
          <w:sz w:val="24"/>
          <w:szCs w:val="24"/>
        </w:rPr>
        <w:t>одня на уроке мы продолжи</w:t>
      </w:r>
      <w:r w:rsidRPr="001F2B12">
        <w:rPr>
          <w:rFonts w:ascii="Times New Roman" w:hAnsi="Times New Roman" w:cs="Times New Roman"/>
          <w:sz w:val="24"/>
          <w:szCs w:val="24"/>
        </w:rPr>
        <w:t xml:space="preserve">м изучение большого раздела курса математики. </w:t>
      </w:r>
    </w:p>
    <w:p w:rsidR="00222FE9" w:rsidRDefault="00222FE9" w:rsidP="00C64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</w:t>
      </w:r>
      <w:r w:rsidRPr="001F2B12">
        <w:rPr>
          <w:rFonts w:ascii="Times New Roman" w:hAnsi="Times New Roman" w:cs="Times New Roman"/>
          <w:sz w:val="24"/>
          <w:szCs w:val="24"/>
        </w:rPr>
        <w:t xml:space="preserve">  какой </w:t>
      </w:r>
      <w:r>
        <w:rPr>
          <w:rFonts w:ascii="Times New Roman" w:hAnsi="Times New Roman" w:cs="Times New Roman"/>
          <w:sz w:val="24"/>
          <w:szCs w:val="24"/>
        </w:rPr>
        <w:t xml:space="preserve">главной </w:t>
      </w:r>
      <w:r w:rsidRPr="001F2B12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1F2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F2B12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с вами работаем</w:t>
      </w:r>
      <w:r w:rsidRPr="001F2B1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22FE9" w:rsidRDefault="00222FE9" w:rsidP="00C64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092">
        <w:rPr>
          <w:rFonts w:ascii="Times New Roman" w:hAnsi="Times New Roman" w:cs="Times New Roman"/>
          <w:b/>
          <w:bCs/>
          <w:sz w:val="24"/>
          <w:szCs w:val="24"/>
        </w:rPr>
        <w:t>Ответ учеников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F2B12">
        <w:rPr>
          <w:rFonts w:ascii="Times New Roman" w:hAnsi="Times New Roman" w:cs="Times New Roman"/>
          <w:sz w:val="24"/>
          <w:szCs w:val="24"/>
        </w:rPr>
        <w:t xml:space="preserve">“Правила вычисления  алгебраической суммы чисел”.   </w:t>
      </w:r>
    </w:p>
    <w:p w:rsidR="00222FE9" w:rsidRDefault="00222FE9" w:rsidP="00C640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092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После того, как мы научились выполнять действия с положительными и отрицательными числами, раскрывать скобки, </w:t>
      </w:r>
      <w:r w:rsidRPr="001F2B12">
        <w:rPr>
          <w:rFonts w:ascii="Times New Roman" w:hAnsi="Times New Roman" w:cs="Times New Roman"/>
          <w:sz w:val="24"/>
          <w:szCs w:val="24"/>
        </w:rPr>
        <w:t xml:space="preserve"> возникла необходимость повторения в данном  разделе темы, которая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2B12">
        <w:rPr>
          <w:rFonts w:ascii="Times New Roman" w:hAnsi="Times New Roman" w:cs="Times New Roman"/>
          <w:sz w:val="24"/>
          <w:szCs w:val="24"/>
        </w:rPr>
        <w:t xml:space="preserve">красной </w:t>
      </w:r>
      <w:r>
        <w:rPr>
          <w:rFonts w:ascii="Times New Roman" w:hAnsi="Times New Roman" w:cs="Times New Roman"/>
          <w:sz w:val="24"/>
          <w:szCs w:val="24"/>
        </w:rPr>
        <w:t xml:space="preserve">строкой» </w:t>
      </w:r>
      <w:r w:rsidRPr="001F2B12">
        <w:rPr>
          <w:rFonts w:ascii="Times New Roman" w:hAnsi="Times New Roman" w:cs="Times New Roman"/>
          <w:sz w:val="24"/>
          <w:szCs w:val="24"/>
        </w:rPr>
        <w:t xml:space="preserve"> проходит через весь курс школьной математики. А узнать </w:t>
      </w:r>
      <w:r>
        <w:rPr>
          <w:rFonts w:ascii="Times New Roman" w:hAnsi="Times New Roman" w:cs="Times New Roman"/>
          <w:sz w:val="24"/>
          <w:szCs w:val="24"/>
        </w:rPr>
        <w:t xml:space="preserve">данную </w:t>
      </w:r>
      <w:r w:rsidRPr="001F2B12">
        <w:rPr>
          <w:rFonts w:ascii="Times New Roman" w:hAnsi="Times New Roman" w:cs="Times New Roman"/>
          <w:sz w:val="24"/>
          <w:szCs w:val="24"/>
        </w:rPr>
        <w:t xml:space="preserve">тему урока нам помогут несколько примеров. </w:t>
      </w:r>
      <w:r>
        <w:rPr>
          <w:rFonts w:ascii="Times New Roman" w:hAnsi="Times New Roman" w:cs="Times New Roman"/>
          <w:sz w:val="24"/>
          <w:szCs w:val="24"/>
        </w:rPr>
        <w:t>Перед каждым из вас лежит рабочий  лист.  Н</w:t>
      </w:r>
      <w:r w:rsidRPr="001F2B12">
        <w:rPr>
          <w:rFonts w:ascii="Times New Roman" w:hAnsi="Times New Roman" w:cs="Times New Roman"/>
          <w:sz w:val="24"/>
          <w:szCs w:val="24"/>
        </w:rPr>
        <w:t>еобходимо заполнить таблицу,  решив примеры и, тогда, вы узнаете тему сегодняшнего урока. Тема урока состоит из двух слов, одна часть ребят будет узнавать первое слово, другая - второе. И только от</w:t>
      </w:r>
      <w:r>
        <w:rPr>
          <w:rFonts w:ascii="Times New Roman" w:hAnsi="Times New Roman" w:cs="Times New Roman"/>
          <w:sz w:val="24"/>
          <w:szCs w:val="24"/>
        </w:rPr>
        <w:t xml:space="preserve"> вашей </w:t>
      </w:r>
      <w:r w:rsidRPr="001F2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Pr="001F2B12">
        <w:rPr>
          <w:rFonts w:ascii="Times New Roman" w:hAnsi="Times New Roman" w:cs="Times New Roman"/>
          <w:sz w:val="24"/>
          <w:szCs w:val="24"/>
        </w:rPr>
        <w:t xml:space="preserve"> работы зависит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2B12">
        <w:rPr>
          <w:rFonts w:ascii="Times New Roman" w:hAnsi="Times New Roman" w:cs="Times New Roman"/>
          <w:sz w:val="24"/>
          <w:szCs w:val="24"/>
        </w:rPr>
        <w:t xml:space="preserve"> как быстро мы справимся с заданием.  </w:t>
      </w:r>
      <w:r w:rsidRPr="001F2B12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F2B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22FE9" w:rsidRPr="001F2B12" w:rsidRDefault="00222FE9" w:rsidP="00C640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(предлагается два вида индивидуальных  рабочих листов с заранее указанной фамилией).</w:t>
      </w:r>
    </w:p>
    <w:p w:rsidR="00222FE9" w:rsidRPr="00BB3281" w:rsidRDefault="00222FE9" w:rsidP="00BB3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281">
        <w:rPr>
          <w:rFonts w:ascii="Times New Roman" w:hAnsi="Times New Roman" w:cs="Times New Roman"/>
          <w:sz w:val="24"/>
          <w:szCs w:val="24"/>
        </w:rPr>
        <w:t>Дети работают по заданию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BB3281">
        <w:rPr>
          <w:rFonts w:ascii="Times New Roman" w:hAnsi="Times New Roman" w:cs="Times New Roman"/>
          <w:sz w:val="24"/>
          <w:szCs w:val="24"/>
        </w:rPr>
        <w:t xml:space="preserve"> рабочего листа</w:t>
      </w:r>
    </w:p>
    <w:p w:rsidR="00222FE9" w:rsidRPr="00263ECC" w:rsidRDefault="00222FE9" w:rsidP="00263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CC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263ECC">
        <w:rPr>
          <w:rFonts w:ascii="Times New Roman" w:hAnsi="Times New Roman" w:cs="Times New Roman"/>
          <w:sz w:val="24"/>
          <w:szCs w:val="24"/>
        </w:rPr>
        <w:t>. Итак, тема сегодняшнего урока</w:t>
      </w:r>
      <w:r w:rsidRPr="00263ECC">
        <w:rPr>
          <w:rFonts w:ascii="Times New Roman" w:hAnsi="Times New Roman" w:cs="Times New Roman"/>
          <w:b/>
          <w:bCs/>
          <w:sz w:val="24"/>
          <w:szCs w:val="24"/>
        </w:rPr>
        <w:t xml:space="preserve">  «Решение уравнений» (Слайд 4)</w:t>
      </w:r>
    </w:p>
    <w:p w:rsidR="00222FE9" w:rsidRPr="00263ECC" w:rsidRDefault="00222FE9" w:rsidP="00263E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ECC">
        <w:rPr>
          <w:rFonts w:ascii="Times New Roman" w:hAnsi="Times New Roman" w:cs="Times New Roman"/>
          <w:sz w:val="24"/>
          <w:szCs w:val="24"/>
        </w:rPr>
        <w:t>На экране сейчас</w:t>
      </w:r>
      <w:r>
        <w:rPr>
          <w:rFonts w:ascii="Times New Roman" w:hAnsi="Times New Roman" w:cs="Times New Roman"/>
          <w:sz w:val="24"/>
          <w:szCs w:val="24"/>
        </w:rPr>
        <w:t xml:space="preserve"> перед вами </w:t>
      </w:r>
      <w:r w:rsidRPr="00263ECC">
        <w:rPr>
          <w:rFonts w:ascii="Times New Roman" w:hAnsi="Times New Roman" w:cs="Times New Roman"/>
          <w:sz w:val="24"/>
          <w:szCs w:val="24"/>
        </w:rPr>
        <w:t xml:space="preserve">появятся слова.  </w:t>
      </w:r>
      <w:r w:rsidRPr="00263ECC">
        <w:rPr>
          <w:rFonts w:ascii="Times New Roman" w:hAnsi="Times New Roman" w:cs="Times New Roman"/>
          <w:b/>
          <w:bCs/>
          <w:sz w:val="24"/>
          <w:szCs w:val="24"/>
        </w:rPr>
        <w:t xml:space="preserve">(Слайд 5) </w:t>
      </w:r>
    </w:p>
    <w:p w:rsidR="00222FE9" w:rsidRDefault="00222FE9" w:rsidP="008E0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CC">
        <w:rPr>
          <w:rFonts w:ascii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 xml:space="preserve">смысловые </w:t>
      </w:r>
      <w:r w:rsidRPr="00263ECC">
        <w:rPr>
          <w:rFonts w:ascii="Times New Roman" w:hAnsi="Times New Roman" w:cs="Times New Roman"/>
          <w:sz w:val="24"/>
          <w:szCs w:val="24"/>
        </w:rPr>
        <w:t>ассоциации они у вас вызывают?</w:t>
      </w:r>
      <w:r w:rsidRPr="00064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Составьте логическую </w:t>
      </w:r>
      <w:r w:rsidRPr="0006442B">
        <w:rPr>
          <w:rFonts w:ascii="Times New Roman" w:hAnsi="Times New Roman" w:cs="Times New Roman"/>
          <w:sz w:val="24"/>
          <w:szCs w:val="24"/>
        </w:rPr>
        <w:t>цепочку (добавьте слово или несколько, которое связано с данным смысловым действием)</w:t>
      </w:r>
      <w:r w:rsidRPr="00263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Запишите их в рабочем листе.</w:t>
      </w:r>
      <w:r w:rsidRPr="00263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E9" w:rsidRPr="00263ECC" w:rsidRDefault="00222FE9" w:rsidP="008E0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ECC">
        <w:rPr>
          <w:rFonts w:ascii="Times New Roman" w:hAnsi="Times New Roman" w:cs="Times New Roman"/>
          <w:sz w:val="24"/>
          <w:szCs w:val="24"/>
        </w:rPr>
        <w:t xml:space="preserve">(Дети </w:t>
      </w:r>
      <w:r>
        <w:rPr>
          <w:rFonts w:ascii="Times New Roman" w:hAnsi="Times New Roman" w:cs="Times New Roman"/>
          <w:sz w:val="24"/>
          <w:szCs w:val="24"/>
        </w:rPr>
        <w:t>записы</w:t>
      </w:r>
      <w:r w:rsidRPr="00263ECC">
        <w:rPr>
          <w:rFonts w:ascii="Times New Roman" w:hAnsi="Times New Roman" w:cs="Times New Roman"/>
          <w:sz w:val="24"/>
          <w:szCs w:val="24"/>
        </w:rPr>
        <w:t>вают  термины</w:t>
      </w:r>
      <w:r>
        <w:rPr>
          <w:rFonts w:ascii="Times New Roman" w:hAnsi="Times New Roman" w:cs="Times New Roman"/>
          <w:sz w:val="24"/>
          <w:szCs w:val="24"/>
        </w:rPr>
        <w:t xml:space="preserve"> на рабочем листе</w:t>
      </w:r>
      <w:r w:rsidRPr="00263E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FE9" w:rsidRDefault="00222FE9" w:rsidP="008E04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63ECC">
        <w:rPr>
          <w:rFonts w:ascii="Times New Roman" w:hAnsi="Times New Roman" w:cs="Times New Roman"/>
          <w:sz w:val="24"/>
          <w:szCs w:val="24"/>
        </w:rPr>
        <w:t xml:space="preserve">роверим, </w:t>
      </w:r>
      <w:r>
        <w:rPr>
          <w:rFonts w:ascii="Times New Roman" w:hAnsi="Times New Roman" w:cs="Times New Roman"/>
          <w:sz w:val="24"/>
          <w:szCs w:val="24"/>
        </w:rPr>
        <w:t>получившиеся варианты смысловых ассоциаций</w:t>
      </w:r>
      <w:r w:rsidRPr="00263ECC">
        <w:rPr>
          <w:rFonts w:ascii="Times New Roman" w:hAnsi="Times New Roman" w:cs="Times New Roman"/>
          <w:sz w:val="24"/>
          <w:szCs w:val="24"/>
        </w:rPr>
        <w:t xml:space="preserve"> </w:t>
      </w:r>
      <w:r w:rsidRPr="00263ECC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63EC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22FE9" w:rsidRDefault="00222FE9" w:rsidP="008E0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ECC">
        <w:rPr>
          <w:rFonts w:ascii="Times New Roman" w:hAnsi="Times New Roman" w:cs="Times New Roman"/>
          <w:sz w:val="24"/>
          <w:szCs w:val="24"/>
        </w:rPr>
        <w:t xml:space="preserve">Зная тему урока и основные термины,  </w:t>
      </w:r>
    </w:p>
    <w:p w:rsidR="00222FE9" w:rsidRPr="008E049A" w:rsidRDefault="00222FE9" w:rsidP="008E0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9A">
        <w:rPr>
          <w:rFonts w:ascii="Times New Roman" w:hAnsi="Times New Roman" w:cs="Times New Roman"/>
          <w:b/>
          <w:bCs/>
          <w:sz w:val="24"/>
          <w:szCs w:val="24"/>
        </w:rPr>
        <w:t xml:space="preserve">Ученики: </w:t>
      </w:r>
      <w:r w:rsidRPr="008E049A">
        <w:rPr>
          <w:rFonts w:ascii="Times New Roman" w:hAnsi="Times New Roman" w:cs="Times New Roman"/>
          <w:sz w:val="24"/>
          <w:szCs w:val="24"/>
        </w:rPr>
        <w:t>дают ответы в ходе беседы</w:t>
      </w:r>
    </w:p>
    <w:p w:rsidR="00222FE9" w:rsidRPr="008E049A" w:rsidRDefault="00222FE9" w:rsidP="003F2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9A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8E04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63ECC">
        <w:rPr>
          <w:rFonts w:ascii="Times New Roman" w:hAnsi="Times New Roman" w:cs="Times New Roman"/>
          <w:sz w:val="24"/>
          <w:szCs w:val="24"/>
        </w:rPr>
        <w:t xml:space="preserve">спомним основные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263ECC">
        <w:rPr>
          <w:rFonts w:ascii="Times New Roman" w:hAnsi="Times New Roman" w:cs="Times New Roman"/>
          <w:sz w:val="24"/>
          <w:szCs w:val="24"/>
        </w:rPr>
        <w:t>, которые сегодня понадобятся</w:t>
      </w:r>
      <w:r>
        <w:rPr>
          <w:rFonts w:ascii="Times New Roman" w:hAnsi="Times New Roman" w:cs="Times New Roman"/>
          <w:sz w:val="24"/>
          <w:szCs w:val="24"/>
        </w:rPr>
        <w:t>. Проведем блиц - опрос. За правильные ответы на вопросы начисляются дополнительные баллы.</w:t>
      </w:r>
      <w:r w:rsidRPr="008E049A">
        <w:rPr>
          <w:rFonts w:ascii="Times New Roman" w:hAnsi="Times New Roman" w:cs="Times New Roman"/>
          <w:sz w:val="24"/>
          <w:szCs w:val="24"/>
        </w:rPr>
        <w:t xml:space="preserve"> </w:t>
      </w:r>
      <w:r w:rsidRPr="008E049A">
        <w:rPr>
          <w:rFonts w:ascii="Times New Roman" w:hAnsi="Times New Roman" w:cs="Times New Roman"/>
          <w:b/>
          <w:bCs/>
          <w:sz w:val="24"/>
          <w:szCs w:val="24"/>
        </w:rPr>
        <w:t>(Слайд 7)</w:t>
      </w:r>
    </w:p>
    <w:p w:rsidR="00222FE9" w:rsidRPr="008E049A" w:rsidRDefault="00222FE9" w:rsidP="008E0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9A">
        <w:rPr>
          <w:rFonts w:ascii="Times New Roman" w:hAnsi="Times New Roman" w:cs="Times New Roman"/>
          <w:sz w:val="24"/>
          <w:szCs w:val="24"/>
        </w:rPr>
        <w:t xml:space="preserve">- Что такое корень уравнения? </w:t>
      </w:r>
    </w:p>
    <w:p w:rsidR="00222FE9" w:rsidRPr="008E049A" w:rsidRDefault="00222FE9" w:rsidP="008E0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9A">
        <w:rPr>
          <w:rFonts w:ascii="Times New Roman" w:hAnsi="Times New Roman" w:cs="Times New Roman"/>
          <w:sz w:val="24"/>
          <w:szCs w:val="24"/>
        </w:rPr>
        <w:t>- Как найти неизвестное слагаемое?</w:t>
      </w:r>
    </w:p>
    <w:p w:rsidR="00222FE9" w:rsidRDefault="00222FE9" w:rsidP="00586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9A">
        <w:rPr>
          <w:rFonts w:ascii="Times New Roman" w:hAnsi="Times New Roman" w:cs="Times New Roman"/>
          <w:sz w:val="24"/>
          <w:szCs w:val="24"/>
        </w:rPr>
        <w:t>- Как найти неизвестное уменьшаемое?</w:t>
      </w:r>
    </w:p>
    <w:p w:rsidR="00222FE9" w:rsidRDefault="00222FE9" w:rsidP="00363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9A">
        <w:rPr>
          <w:rFonts w:ascii="Times New Roman" w:hAnsi="Times New Roman" w:cs="Times New Roman"/>
          <w:sz w:val="24"/>
          <w:szCs w:val="24"/>
        </w:rPr>
        <w:t>Как найти неизвестное вычитаемое?</w:t>
      </w:r>
    </w:p>
    <w:p w:rsidR="00222FE9" w:rsidRDefault="00222FE9" w:rsidP="00363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Объявляются ученики, получившие дополнительные баллы).</w:t>
      </w:r>
    </w:p>
    <w:p w:rsidR="00222FE9" w:rsidRPr="008E049A" w:rsidRDefault="00222FE9" w:rsidP="000644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3F2A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049A">
        <w:rPr>
          <w:rFonts w:ascii="Times New Roman" w:hAnsi="Times New Roman" w:cs="Times New Roman"/>
          <w:b/>
          <w:bCs/>
          <w:sz w:val="24"/>
          <w:szCs w:val="24"/>
        </w:rPr>
        <w:t xml:space="preserve">Этап обобщения и систематизации изученного материала. </w:t>
      </w:r>
    </w:p>
    <w:p w:rsidR="00222FE9" w:rsidRPr="003633AF" w:rsidRDefault="00222FE9" w:rsidP="0006442B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3AF">
        <w:rPr>
          <w:rFonts w:ascii="Times New Roman" w:hAnsi="Times New Roman" w:cs="Times New Roman"/>
          <w:b/>
          <w:bCs/>
          <w:sz w:val="24"/>
          <w:szCs w:val="24"/>
        </w:rPr>
        <w:t>Фронтальная 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решению уравнений (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>6</w:t>
      </w:r>
      <w:r w:rsidRPr="00974269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мин)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E9" w:rsidRPr="003633AF" w:rsidRDefault="00222FE9" w:rsidP="000644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3AF">
        <w:rPr>
          <w:rFonts w:ascii="Times New Roman" w:hAnsi="Times New Roman" w:cs="Times New Roman"/>
          <w:sz w:val="24"/>
          <w:szCs w:val="24"/>
        </w:rPr>
        <w:t xml:space="preserve"> </w:t>
      </w:r>
      <w:r w:rsidRPr="00C64092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633AF">
        <w:rPr>
          <w:rFonts w:ascii="Times New Roman" w:hAnsi="Times New Roman" w:cs="Times New Roman"/>
          <w:sz w:val="24"/>
          <w:szCs w:val="24"/>
        </w:rPr>
        <w:t xml:space="preserve">Мы готовы к </w:t>
      </w:r>
      <w:r>
        <w:rPr>
          <w:rFonts w:ascii="Times New Roman" w:hAnsi="Times New Roman" w:cs="Times New Roman"/>
          <w:sz w:val="24"/>
          <w:szCs w:val="24"/>
        </w:rPr>
        <w:t>работе</w:t>
      </w:r>
      <w:r w:rsidRPr="003633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3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видите </w:t>
      </w:r>
      <w:r w:rsidRPr="003633AF">
        <w:rPr>
          <w:rFonts w:ascii="Times New Roman" w:hAnsi="Times New Roman" w:cs="Times New Roman"/>
          <w:sz w:val="24"/>
          <w:szCs w:val="24"/>
        </w:rPr>
        <w:t xml:space="preserve"> на экране  уравнение  </w:t>
      </w:r>
      <w:r w:rsidRPr="003633AF">
        <w:rPr>
          <w:rFonts w:ascii="Times New Roman" w:hAnsi="Times New Roman" w:cs="Times New Roman"/>
          <w:b/>
          <w:bCs/>
          <w:sz w:val="24"/>
          <w:szCs w:val="24"/>
        </w:rPr>
        <w:t>(Слайд 8)</w:t>
      </w:r>
    </w:p>
    <w:p w:rsidR="00222FE9" w:rsidRDefault="00222FE9" w:rsidP="00064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2ABA">
        <w:rPr>
          <w:rFonts w:ascii="Times New Roman" w:hAnsi="Times New Roman" w:cs="Times New Roman"/>
          <w:sz w:val="24"/>
          <w:szCs w:val="24"/>
        </w:rPr>
        <w:t xml:space="preserve">На закрытой доске двое </w:t>
      </w:r>
      <w:r>
        <w:rPr>
          <w:rFonts w:ascii="Times New Roman" w:hAnsi="Times New Roman" w:cs="Times New Roman"/>
          <w:sz w:val="24"/>
          <w:szCs w:val="24"/>
        </w:rPr>
        <w:t xml:space="preserve">ребят будут  решать данное уравнение. </w:t>
      </w:r>
    </w:p>
    <w:p w:rsidR="00222FE9" w:rsidRDefault="00222FE9" w:rsidP="00064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 доске приглашаются учащиеся, которые могут решить данное уравнение по свойству алгебраической суммы).</w:t>
      </w:r>
    </w:p>
    <w:p w:rsidR="00222FE9" w:rsidRDefault="00222FE9" w:rsidP="000644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Выполним само- и взаимопроверку </w:t>
      </w:r>
      <w:r w:rsidRPr="003F2ABA">
        <w:rPr>
          <w:rFonts w:ascii="Times New Roman" w:hAnsi="Times New Roman" w:cs="Times New Roman"/>
          <w:sz w:val="24"/>
          <w:szCs w:val="24"/>
        </w:rPr>
        <w:t xml:space="preserve"> </w:t>
      </w:r>
      <w:r w:rsidRPr="003F2ABA">
        <w:rPr>
          <w:rFonts w:ascii="Times New Roman" w:hAnsi="Times New Roman" w:cs="Times New Roman"/>
          <w:b/>
          <w:bCs/>
          <w:sz w:val="24"/>
          <w:szCs w:val="24"/>
        </w:rPr>
        <w:t>(Слайд 9)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2FE9" w:rsidRPr="004C48B2" w:rsidRDefault="00222FE9" w:rsidP="004C48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9A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8E04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чем основываются рассуждения? Как доказать, что найденное число является корнем уравнения? Исследуем, можно ли сразу было найти первое слагаемое. Проверим возможность применения метода компонент к уравнениям, содержащим алгебраическую сумму.</w:t>
      </w:r>
    </w:p>
    <w:p w:rsidR="00222FE9" w:rsidRDefault="00222FE9" w:rsidP="003633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по решению второго уравнения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F2ABA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bCs/>
          <w:sz w:val="24"/>
          <w:szCs w:val="24"/>
        </w:rPr>
        <w:t>10)</w:t>
      </w:r>
    </w:p>
    <w:p w:rsidR="00222FE9" w:rsidRDefault="00222FE9" w:rsidP="003633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доски работают два ученика с дальнейшей проверкой. (</w:t>
      </w:r>
      <w:r w:rsidRPr="003F2ABA">
        <w:rPr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3F2ABA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2FE9" w:rsidRDefault="00222FE9" w:rsidP="00735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7354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433">
        <w:rPr>
          <w:rFonts w:ascii="Times New Roman" w:hAnsi="Times New Roman" w:cs="Times New Roman"/>
          <w:sz w:val="24"/>
          <w:szCs w:val="24"/>
        </w:rPr>
        <w:t>Составим алгоритм</w:t>
      </w:r>
      <w:r>
        <w:rPr>
          <w:rFonts w:ascii="Times New Roman" w:hAnsi="Times New Roman" w:cs="Times New Roman"/>
          <w:sz w:val="24"/>
          <w:szCs w:val="24"/>
        </w:rPr>
        <w:t xml:space="preserve"> нашего </w:t>
      </w:r>
      <w:r w:rsidRPr="00735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исследования.</w:t>
      </w:r>
    </w:p>
    <w:p w:rsidR="00222FE9" w:rsidRDefault="00222FE9" w:rsidP="00735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Повторить сущность метода компонент.</w:t>
      </w:r>
    </w:p>
    <w:p w:rsidR="00222FE9" w:rsidRDefault="00222FE9" w:rsidP="00363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35433">
        <w:rPr>
          <w:rFonts w:ascii="Times New Roman" w:hAnsi="Times New Roman" w:cs="Times New Roman"/>
          <w:sz w:val="24"/>
          <w:szCs w:val="24"/>
        </w:rPr>
        <w:t>Проверить справедливость метода компонент на двух примерах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FE9" w:rsidRDefault="00222FE9" w:rsidP="00735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3.Высказываем предположение о применимости данного метода к уравнениям, содержащим алгебраическую сумму.  (</w:t>
      </w:r>
      <w:r w:rsidRPr="003F2ABA">
        <w:rPr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3F2ABA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2FE9" w:rsidRPr="00735433" w:rsidRDefault="00222FE9" w:rsidP="000C7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35433">
        <w:rPr>
          <w:rFonts w:ascii="Times New Roman" w:hAnsi="Times New Roman" w:cs="Times New Roman"/>
          <w:sz w:val="24"/>
          <w:szCs w:val="24"/>
        </w:rPr>
        <w:t>ы приходим</w:t>
      </w:r>
      <w:r>
        <w:rPr>
          <w:rFonts w:ascii="Times New Roman" w:hAnsi="Times New Roman" w:cs="Times New Roman"/>
          <w:sz w:val="24"/>
          <w:szCs w:val="24"/>
        </w:rPr>
        <w:t xml:space="preserve"> к выводу, что ур</w:t>
      </w:r>
      <w:r w:rsidRPr="00735433">
        <w:rPr>
          <w:rFonts w:ascii="Times New Roman" w:hAnsi="Times New Roman" w:cs="Times New Roman"/>
          <w:sz w:val="24"/>
          <w:szCs w:val="24"/>
        </w:rPr>
        <w:t>авнения, содержащие алгебраическую сумму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5433">
        <w:rPr>
          <w:rFonts w:ascii="Times New Roman" w:hAnsi="Times New Roman" w:cs="Times New Roman"/>
          <w:sz w:val="24"/>
          <w:szCs w:val="24"/>
        </w:rPr>
        <w:t xml:space="preserve">  можно решать раскрытием скобок и нахождением компонент арифметических действий</w:t>
      </w:r>
    </w:p>
    <w:p w:rsidR="00222FE9" w:rsidRPr="000D099E" w:rsidRDefault="00222FE9" w:rsidP="00735433">
      <w:pPr>
        <w:pStyle w:val="ListParagraph"/>
        <w:numPr>
          <w:ilvl w:val="0"/>
          <w:numId w:val="24"/>
        </w:numPr>
        <w:spacing w:after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099E">
        <w:rPr>
          <w:rFonts w:ascii="Times New Roman" w:hAnsi="Times New Roman" w:cs="Times New Roman"/>
          <w:b/>
          <w:bCs/>
          <w:sz w:val="24"/>
          <w:szCs w:val="24"/>
        </w:rPr>
        <w:t xml:space="preserve">Физкультминутка </w:t>
      </w:r>
      <w:r w:rsidRPr="000D099E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(1 мин). </w:t>
      </w:r>
    </w:p>
    <w:p w:rsidR="00222FE9" w:rsidRPr="000D099E" w:rsidRDefault="00222FE9" w:rsidP="000D0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9A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8E04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99E">
        <w:rPr>
          <w:rFonts w:ascii="Times New Roman" w:hAnsi="Times New Roman" w:cs="Times New Roman"/>
          <w:sz w:val="24"/>
          <w:szCs w:val="24"/>
        </w:rPr>
        <w:t xml:space="preserve">Наша дальнейшая работа потребует от вас сосредоточенности и внимания. Чтобы с успехом  справиться с ней, подготовимся. Ручки кладем на парту,  на минутку закрываем глаза, поднимаем голову вверх, </w:t>
      </w:r>
      <w:r>
        <w:rPr>
          <w:rFonts w:ascii="Times New Roman" w:hAnsi="Times New Roman" w:cs="Times New Roman"/>
          <w:sz w:val="24"/>
          <w:szCs w:val="24"/>
        </w:rPr>
        <w:t>выполняем</w:t>
      </w:r>
      <w:r w:rsidRPr="000D09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кистями</w:t>
      </w:r>
      <w:r w:rsidRPr="000D099E">
        <w:rPr>
          <w:rFonts w:ascii="Times New Roman" w:hAnsi="Times New Roman" w:cs="Times New Roman"/>
          <w:sz w:val="24"/>
          <w:szCs w:val="24"/>
        </w:rPr>
        <w:t xml:space="preserve"> рук легкие </w:t>
      </w:r>
      <w:r>
        <w:rPr>
          <w:rFonts w:ascii="Times New Roman" w:hAnsi="Times New Roman" w:cs="Times New Roman"/>
          <w:sz w:val="24"/>
          <w:szCs w:val="24"/>
        </w:rPr>
        <w:t xml:space="preserve">круговые </w:t>
      </w:r>
      <w:r w:rsidRPr="000D099E">
        <w:rPr>
          <w:rFonts w:ascii="Times New Roman" w:hAnsi="Times New Roman" w:cs="Times New Roman"/>
          <w:sz w:val="24"/>
          <w:szCs w:val="24"/>
        </w:rPr>
        <w:t>движения,</w:t>
      </w:r>
      <w:r>
        <w:rPr>
          <w:rFonts w:ascii="Times New Roman" w:hAnsi="Times New Roman" w:cs="Times New Roman"/>
          <w:sz w:val="24"/>
          <w:szCs w:val="24"/>
        </w:rPr>
        <w:t xml:space="preserve"> разминаем  пальцы, затем приставим кисти рук к плечам, выполним движения  с плечевыми суставами, </w:t>
      </w:r>
      <w:r w:rsidRPr="000D099E">
        <w:rPr>
          <w:rFonts w:ascii="Times New Roman" w:hAnsi="Times New Roman" w:cs="Times New Roman"/>
          <w:sz w:val="24"/>
          <w:szCs w:val="24"/>
        </w:rPr>
        <w:t xml:space="preserve"> восстанавливаем кровообращение в затекших мышцах. </w:t>
      </w:r>
    </w:p>
    <w:p w:rsidR="00222FE9" w:rsidRPr="00974269" w:rsidRDefault="00222FE9" w:rsidP="00974269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учебником.</w:t>
      </w:r>
      <w:r w:rsidRPr="00974269">
        <w:rPr>
          <w:rFonts w:ascii="Times New Roman" w:hAnsi="Times New Roman" w:cs="Times New Roman"/>
          <w:b/>
          <w:bCs/>
          <w:color w:val="1F497D"/>
          <w:sz w:val="24"/>
          <w:szCs w:val="24"/>
        </w:rPr>
        <w:t>(1мин)</w:t>
      </w:r>
    </w:p>
    <w:p w:rsidR="00222FE9" w:rsidRDefault="00222FE9" w:rsidP="00DD4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9A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8E04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4269">
        <w:rPr>
          <w:rFonts w:ascii="Times New Roman" w:hAnsi="Times New Roman" w:cs="Times New Roman"/>
          <w:sz w:val="24"/>
          <w:szCs w:val="24"/>
        </w:rPr>
        <w:t>Откройте учебник на странице 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4269">
        <w:rPr>
          <w:rFonts w:ascii="Times New Roman" w:hAnsi="Times New Roman" w:cs="Times New Roman"/>
          <w:sz w:val="24"/>
          <w:szCs w:val="24"/>
        </w:rPr>
        <w:t xml:space="preserve"> Внимательно рас</w:t>
      </w:r>
      <w:r>
        <w:rPr>
          <w:rFonts w:ascii="Times New Roman" w:hAnsi="Times New Roman" w:cs="Times New Roman"/>
          <w:sz w:val="24"/>
          <w:szCs w:val="24"/>
        </w:rPr>
        <w:t>смотрите уравнения № 320, №321.</w:t>
      </w:r>
      <w:r w:rsidRPr="00974269">
        <w:rPr>
          <w:rFonts w:ascii="Times New Roman" w:hAnsi="Times New Roman" w:cs="Times New Roman"/>
          <w:sz w:val="24"/>
          <w:szCs w:val="24"/>
        </w:rPr>
        <w:t>Классифицируйте их</w:t>
      </w:r>
      <w:r>
        <w:rPr>
          <w:rFonts w:ascii="Times New Roman" w:hAnsi="Times New Roman" w:cs="Times New Roman"/>
          <w:sz w:val="24"/>
          <w:szCs w:val="24"/>
        </w:rPr>
        <w:t xml:space="preserve">  по компонентам:  неизвестное слагаемое, неизвестное уменьшаемое, неизвестное вычитаемое</w:t>
      </w:r>
      <w:r w:rsidRPr="00974269">
        <w:rPr>
          <w:rFonts w:ascii="Times New Roman" w:hAnsi="Times New Roman" w:cs="Times New Roman"/>
          <w:sz w:val="24"/>
          <w:szCs w:val="24"/>
        </w:rPr>
        <w:t>.</w:t>
      </w:r>
      <w:r w:rsidRPr="00C86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40C2">
        <w:rPr>
          <w:rFonts w:ascii="Times New Roman" w:hAnsi="Times New Roman" w:cs="Times New Roman"/>
          <w:b/>
          <w:bCs/>
          <w:sz w:val="24"/>
          <w:szCs w:val="24"/>
        </w:rPr>
        <w:t>Слайд 13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22FE9" w:rsidRDefault="00222FE9" w:rsidP="008D0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9A">
        <w:rPr>
          <w:rFonts w:ascii="Times New Roman" w:hAnsi="Times New Roman" w:cs="Times New Roman"/>
          <w:b/>
          <w:bCs/>
          <w:sz w:val="24"/>
          <w:szCs w:val="24"/>
        </w:rPr>
        <w:t xml:space="preserve">Ученики: </w:t>
      </w:r>
      <w:r>
        <w:rPr>
          <w:rFonts w:ascii="Times New Roman" w:hAnsi="Times New Roman" w:cs="Times New Roman"/>
          <w:sz w:val="24"/>
          <w:szCs w:val="24"/>
        </w:rPr>
        <w:t xml:space="preserve">выполняют задания, </w:t>
      </w:r>
      <w:r w:rsidRPr="008E0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классифицируя уравнения.</w:t>
      </w:r>
    </w:p>
    <w:p w:rsidR="00222FE9" w:rsidRPr="00C867F0" w:rsidRDefault="00222FE9" w:rsidP="008D0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 вашу работу (</w:t>
      </w:r>
      <w:r w:rsidRPr="00DD40C2">
        <w:rPr>
          <w:rFonts w:ascii="Times New Roman" w:hAnsi="Times New Roman" w:cs="Times New Roman"/>
          <w:b/>
          <w:bCs/>
          <w:sz w:val="24"/>
          <w:szCs w:val="24"/>
        </w:rPr>
        <w:t>Слайд 1</w:t>
      </w: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-106" w:type="dxa"/>
        <w:tblLook w:val="01E0"/>
      </w:tblPr>
      <w:tblGrid>
        <w:gridCol w:w="3190"/>
        <w:gridCol w:w="3190"/>
        <w:gridCol w:w="3191"/>
      </w:tblGrid>
      <w:tr w:rsidR="00222FE9" w:rsidTr="00C867F0">
        <w:tc>
          <w:tcPr>
            <w:tcW w:w="3190" w:type="dxa"/>
          </w:tcPr>
          <w:p w:rsidR="00222FE9" w:rsidRDefault="00222FE9" w:rsidP="008D0E99">
            <w:pPr>
              <w:spacing w:after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неизвестное слагаемое   </w:t>
            </w:r>
          </w:p>
        </w:tc>
        <w:tc>
          <w:tcPr>
            <w:tcW w:w="3190" w:type="dxa"/>
          </w:tcPr>
          <w:p w:rsidR="00222FE9" w:rsidRDefault="00222FE9" w:rsidP="008D0E99">
            <w:pPr>
              <w:spacing w:after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неизвестное уменьшаемое         </w:t>
            </w:r>
          </w:p>
        </w:tc>
        <w:tc>
          <w:tcPr>
            <w:tcW w:w="3191" w:type="dxa"/>
          </w:tcPr>
          <w:p w:rsidR="00222FE9" w:rsidRDefault="00222FE9" w:rsidP="008D0E99">
            <w:pPr>
              <w:spacing w:after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неизвестное вычитаемое</w:t>
            </w:r>
          </w:p>
        </w:tc>
      </w:tr>
      <w:tr w:rsidR="00222FE9" w:rsidTr="00C867F0">
        <w:tc>
          <w:tcPr>
            <w:tcW w:w="3190" w:type="dxa"/>
          </w:tcPr>
          <w:p w:rsidR="00222FE9" w:rsidRPr="00C867F0" w:rsidRDefault="00222FE9" w:rsidP="008D0E99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7F0">
              <w:rPr>
                <w:rFonts w:ascii="Calibri" w:eastAsia="Calibri" w:hAnsi="Calibri" w:cs="Times New Roman"/>
                <w:sz w:val="24"/>
                <w:szCs w:val="24"/>
              </w:rPr>
              <w:t>№ 320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(а, г), № 321(а)</w:t>
            </w:r>
          </w:p>
        </w:tc>
        <w:tc>
          <w:tcPr>
            <w:tcW w:w="3190" w:type="dxa"/>
          </w:tcPr>
          <w:p w:rsidR="00222FE9" w:rsidRPr="00C867F0" w:rsidRDefault="00222FE9" w:rsidP="008D0E99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7F0">
              <w:rPr>
                <w:rFonts w:ascii="Calibri" w:eastAsia="Calibri" w:hAnsi="Calibri" w:cs="Times New Roman"/>
                <w:sz w:val="24"/>
                <w:szCs w:val="24"/>
              </w:rPr>
              <w:t>№ 320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(в),  № 321(б, г, д )</w:t>
            </w:r>
          </w:p>
        </w:tc>
        <w:tc>
          <w:tcPr>
            <w:tcW w:w="3191" w:type="dxa"/>
          </w:tcPr>
          <w:p w:rsidR="00222FE9" w:rsidRPr="00C867F0" w:rsidRDefault="00222FE9" w:rsidP="008D0E99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7F0">
              <w:rPr>
                <w:rFonts w:ascii="Calibri" w:eastAsia="Calibri" w:hAnsi="Calibri" w:cs="Times New Roman"/>
                <w:sz w:val="24"/>
                <w:szCs w:val="24"/>
              </w:rPr>
              <w:t>№ 320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(б, д, е), № 321(в,е)</w:t>
            </w:r>
          </w:p>
        </w:tc>
      </w:tr>
    </w:tbl>
    <w:p w:rsidR="00222FE9" w:rsidRDefault="00222FE9" w:rsidP="008D0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FE9" w:rsidRPr="008D0E99" w:rsidRDefault="00222FE9" w:rsidP="008D0E99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8D0E99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по решению уравнений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8D0E99">
        <w:rPr>
          <w:rFonts w:ascii="Times New Roman" w:hAnsi="Times New Roman" w:cs="Times New Roman"/>
          <w:b/>
          <w:bCs/>
          <w:color w:val="1F497D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>6</w:t>
      </w:r>
      <w:r w:rsidRPr="008D0E99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мин)</w:t>
      </w:r>
    </w:p>
    <w:p w:rsidR="00222FE9" w:rsidRPr="008D0E99" w:rsidRDefault="00222FE9" w:rsidP="00FA24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49A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8E04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Pr="008D0E99">
        <w:rPr>
          <w:rFonts w:ascii="Times New Roman" w:hAnsi="Times New Roman" w:cs="Times New Roman"/>
          <w:sz w:val="24"/>
          <w:szCs w:val="24"/>
        </w:rPr>
        <w:t>ешит</w:t>
      </w:r>
      <w:r>
        <w:rPr>
          <w:rFonts w:ascii="Times New Roman" w:hAnsi="Times New Roman" w:cs="Times New Roman"/>
          <w:sz w:val="24"/>
          <w:szCs w:val="24"/>
        </w:rPr>
        <w:t>е  самостоятельно</w:t>
      </w:r>
      <w:r w:rsidRPr="008D0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данные уравнения</w:t>
      </w:r>
      <w:r w:rsidRPr="008D0E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представленные на экране. </w:t>
      </w:r>
      <w:r w:rsidRPr="008D0E99">
        <w:rPr>
          <w:rFonts w:ascii="Times New Roman" w:hAnsi="Times New Roman" w:cs="Times New Roman"/>
          <w:sz w:val="24"/>
          <w:szCs w:val="24"/>
        </w:rPr>
        <w:t xml:space="preserve"> (</w:t>
      </w:r>
      <w:r w:rsidRPr="008D0E99">
        <w:rPr>
          <w:rFonts w:ascii="Times New Roman" w:hAnsi="Times New Roman" w:cs="Times New Roman"/>
          <w:b/>
          <w:bCs/>
          <w:sz w:val="24"/>
          <w:szCs w:val="24"/>
        </w:rPr>
        <w:t>Слайд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0E9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22FE9" w:rsidRDefault="00222FE9" w:rsidP="00FA2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Ответы записываем в таблицы на рабочем листе. </w:t>
      </w:r>
    </w:p>
    <w:p w:rsidR="00222FE9" w:rsidRDefault="00222FE9" w:rsidP="00FA2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26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ребят</w:t>
      </w:r>
      <w:r w:rsidRPr="00974269">
        <w:rPr>
          <w:rFonts w:ascii="Times New Roman" w:hAnsi="Times New Roman" w:cs="Times New Roman"/>
          <w:sz w:val="24"/>
          <w:szCs w:val="24"/>
        </w:rPr>
        <w:t xml:space="preserve">, не </w:t>
      </w:r>
      <w:r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974269">
        <w:rPr>
          <w:rFonts w:ascii="Times New Roman" w:hAnsi="Times New Roman" w:cs="Times New Roman"/>
          <w:sz w:val="24"/>
          <w:szCs w:val="24"/>
        </w:rPr>
        <w:t xml:space="preserve"> уверен</w:t>
      </w:r>
      <w:r>
        <w:rPr>
          <w:rFonts w:ascii="Times New Roman" w:hAnsi="Times New Roman" w:cs="Times New Roman"/>
          <w:sz w:val="24"/>
          <w:szCs w:val="24"/>
        </w:rPr>
        <w:t>ных</w:t>
      </w:r>
      <w:r w:rsidRPr="00974269">
        <w:rPr>
          <w:rFonts w:ascii="Times New Roman" w:hAnsi="Times New Roman" w:cs="Times New Roman"/>
          <w:sz w:val="24"/>
          <w:szCs w:val="24"/>
        </w:rPr>
        <w:t xml:space="preserve"> в своих силах подсказкой будут правила</w:t>
      </w:r>
      <w:r>
        <w:rPr>
          <w:rFonts w:ascii="Times New Roman" w:hAnsi="Times New Roman" w:cs="Times New Roman"/>
          <w:sz w:val="24"/>
          <w:szCs w:val="24"/>
        </w:rPr>
        <w:t xml:space="preserve">, которые находятся в конвертах </w:t>
      </w:r>
      <w:r w:rsidRPr="00974269">
        <w:rPr>
          <w:rFonts w:ascii="Times New Roman" w:hAnsi="Times New Roman" w:cs="Times New Roman"/>
          <w:sz w:val="24"/>
          <w:szCs w:val="24"/>
        </w:rPr>
        <w:t xml:space="preserve"> (</w:t>
      </w:r>
      <w:r w:rsidRPr="00974269">
        <w:rPr>
          <w:rFonts w:ascii="Times New Roman" w:hAnsi="Times New Roman" w:cs="Times New Roman"/>
          <w:b/>
          <w:bCs/>
          <w:sz w:val="24"/>
          <w:szCs w:val="24"/>
        </w:rPr>
        <w:t>Слайд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7426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22FE9" w:rsidRPr="00873C57" w:rsidRDefault="00222FE9" w:rsidP="00FA2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дополнительной работы ребята в конверте могут найти  карточки с уравнениями.  </w:t>
      </w:r>
    </w:p>
    <w:p w:rsidR="00222FE9" w:rsidRDefault="00222FE9" w:rsidP="00FA2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9A">
        <w:rPr>
          <w:rFonts w:ascii="Times New Roman" w:hAnsi="Times New Roman" w:cs="Times New Roman"/>
          <w:b/>
          <w:bCs/>
          <w:sz w:val="24"/>
          <w:szCs w:val="24"/>
        </w:rPr>
        <w:t xml:space="preserve">Ученики: </w:t>
      </w:r>
      <w:r>
        <w:rPr>
          <w:rFonts w:ascii="Times New Roman" w:hAnsi="Times New Roman" w:cs="Times New Roman"/>
          <w:sz w:val="24"/>
          <w:szCs w:val="24"/>
        </w:rPr>
        <w:t>решают уравнения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3C57">
        <w:rPr>
          <w:rFonts w:ascii="Times New Roman" w:hAnsi="Times New Roman" w:cs="Times New Roman"/>
          <w:sz w:val="24"/>
          <w:szCs w:val="24"/>
        </w:rPr>
        <w:t>в тетрадях</w:t>
      </w:r>
      <w:r>
        <w:rPr>
          <w:rFonts w:ascii="Times New Roman" w:hAnsi="Times New Roman" w:cs="Times New Roman"/>
          <w:sz w:val="24"/>
          <w:szCs w:val="24"/>
        </w:rPr>
        <w:t>. В это время осуществляется индивидуальный подход.</w:t>
      </w:r>
    </w:p>
    <w:p w:rsidR="00222FE9" w:rsidRPr="00461FB5" w:rsidRDefault="00222FE9" w:rsidP="00461FB5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FB5">
        <w:rPr>
          <w:rFonts w:ascii="Times New Roman" w:hAnsi="Times New Roman" w:cs="Times New Roman"/>
          <w:b/>
          <w:bCs/>
          <w:sz w:val="24"/>
          <w:szCs w:val="24"/>
        </w:rPr>
        <w:t>Проверка самостоятельной работы</w:t>
      </w:r>
      <w:r w:rsidRPr="00461FB5">
        <w:rPr>
          <w:rFonts w:ascii="Times New Roman" w:hAnsi="Times New Roman" w:cs="Times New Roman"/>
          <w:b/>
          <w:bCs/>
          <w:color w:val="1F497D"/>
          <w:sz w:val="24"/>
          <w:szCs w:val="24"/>
        </w:rPr>
        <w:t>.(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>2</w:t>
      </w:r>
      <w:r w:rsidRPr="00461FB5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мин)</w:t>
      </w:r>
    </w:p>
    <w:p w:rsidR="00222FE9" w:rsidRPr="00461FB5" w:rsidRDefault="00222FE9" w:rsidP="00461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FA2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Проверим</w:t>
      </w:r>
      <w:r w:rsidRPr="00461FB5">
        <w:rPr>
          <w:rFonts w:ascii="Times New Roman" w:hAnsi="Times New Roman" w:cs="Times New Roman"/>
          <w:sz w:val="24"/>
          <w:szCs w:val="24"/>
        </w:rPr>
        <w:t xml:space="preserve"> правильность решения</w:t>
      </w:r>
      <w:r>
        <w:rPr>
          <w:rFonts w:ascii="Times New Roman" w:hAnsi="Times New Roman" w:cs="Times New Roman"/>
          <w:sz w:val="24"/>
          <w:szCs w:val="24"/>
        </w:rPr>
        <w:t xml:space="preserve">. Взяли в руки карандаши и обменялись тетрадкой с соседом. Сверяем решения с  теми решениями, что появились на экране </w:t>
      </w:r>
      <w:r w:rsidRPr="00461FB5">
        <w:rPr>
          <w:rFonts w:ascii="Times New Roman" w:hAnsi="Times New Roman" w:cs="Times New Roman"/>
          <w:sz w:val="24"/>
          <w:szCs w:val="24"/>
        </w:rPr>
        <w:t>(</w:t>
      </w:r>
      <w:r w:rsidRPr="00461FB5">
        <w:rPr>
          <w:rFonts w:ascii="Times New Roman" w:hAnsi="Times New Roman" w:cs="Times New Roman"/>
          <w:b/>
          <w:bCs/>
          <w:sz w:val="24"/>
          <w:szCs w:val="24"/>
        </w:rPr>
        <w:t>Слайды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61FB5">
        <w:rPr>
          <w:rFonts w:ascii="Times New Roman" w:hAnsi="Times New Roman" w:cs="Times New Roman"/>
          <w:b/>
          <w:bCs/>
          <w:sz w:val="24"/>
          <w:szCs w:val="24"/>
        </w:rPr>
        <w:t>,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61FB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22FE9" w:rsidRDefault="00222FE9" w:rsidP="00FA24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C5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73C57">
        <w:rPr>
          <w:rFonts w:ascii="Times New Roman" w:hAnsi="Times New Roman" w:cs="Times New Roman"/>
          <w:b/>
          <w:bCs/>
          <w:sz w:val="24"/>
          <w:szCs w:val="24"/>
        </w:rPr>
        <w:t>. Домашнее 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3C57">
        <w:rPr>
          <w:rFonts w:ascii="Times New Roman" w:hAnsi="Times New Roman" w:cs="Times New Roman"/>
          <w:b/>
          <w:bCs/>
          <w:color w:val="1F497D"/>
          <w:sz w:val="24"/>
          <w:szCs w:val="24"/>
        </w:rPr>
        <w:t>(1 мин)</w:t>
      </w:r>
      <w:r w:rsidRPr="00873C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(Слайд 19)</w:t>
      </w:r>
    </w:p>
    <w:p w:rsidR="00222FE9" w:rsidRPr="00461FB5" w:rsidRDefault="00222FE9" w:rsidP="00FA24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Итоги урока 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>(</w:t>
      </w:r>
      <w:r w:rsidRPr="00B41AA3">
        <w:rPr>
          <w:rFonts w:ascii="Times New Roman" w:hAnsi="Times New Roman" w:cs="Times New Roman"/>
          <w:b/>
          <w:bCs/>
          <w:color w:val="1F497D"/>
          <w:sz w:val="24"/>
          <w:szCs w:val="24"/>
        </w:rPr>
        <w:t>1 мин)</w:t>
      </w:r>
    </w:p>
    <w:p w:rsidR="00222FE9" w:rsidRDefault="00222FE9" w:rsidP="00461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4C2">
        <w:rPr>
          <w:rFonts w:ascii="Times New Roman" w:hAnsi="Times New Roman" w:cs="Times New Roman"/>
          <w:b/>
          <w:bCs/>
          <w:sz w:val="24"/>
          <w:szCs w:val="24"/>
        </w:rPr>
        <w:t xml:space="preserve">Учитель:  </w:t>
      </w:r>
      <w:r w:rsidRPr="00FA24C2">
        <w:rPr>
          <w:rFonts w:ascii="Times New Roman" w:hAnsi="Times New Roman" w:cs="Times New Roman"/>
          <w:sz w:val="24"/>
          <w:szCs w:val="24"/>
        </w:rPr>
        <w:t>Ребята, настало время подвести итоги урока.</w:t>
      </w:r>
    </w:p>
    <w:p w:rsidR="00222FE9" w:rsidRDefault="00222FE9" w:rsidP="00461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какие вопросы  мы сегодня с вами ставили перед собой. Ответили ли мы на них в ходе урока? К</w:t>
      </w:r>
      <w:r w:rsidRPr="00FA24C2">
        <w:rPr>
          <w:rFonts w:ascii="Times New Roman" w:hAnsi="Times New Roman" w:cs="Times New Roman"/>
          <w:sz w:val="24"/>
          <w:szCs w:val="24"/>
        </w:rPr>
        <w:t>ратко выска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FA24C2">
        <w:rPr>
          <w:rFonts w:ascii="Times New Roman" w:hAnsi="Times New Roman" w:cs="Times New Roman"/>
          <w:sz w:val="24"/>
          <w:szCs w:val="24"/>
        </w:rPr>
        <w:t xml:space="preserve"> свое мнение о работе на уроке, материале, который мы изучали.</w:t>
      </w:r>
    </w:p>
    <w:p w:rsidR="00222FE9" w:rsidRDefault="00222FE9" w:rsidP="00461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9A">
        <w:rPr>
          <w:rFonts w:ascii="Times New Roman" w:hAnsi="Times New Roman" w:cs="Times New Roman"/>
          <w:b/>
          <w:bCs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отвечают на  вопросы учителя </w:t>
      </w:r>
    </w:p>
    <w:p w:rsidR="00222FE9" w:rsidRPr="00B41AA3" w:rsidRDefault="00222FE9" w:rsidP="00461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в руки рабочие листы. В графе «Итоги урока» поставьте балл от 1 до 5</w:t>
      </w:r>
    </w:p>
    <w:p w:rsidR="00222FE9" w:rsidRPr="00873C57" w:rsidRDefault="00222FE9" w:rsidP="00461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E9" w:rsidRPr="00E7285A" w:rsidRDefault="00222FE9" w:rsidP="00FA24C2">
      <w:pPr>
        <w:spacing w:after="0"/>
        <w:jc w:val="both"/>
      </w:pPr>
    </w:p>
    <w:p w:rsidR="00222FE9" w:rsidRPr="00E7285A" w:rsidRDefault="00222FE9" w:rsidP="005E5F67">
      <w:pPr>
        <w:spacing w:after="0"/>
      </w:pPr>
    </w:p>
    <w:p w:rsidR="00222FE9" w:rsidRPr="00EE14D2" w:rsidRDefault="00222FE9" w:rsidP="00E7285A"/>
    <w:p w:rsidR="00222FE9" w:rsidRDefault="00222FE9" w:rsidP="00E7285A"/>
    <w:p w:rsidR="00222FE9" w:rsidRDefault="00222FE9" w:rsidP="00E7285A"/>
    <w:p w:rsidR="00222FE9" w:rsidRDefault="00222FE9" w:rsidP="00E7285A"/>
    <w:p w:rsidR="00222FE9" w:rsidRDefault="00222FE9" w:rsidP="00E7285A"/>
    <w:p w:rsidR="00222FE9" w:rsidRDefault="00222FE9" w:rsidP="00E7285A"/>
    <w:p w:rsidR="00222FE9" w:rsidRDefault="00222FE9" w:rsidP="00E7285A"/>
    <w:p w:rsidR="00222FE9" w:rsidRDefault="00222FE9" w:rsidP="00E7285A"/>
    <w:p w:rsidR="00222FE9" w:rsidRDefault="00222FE9" w:rsidP="00E7285A"/>
    <w:p w:rsidR="00222FE9" w:rsidRDefault="00222FE9" w:rsidP="00E7285A"/>
    <w:p w:rsidR="00222FE9" w:rsidRDefault="00222FE9" w:rsidP="00E7285A"/>
    <w:p w:rsidR="00222FE9" w:rsidRDefault="00222FE9" w:rsidP="00E7285A"/>
    <w:p w:rsidR="00222FE9" w:rsidRDefault="00222FE9" w:rsidP="00E7285A"/>
    <w:p w:rsidR="00222FE9" w:rsidRDefault="00222FE9" w:rsidP="00E7285A"/>
    <w:p w:rsidR="00222FE9" w:rsidRDefault="00222FE9" w:rsidP="00E7285A"/>
    <w:p w:rsidR="00222FE9" w:rsidRDefault="00222FE9" w:rsidP="00E7285A"/>
    <w:p w:rsidR="00222FE9" w:rsidRDefault="00222FE9" w:rsidP="00E7285A"/>
    <w:p w:rsidR="00222FE9" w:rsidRDefault="00222FE9" w:rsidP="00E7285A"/>
    <w:p w:rsidR="00222FE9" w:rsidRDefault="00222FE9" w:rsidP="00E7285A"/>
    <w:p w:rsidR="00222FE9" w:rsidRPr="00EE14D2" w:rsidRDefault="00222FE9" w:rsidP="00E7285A"/>
    <w:p w:rsidR="00222FE9" w:rsidRPr="00FE2FA3" w:rsidRDefault="00222FE9" w:rsidP="000E58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FA3">
        <w:rPr>
          <w:rFonts w:ascii="Times New Roman" w:hAnsi="Times New Roman" w:cs="Times New Roman"/>
          <w:b/>
          <w:bCs/>
          <w:sz w:val="24"/>
          <w:szCs w:val="24"/>
        </w:rPr>
        <w:t>Лист работы на уроке</w:t>
      </w:r>
    </w:p>
    <w:p w:rsidR="00222FE9" w:rsidRPr="00FE2FA3" w:rsidRDefault="00222FE9" w:rsidP="005E5F67">
      <w:pPr>
        <w:rPr>
          <w:sz w:val="24"/>
          <w:szCs w:val="24"/>
        </w:rPr>
      </w:pPr>
      <w:r w:rsidRPr="00FE2FA3">
        <w:rPr>
          <w:rFonts w:ascii="Times New Roman" w:hAnsi="Times New Roman" w:cs="Times New Roman"/>
          <w:sz w:val="24"/>
          <w:szCs w:val="24"/>
        </w:rPr>
        <w:t xml:space="preserve">ученика(цы) 6В класса </w:t>
      </w:r>
      <w:r w:rsidRPr="00FE2FA3">
        <w:rPr>
          <w:sz w:val="24"/>
          <w:szCs w:val="24"/>
        </w:rPr>
        <w:t>_____________________</w:t>
      </w:r>
    </w:p>
    <w:p w:rsidR="00222FE9" w:rsidRPr="00FE2FA3" w:rsidRDefault="00222FE9" w:rsidP="005E5F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FA3">
        <w:rPr>
          <w:rFonts w:ascii="Times New Roman" w:hAnsi="Times New Roman" w:cs="Times New Roman"/>
          <w:sz w:val="24"/>
          <w:szCs w:val="24"/>
        </w:rPr>
        <w:t>Устный счет ______________</w:t>
      </w:r>
    </w:p>
    <w:p w:rsidR="00222FE9" w:rsidRPr="00FE2FA3" w:rsidRDefault="00222FE9" w:rsidP="007940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FA3">
        <w:rPr>
          <w:rFonts w:ascii="Times New Roman" w:hAnsi="Times New Roman" w:cs="Times New Roman"/>
          <w:sz w:val="24"/>
          <w:szCs w:val="24"/>
        </w:rPr>
        <w:t>тема урока:</w:t>
      </w:r>
      <w:r w:rsidRPr="00FE2FA3">
        <w:rPr>
          <w:rFonts w:ascii="Arial" w:hAnsi="Arial" w:cs="Arial"/>
          <w:b/>
          <w:bCs/>
          <w:color w:val="000000"/>
          <w:kern w:val="24"/>
          <w:sz w:val="24"/>
          <w:szCs w:val="24"/>
        </w:rPr>
        <w:t xml:space="preserve"> </w:t>
      </w:r>
    </w:p>
    <w:p w:rsidR="00222FE9" w:rsidRPr="00FE2FA3" w:rsidRDefault="00222FE9" w:rsidP="007940C8">
      <w:pPr>
        <w:ind w:left="360"/>
        <w:rPr>
          <w:rFonts w:ascii="Times New Roman" w:hAnsi="Times New Roman" w:cs="Times New Roman"/>
          <w:sz w:val="24"/>
          <w:szCs w:val="24"/>
        </w:rPr>
      </w:pPr>
      <w:r w:rsidRPr="00FE2FA3">
        <w:rPr>
          <w:b/>
          <w:bCs/>
          <w:sz w:val="24"/>
          <w:szCs w:val="24"/>
        </w:rPr>
        <w:t xml:space="preserve">Е. </w:t>
      </w:r>
      <w:r w:rsidRPr="00FE2FA3">
        <w:rPr>
          <w:sz w:val="24"/>
          <w:szCs w:val="24"/>
        </w:rPr>
        <w:t xml:space="preserve">48-(-36)                                      </w:t>
      </w:r>
      <w:r w:rsidRPr="00FE2FA3">
        <w:rPr>
          <w:rFonts w:ascii="Times New Roman" w:hAnsi="Times New Roman" w:cs="Times New Roman"/>
          <w:b/>
          <w:bCs/>
          <w:sz w:val="24"/>
          <w:szCs w:val="24"/>
        </w:rPr>
        <w:t>Ш.</w:t>
      </w:r>
      <w:r w:rsidRPr="00FE2FA3">
        <w:rPr>
          <w:rFonts w:ascii="Times New Roman" w:hAnsi="Times New Roman" w:cs="Times New Roman"/>
          <w:sz w:val="24"/>
          <w:szCs w:val="24"/>
        </w:rPr>
        <w:t xml:space="preserve">-54+(-26)                                  </w:t>
      </w:r>
      <w:r w:rsidRPr="00FE2FA3">
        <w:rPr>
          <w:rFonts w:ascii="Times New Roman" w:hAnsi="Times New Roman" w:cs="Times New Roman"/>
          <w:b/>
          <w:bCs/>
          <w:sz w:val="24"/>
          <w:szCs w:val="24"/>
        </w:rPr>
        <w:t>Н.</w:t>
      </w:r>
      <w:r w:rsidRPr="00FE2FA3">
        <w:rPr>
          <w:rFonts w:ascii="Times New Roman" w:hAnsi="Times New Roman" w:cs="Times New Roman"/>
          <w:sz w:val="24"/>
          <w:szCs w:val="24"/>
        </w:rPr>
        <w:t xml:space="preserve">(-17)-(+8)   </w:t>
      </w:r>
    </w:p>
    <w:p w:rsidR="00222FE9" w:rsidRPr="00FE2FA3" w:rsidRDefault="00222FE9" w:rsidP="007940C8">
      <w:pPr>
        <w:ind w:left="360"/>
        <w:rPr>
          <w:rFonts w:ascii="Times New Roman" w:hAnsi="Times New Roman" w:cs="Times New Roman"/>
          <w:sz w:val="24"/>
          <w:szCs w:val="24"/>
        </w:rPr>
      </w:pPr>
      <w:r w:rsidRPr="00FE2FA3">
        <w:rPr>
          <w:rFonts w:ascii="Times New Roman" w:hAnsi="Times New Roman" w:cs="Times New Roman"/>
          <w:b/>
          <w:bCs/>
          <w:sz w:val="24"/>
          <w:szCs w:val="24"/>
        </w:rPr>
        <w:t xml:space="preserve">Р. </w:t>
      </w:r>
      <w:r w:rsidRPr="00FE2FA3">
        <w:rPr>
          <w:rFonts w:ascii="Times New Roman" w:hAnsi="Times New Roman" w:cs="Times New Roman"/>
          <w:sz w:val="24"/>
          <w:szCs w:val="24"/>
        </w:rPr>
        <w:t xml:space="preserve">–(-42)-85                               </w:t>
      </w:r>
      <w:r w:rsidRPr="00FE2FA3">
        <w:rPr>
          <w:rFonts w:ascii="Times New Roman" w:hAnsi="Times New Roman" w:cs="Times New Roman"/>
          <w:b/>
          <w:bCs/>
          <w:sz w:val="24"/>
          <w:szCs w:val="24"/>
        </w:rPr>
        <w:t>И.</w:t>
      </w:r>
      <w:r w:rsidRPr="00FE2FA3">
        <w:rPr>
          <w:rFonts w:ascii="Times New Roman" w:hAnsi="Times New Roman" w:cs="Times New Roman"/>
          <w:sz w:val="24"/>
          <w:szCs w:val="24"/>
        </w:rPr>
        <w:t xml:space="preserve">(-16)+(-12)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794"/>
        <w:gridCol w:w="794"/>
        <w:gridCol w:w="794"/>
        <w:gridCol w:w="794"/>
        <w:gridCol w:w="794"/>
        <w:gridCol w:w="794"/>
      </w:tblGrid>
      <w:tr w:rsidR="00222FE9" w:rsidRPr="00FE2FA3"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FE9" w:rsidRPr="00FE2FA3"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-43</w:t>
            </w: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</w:tr>
    </w:tbl>
    <w:p w:rsidR="00222FE9" w:rsidRPr="00FE2FA3" w:rsidRDefault="00222FE9" w:rsidP="007940C8">
      <w:pPr>
        <w:rPr>
          <w:b/>
          <w:bCs/>
          <w:sz w:val="24"/>
          <w:szCs w:val="24"/>
        </w:rPr>
      </w:pPr>
    </w:p>
    <w:p w:rsidR="00222FE9" w:rsidRPr="00FE2FA3" w:rsidRDefault="00222FE9" w:rsidP="007940C8">
      <w:pPr>
        <w:rPr>
          <w:sz w:val="24"/>
          <w:szCs w:val="24"/>
        </w:rPr>
      </w:pPr>
      <w:r w:rsidRPr="00FE2FA3">
        <w:rPr>
          <w:b/>
          <w:bCs/>
          <w:sz w:val="24"/>
          <w:szCs w:val="24"/>
        </w:rPr>
        <w:t>В</w:t>
      </w:r>
      <w:r w:rsidRPr="00FE2FA3">
        <w:rPr>
          <w:sz w:val="24"/>
          <w:szCs w:val="24"/>
        </w:rPr>
        <w:t xml:space="preserve">.-39,6-(-43,8)                                </w:t>
      </w:r>
      <w:r w:rsidRPr="00FE2FA3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FE2FA3">
        <w:rPr>
          <w:rFonts w:ascii="Times New Roman" w:hAnsi="Times New Roman" w:cs="Times New Roman"/>
          <w:sz w:val="24"/>
          <w:szCs w:val="24"/>
        </w:rPr>
        <w:t>. 51,6-(+31,8)</w:t>
      </w:r>
      <w:r w:rsidRPr="00FE2FA3">
        <w:rPr>
          <w:sz w:val="24"/>
          <w:szCs w:val="24"/>
        </w:rPr>
        <w:t xml:space="preserve"> </w:t>
      </w:r>
    </w:p>
    <w:p w:rsidR="00222FE9" w:rsidRPr="00FE2FA3" w:rsidRDefault="00222FE9" w:rsidP="00794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FA3">
        <w:rPr>
          <w:rFonts w:ascii="Times New Roman" w:hAnsi="Times New Roman" w:cs="Times New Roman"/>
          <w:b/>
          <w:bCs/>
          <w:sz w:val="24"/>
          <w:szCs w:val="24"/>
        </w:rPr>
        <w:t xml:space="preserve">Р. </w:t>
      </w:r>
      <w:r w:rsidRPr="00FE2FA3">
        <w:rPr>
          <w:rFonts w:ascii="Times New Roman" w:hAnsi="Times New Roman" w:cs="Times New Roman"/>
          <w:sz w:val="24"/>
          <w:szCs w:val="24"/>
        </w:rPr>
        <w:t>-23,1-3,5</w:t>
      </w:r>
      <w:r w:rsidRPr="00FE2F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И</w:t>
      </w:r>
      <w:r w:rsidRPr="00FE2FA3">
        <w:rPr>
          <w:rFonts w:ascii="Times New Roman" w:hAnsi="Times New Roman" w:cs="Times New Roman"/>
          <w:sz w:val="24"/>
          <w:szCs w:val="24"/>
        </w:rPr>
        <w:t>. 2,63-(-3,37)</w:t>
      </w:r>
      <w:r w:rsidRPr="00FE2FA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222FE9" w:rsidRPr="00FE2FA3" w:rsidRDefault="00222FE9" w:rsidP="00794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FA3">
        <w:rPr>
          <w:rFonts w:ascii="Times New Roman" w:hAnsi="Times New Roman" w:cs="Times New Roman"/>
          <w:b/>
          <w:bCs/>
          <w:sz w:val="24"/>
          <w:szCs w:val="24"/>
        </w:rPr>
        <w:t xml:space="preserve">У. </w:t>
      </w:r>
      <w:r w:rsidRPr="00FE2FA3">
        <w:rPr>
          <w:rFonts w:ascii="Times New Roman" w:hAnsi="Times New Roman" w:cs="Times New Roman"/>
          <w:sz w:val="24"/>
          <w:szCs w:val="24"/>
        </w:rPr>
        <w:t xml:space="preserve">-52,83-19,17                           </w:t>
      </w:r>
      <w:r w:rsidRPr="00FE2FA3">
        <w:rPr>
          <w:rFonts w:ascii="Times New Roman" w:hAnsi="Times New Roman" w:cs="Times New Roman"/>
          <w:b/>
          <w:bCs/>
          <w:sz w:val="24"/>
          <w:szCs w:val="24"/>
        </w:rPr>
        <w:t xml:space="preserve">Н. </w:t>
      </w:r>
      <w:r w:rsidRPr="00FE2FA3">
        <w:rPr>
          <w:rFonts w:ascii="Times New Roman" w:hAnsi="Times New Roman" w:cs="Times New Roman"/>
          <w:sz w:val="24"/>
          <w:szCs w:val="24"/>
        </w:rPr>
        <w:t>+(-24,3)-(-5,1)</w:t>
      </w:r>
    </w:p>
    <w:p w:rsidR="00222FE9" w:rsidRPr="00FE2FA3" w:rsidRDefault="00222FE9" w:rsidP="00794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FA3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Pr="00FE2FA3">
        <w:rPr>
          <w:rFonts w:ascii="Times New Roman" w:hAnsi="Times New Roman" w:cs="Times New Roman"/>
          <w:sz w:val="24"/>
          <w:szCs w:val="24"/>
        </w:rPr>
        <w:t xml:space="preserve">14,6-(-11,4)                            </w:t>
      </w:r>
      <w:r w:rsidRPr="00FE2FA3">
        <w:rPr>
          <w:rFonts w:ascii="Times New Roman" w:hAnsi="Times New Roman" w:cs="Times New Roman"/>
          <w:b/>
          <w:bCs/>
          <w:sz w:val="24"/>
          <w:szCs w:val="24"/>
        </w:rPr>
        <w:t xml:space="preserve">Е. </w:t>
      </w:r>
      <w:r w:rsidRPr="00FE2FA3">
        <w:rPr>
          <w:rFonts w:ascii="Times New Roman" w:hAnsi="Times New Roman" w:cs="Times New Roman"/>
          <w:sz w:val="24"/>
          <w:szCs w:val="24"/>
        </w:rPr>
        <w:t>-3,4+(-5,6)</w:t>
      </w:r>
      <w:r w:rsidRPr="00FE2FA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tbl>
      <w:tblPr>
        <w:tblW w:w="71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22FE9" w:rsidRPr="00FE2FA3"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FE9" w:rsidRPr="00FE2FA3"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</w:t>
            </w: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-19,2</w:t>
            </w: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-19,2</w:t>
            </w: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4" w:type="dxa"/>
          </w:tcPr>
          <w:p w:rsidR="00222FE9" w:rsidRPr="00FE2FA3" w:rsidRDefault="00222FE9" w:rsidP="0087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</w:tbl>
    <w:p w:rsidR="00222FE9" w:rsidRPr="00FE2FA3" w:rsidRDefault="00222FE9" w:rsidP="00890324">
      <w:pPr>
        <w:rPr>
          <w:rFonts w:ascii="Times New Roman" w:hAnsi="Times New Roman" w:cs="Times New Roman"/>
          <w:sz w:val="24"/>
          <w:szCs w:val="24"/>
        </w:rPr>
      </w:pPr>
      <w:r w:rsidRPr="00FE2FA3">
        <w:rPr>
          <w:rFonts w:ascii="Times New Roman" w:hAnsi="Times New Roman" w:cs="Times New Roman"/>
          <w:sz w:val="24"/>
          <w:szCs w:val="24"/>
        </w:rPr>
        <w:t>3.Составьте логическую цепочку</w:t>
      </w:r>
      <w:r>
        <w:rPr>
          <w:rFonts w:ascii="Times New Roman" w:hAnsi="Times New Roman" w:cs="Times New Roman"/>
          <w:sz w:val="24"/>
          <w:szCs w:val="24"/>
        </w:rPr>
        <w:t xml:space="preserve"> (смысловые ассоциации)</w:t>
      </w:r>
    </w:p>
    <w:p w:rsidR="00222FE9" w:rsidRPr="00FE2FA3" w:rsidRDefault="00222FE9" w:rsidP="00890324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 w:rsidRPr="00FE2FA3">
        <w:rPr>
          <w:rFonts w:ascii="Times New Roman" w:hAnsi="Times New Roman" w:cs="Times New Roman"/>
          <w:sz w:val="24"/>
          <w:szCs w:val="24"/>
        </w:rPr>
        <w:t>Корень ________________________________________</w:t>
      </w:r>
    </w:p>
    <w:p w:rsidR="00222FE9" w:rsidRPr="00FE2FA3" w:rsidRDefault="00222FE9" w:rsidP="00890324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 w:rsidRPr="00FE2FA3">
        <w:rPr>
          <w:rFonts w:ascii="Times New Roman" w:hAnsi="Times New Roman" w:cs="Times New Roman"/>
          <w:sz w:val="24"/>
          <w:szCs w:val="24"/>
        </w:rPr>
        <w:t>Слагаемое______________________________________</w:t>
      </w:r>
    </w:p>
    <w:p w:rsidR="00222FE9" w:rsidRPr="00FE2FA3" w:rsidRDefault="00222FE9" w:rsidP="00890324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 w:rsidRPr="00FE2FA3">
        <w:rPr>
          <w:rFonts w:ascii="Times New Roman" w:hAnsi="Times New Roman" w:cs="Times New Roman"/>
          <w:sz w:val="24"/>
          <w:szCs w:val="24"/>
        </w:rPr>
        <w:t>Уменьшаемое___________________________________</w:t>
      </w:r>
    </w:p>
    <w:p w:rsidR="00222FE9" w:rsidRDefault="00222FE9" w:rsidP="00890324">
      <w:pPr>
        <w:rPr>
          <w:rFonts w:ascii="Times New Roman" w:hAnsi="Times New Roman" w:cs="Times New Roman"/>
          <w:sz w:val="24"/>
          <w:szCs w:val="24"/>
        </w:rPr>
      </w:pPr>
      <w:r w:rsidRPr="00FE2FA3">
        <w:rPr>
          <w:rFonts w:ascii="Times New Roman" w:hAnsi="Times New Roman" w:cs="Times New Roman"/>
          <w:sz w:val="24"/>
          <w:szCs w:val="24"/>
        </w:rPr>
        <w:t>4 Блиц- опрос_______________________________</w:t>
      </w:r>
    </w:p>
    <w:p w:rsidR="00222FE9" w:rsidRDefault="00222FE9" w:rsidP="00890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Работа с учебником</w:t>
      </w:r>
    </w:p>
    <w:tbl>
      <w:tblPr>
        <w:tblStyle w:val="TableGrid"/>
        <w:tblW w:w="0" w:type="auto"/>
        <w:tblInd w:w="-106" w:type="dxa"/>
        <w:tblLook w:val="01E0"/>
      </w:tblPr>
      <w:tblGrid>
        <w:gridCol w:w="3190"/>
        <w:gridCol w:w="3190"/>
        <w:gridCol w:w="3191"/>
      </w:tblGrid>
      <w:tr w:rsidR="00222FE9" w:rsidTr="00A30560">
        <w:tc>
          <w:tcPr>
            <w:tcW w:w="3190" w:type="dxa"/>
          </w:tcPr>
          <w:p w:rsidR="00222FE9" w:rsidRDefault="00222FE9" w:rsidP="00A30560">
            <w:pPr>
              <w:spacing w:after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неизвестное слагаемое   </w:t>
            </w:r>
          </w:p>
        </w:tc>
        <w:tc>
          <w:tcPr>
            <w:tcW w:w="3190" w:type="dxa"/>
          </w:tcPr>
          <w:p w:rsidR="00222FE9" w:rsidRDefault="00222FE9" w:rsidP="00A30560">
            <w:pPr>
              <w:spacing w:after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неизвестное уменьшаемое         </w:t>
            </w:r>
          </w:p>
        </w:tc>
        <w:tc>
          <w:tcPr>
            <w:tcW w:w="3191" w:type="dxa"/>
          </w:tcPr>
          <w:p w:rsidR="00222FE9" w:rsidRDefault="00222FE9" w:rsidP="00A30560">
            <w:pPr>
              <w:spacing w:after="0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неизвестное вычитаемое</w:t>
            </w:r>
          </w:p>
        </w:tc>
      </w:tr>
      <w:tr w:rsidR="00222FE9" w:rsidRPr="00C867F0" w:rsidTr="00A30560">
        <w:tc>
          <w:tcPr>
            <w:tcW w:w="3190" w:type="dxa"/>
          </w:tcPr>
          <w:p w:rsidR="00222FE9" w:rsidRPr="00C867F0" w:rsidRDefault="00222FE9" w:rsidP="00A30560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2FE9" w:rsidRPr="00C867F0" w:rsidRDefault="00222FE9" w:rsidP="00A30560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2FE9" w:rsidRPr="00C867F0" w:rsidRDefault="00222FE9" w:rsidP="00A30560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22FE9" w:rsidRPr="00FE2FA3" w:rsidRDefault="00222FE9" w:rsidP="00890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E2FA3">
        <w:rPr>
          <w:rFonts w:ascii="Times New Roman" w:hAnsi="Times New Roman" w:cs="Times New Roman"/>
          <w:sz w:val="24"/>
          <w:szCs w:val="24"/>
        </w:rPr>
        <w:t xml:space="preserve"> Решение уравнений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3"/>
        <w:gridCol w:w="1063"/>
        <w:gridCol w:w="1063"/>
        <w:gridCol w:w="1063"/>
        <w:gridCol w:w="1063"/>
        <w:gridCol w:w="1064"/>
        <w:gridCol w:w="1064"/>
      </w:tblGrid>
      <w:tr w:rsidR="00222FE9" w:rsidRPr="00FE2FA3">
        <w:tc>
          <w:tcPr>
            <w:tcW w:w="1063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№320а</w:t>
            </w:r>
          </w:p>
        </w:tc>
        <w:tc>
          <w:tcPr>
            <w:tcW w:w="1063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№320б</w:t>
            </w:r>
          </w:p>
        </w:tc>
        <w:tc>
          <w:tcPr>
            <w:tcW w:w="1063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№320в</w:t>
            </w:r>
          </w:p>
        </w:tc>
        <w:tc>
          <w:tcPr>
            <w:tcW w:w="1063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№320е</w:t>
            </w:r>
          </w:p>
        </w:tc>
        <w:tc>
          <w:tcPr>
            <w:tcW w:w="1063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№321а</w:t>
            </w:r>
          </w:p>
        </w:tc>
        <w:tc>
          <w:tcPr>
            <w:tcW w:w="1064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№321б</w:t>
            </w:r>
          </w:p>
        </w:tc>
        <w:tc>
          <w:tcPr>
            <w:tcW w:w="1064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№321в</w:t>
            </w:r>
          </w:p>
        </w:tc>
      </w:tr>
      <w:tr w:rsidR="00222FE9" w:rsidRPr="00FE2FA3">
        <w:tc>
          <w:tcPr>
            <w:tcW w:w="1063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FE9" w:rsidRPr="00FE2FA3" w:rsidRDefault="00222FE9" w:rsidP="00890324">
      <w:pPr>
        <w:rPr>
          <w:rFonts w:ascii="Times New Roman" w:hAnsi="Times New Roman" w:cs="Times New Roman"/>
          <w:sz w:val="24"/>
          <w:szCs w:val="24"/>
        </w:rPr>
      </w:pPr>
      <w:r w:rsidRPr="00FE2FA3">
        <w:rPr>
          <w:rFonts w:ascii="Times New Roman" w:hAnsi="Times New Roman" w:cs="Times New Roman"/>
          <w:sz w:val="24"/>
          <w:szCs w:val="24"/>
        </w:rPr>
        <w:t>дополнительно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4"/>
        <w:gridCol w:w="1064"/>
        <w:gridCol w:w="1064"/>
      </w:tblGrid>
      <w:tr w:rsidR="00222FE9" w:rsidRPr="00FE2FA3">
        <w:tc>
          <w:tcPr>
            <w:tcW w:w="1064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№319а</w:t>
            </w:r>
          </w:p>
        </w:tc>
        <w:tc>
          <w:tcPr>
            <w:tcW w:w="1064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№319б</w:t>
            </w:r>
          </w:p>
        </w:tc>
        <w:tc>
          <w:tcPr>
            <w:tcW w:w="1064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№319в</w:t>
            </w:r>
          </w:p>
        </w:tc>
      </w:tr>
      <w:tr w:rsidR="00222FE9" w:rsidRPr="00FE2FA3">
        <w:tc>
          <w:tcPr>
            <w:tcW w:w="1064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222FE9" w:rsidRPr="00FE2FA3" w:rsidRDefault="00222FE9" w:rsidP="0087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FE9" w:rsidRDefault="00222FE9" w:rsidP="00FE2FA3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E2FA3">
        <w:rPr>
          <w:rFonts w:ascii="Times New Roman" w:hAnsi="Times New Roman" w:cs="Times New Roman"/>
          <w:sz w:val="24"/>
          <w:szCs w:val="24"/>
        </w:rPr>
        <w:t>Индивидуальные задания___________________________</w:t>
      </w:r>
    </w:p>
    <w:p w:rsidR="00222FE9" w:rsidRPr="00FE2FA3" w:rsidRDefault="00222FE9" w:rsidP="00FE2FA3">
      <w:pPr>
        <w:numPr>
          <w:ilvl w:val="0"/>
          <w:numId w:val="24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</w:t>
      </w:r>
    </w:p>
    <w:sectPr w:rsidR="00222FE9" w:rsidRPr="00FE2FA3" w:rsidSect="00C7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2448"/>
    <w:multiLevelType w:val="hybridMultilevel"/>
    <w:tmpl w:val="1ADE03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940AF0"/>
    <w:multiLevelType w:val="hybridMultilevel"/>
    <w:tmpl w:val="904AE8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659F"/>
    <w:multiLevelType w:val="hybridMultilevel"/>
    <w:tmpl w:val="B7F0E7A2"/>
    <w:lvl w:ilvl="0" w:tplc="B874CD88">
      <w:start w:val="1"/>
      <w:numFmt w:val="bullet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CA5D36"/>
    <w:multiLevelType w:val="hybridMultilevel"/>
    <w:tmpl w:val="4914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3624DC"/>
    <w:multiLevelType w:val="hybridMultilevel"/>
    <w:tmpl w:val="E02EFBFC"/>
    <w:lvl w:ilvl="0" w:tplc="E00244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E6B369F"/>
    <w:multiLevelType w:val="hybridMultilevel"/>
    <w:tmpl w:val="79E22FD0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6">
    <w:nsid w:val="2149247F"/>
    <w:multiLevelType w:val="hybridMultilevel"/>
    <w:tmpl w:val="A3E0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084533"/>
    <w:multiLevelType w:val="hybridMultilevel"/>
    <w:tmpl w:val="DF0A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A54D30"/>
    <w:multiLevelType w:val="hybridMultilevel"/>
    <w:tmpl w:val="EC82EC9E"/>
    <w:lvl w:ilvl="0" w:tplc="B874CD88">
      <w:start w:val="1"/>
      <w:numFmt w:val="bullet"/>
      <w:lvlText w:val=""/>
      <w:lvlJc w:val="left"/>
      <w:pPr>
        <w:tabs>
          <w:tab w:val="num" w:pos="1260"/>
        </w:tabs>
        <w:ind w:left="1240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F784CB5"/>
    <w:multiLevelType w:val="hybridMultilevel"/>
    <w:tmpl w:val="CE92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8B6B6B"/>
    <w:multiLevelType w:val="hybridMultilevel"/>
    <w:tmpl w:val="2C8427FC"/>
    <w:lvl w:ilvl="0" w:tplc="4D6EE04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D67D69"/>
    <w:multiLevelType w:val="hybridMultilevel"/>
    <w:tmpl w:val="CC44F27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46DCD42C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/>
        <w:bCs/>
        <w:color w:val="auto"/>
      </w:rPr>
    </w:lvl>
    <w:lvl w:ilvl="2" w:tplc="658C28C4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5634646"/>
    <w:multiLevelType w:val="hybridMultilevel"/>
    <w:tmpl w:val="40D6C5EA"/>
    <w:lvl w:ilvl="0" w:tplc="B874CD8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395B1033"/>
    <w:multiLevelType w:val="hybridMultilevel"/>
    <w:tmpl w:val="57A0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35794B"/>
    <w:multiLevelType w:val="hybridMultilevel"/>
    <w:tmpl w:val="F76EC282"/>
    <w:lvl w:ilvl="0" w:tplc="7ACA0FD4">
      <w:start w:val="1"/>
      <w:numFmt w:val="decimal"/>
      <w:lvlText w:val="%1."/>
      <w:lvlJc w:val="left"/>
      <w:pPr>
        <w:ind w:left="1320" w:hanging="4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5EC3177"/>
    <w:multiLevelType w:val="hybridMultilevel"/>
    <w:tmpl w:val="9F9E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20B3F86"/>
    <w:multiLevelType w:val="hybridMultilevel"/>
    <w:tmpl w:val="8FA8B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55F6475"/>
    <w:multiLevelType w:val="hybridMultilevel"/>
    <w:tmpl w:val="4B2A1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AB92A25"/>
    <w:multiLevelType w:val="hybridMultilevel"/>
    <w:tmpl w:val="1C0AFB14"/>
    <w:lvl w:ilvl="0" w:tplc="46DCD4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958C5"/>
    <w:multiLevelType w:val="hybridMultilevel"/>
    <w:tmpl w:val="6954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E254528"/>
    <w:multiLevelType w:val="hybridMultilevel"/>
    <w:tmpl w:val="B3E4B9F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8C28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F611FE"/>
    <w:multiLevelType w:val="hybridMultilevel"/>
    <w:tmpl w:val="00704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6F6E1B0F"/>
    <w:multiLevelType w:val="hybridMultilevel"/>
    <w:tmpl w:val="71649C04"/>
    <w:lvl w:ilvl="0" w:tplc="658C28C4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3">
    <w:nsid w:val="73D46008"/>
    <w:multiLevelType w:val="hybridMultilevel"/>
    <w:tmpl w:val="BFD01C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9B67DB6"/>
    <w:multiLevelType w:val="hybridMultilevel"/>
    <w:tmpl w:val="2278BEB8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5">
    <w:nsid w:val="7B774491"/>
    <w:multiLevelType w:val="hybridMultilevel"/>
    <w:tmpl w:val="43F0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D976DCE"/>
    <w:multiLevelType w:val="hybridMultilevel"/>
    <w:tmpl w:val="AA760ED0"/>
    <w:lvl w:ilvl="0" w:tplc="658C28C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3"/>
  </w:num>
  <w:num w:numId="5">
    <w:abstractNumId w:val="16"/>
  </w:num>
  <w:num w:numId="6">
    <w:abstractNumId w:val="12"/>
  </w:num>
  <w:num w:numId="7">
    <w:abstractNumId w:val="2"/>
  </w:num>
  <w:num w:numId="8">
    <w:abstractNumId w:val="9"/>
  </w:num>
  <w:num w:numId="9">
    <w:abstractNumId w:val="24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7"/>
  </w:num>
  <w:num w:numId="15">
    <w:abstractNumId w:val="15"/>
  </w:num>
  <w:num w:numId="16">
    <w:abstractNumId w:val="25"/>
  </w:num>
  <w:num w:numId="17">
    <w:abstractNumId w:val="19"/>
  </w:num>
  <w:num w:numId="18">
    <w:abstractNumId w:val="6"/>
  </w:num>
  <w:num w:numId="19">
    <w:abstractNumId w:val="22"/>
  </w:num>
  <w:num w:numId="20">
    <w:abstractNumId w:val="20"/>
  </w:num>
  <w:num w:numId="21">
    <w:abstractNumId w:val="26"/>
  </w:num>
  <w:num w:numId="22">
    <w:abstractNumId w:val="21"/>
  </w:num>
  <w:num w:numId="23">
    <w:abstractNumId w:val="18"/>
  </w:num>
  <w:num w:numId="24">
    <w:abstractNumId w:val="10"/>
  </w:num>
  <w:num w:numId="25">
    <w:abstractNumId w:val="4"/>
  </w:num>
  <w:num w:numId="26">
    <w:abstractNumId w:val="14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5A"/>
    <w:rsid w:val="00001CA3"/>
    <w:rsid w:val="000053D7"/>
    <w:rsid w:val="00021725"/>
    <w:rsid w:val="0002703B"/>
    <w:rsid w:val="0006442B"/>
    <w:rsid w:val="000C7B6C"/>
    <w:rsid w:val="000D099E"/>
    <w:rsid w:val="000E580F"/>
    <w:rsid w:val="001025E2"/>
    <w:rsid w:val="0010710E"/>
    <w:rsid w:val="001102C0"/>
    <w:rsid w:val="00113234"/>
    <w:rsid w:val="001B6D09"/>
    <w:rsid w:val="001D2BC5"/>
    <w:rsid w:val="001F2B12"/>
    <w:rsid w:val="00204221"/>
    <w:rsid w:val="00211136"/>
    <w:rsid w:val="0021213A"/>
    <w:rsid w:val="00222FE9"/>
    <w:rsid w:val="002556F9"/>
    <w:rsid w:val="00263ECC"/>
    <w:rsid w:val="002924F8"/>
    <w:rsid w:val="002C3231"/>
    <w:rsid w:val="002C5D69"/>
    <w:rsid w:val="002F0A77"/>
    <w:rsid w:val="003633AF"/>
    <w:rsid w:val="003F2ABA"/>
    <w:rsid w:val="00461FB5"/>
    <w:rsid w:val="004B175D"/>
    <w:rsid w:val="004C48B2"/>
    <w:rsid w:val="00542D99"/>
    <w:rsid w:val="00544E74"/>
    <w:rsid w:val="00586F07"/>
    <w:rsid w:val="005A381A"/>
    <w:rsid w:val="005B514B"/>
    <w:rsid w:val="005E5F67"/>
    <w:rsid w:val="00615FDB"/>
    <w:rsid w:val="006452D1"/>
    <w:rsid w:val="006665E5"/>
    <w:rsid w:val="006F6E8D"/>
    <w:rsid w:val="007020A5"/>
    <w:rsid w:val="00735433"/>
    <w:rsid w:val="007608B9"/>
    <w:rsid w:val="007940C8"/>
    <w:rsid w:val="007C35F9"/>
    <w:rsid w:val="00873C57"/>
    <w:rsid w:val="0087447E"/>
    <w:rsid w:val="00890324"/>
    <w:rsid w:val="008D0E99"/>
    <w:rsid w:val="008E049A"/>
    <w:rsid w:val="00945808"/>
    <w:rsid w:val="00974269"/>
    <w:rsid w:val="00A30560"/>
    <w:rsid w:val="00A6656C"/>
    <w:rsid w:val="00A75359"/>
    <w:rsid w:val="00A75FFB"/>
    <w:rsid w:val="00A93C98"/>
    <w:rsid w:val="00AF696A"/>
    <w:rsid w:val="00B10AC4"/>
    <w:rsid w:val="00B31CC4"/>
    <w:rsid w:val="00B41AA3"/>
    <w:rsid w:val="00B6404D"/>
    <w:rsid w:val="00B81A0A"/>
    <w:rsid w:val="00BB3281"/>
    <w:rsid w:val="00BC249B"/>
    <w:rsid w:val="00BD3994"/>
    <w:rsid w:val="00C06EF6"/>
    <w:rsid w:val="00C24F65"/>
    <w:rsid w:val="00C64092"/>
    <w:rsid w:val="00C66AF3"/>
    <w:rsid w:val="00C75C3B"/>
    <w:rsid w:val="00C867F0"/>
    <w:rsid w:val="00D154B9"/>
    <w:rsid w:val="00D3041F"/>
    <w:rsid w:val="00DD40C2"/>
    <w:rsid w:val="00DD6954"/>
    <w:rsid w:val="00E34038"/>
    <w:rsid w:val="00E7285A"/>
    <w:rsid w:val="00EC6038"/>
    <w:rsid w:val="00EE14D2"/>
    <w:rsid w:val="00F2680F"/>
    <w:rsid w:val="00F702B3"/>
    <w:rsid w:val="00FA24C2"/>
    <w:rsid w:val="00FE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3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285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5F67"/>
    <w:pPr>
      <w:ind w:left="720"/>
    </w:pPr>
  </w:style>
  <w:style w:type="paragraph" w:styleId="NormalWeb">
    <w:name w:val="Normal (Web)"/>
    <w:basedOn w:val="Normal"/>
    <w:uiPriority w:val="99"/>
    <w:semiHidden/>
    <w:rsid w:val="0079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EE14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E14D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Strong">
    <w:name w:val="Strong"/>
    <w:basedOn w:val="DefaultParagraphFont"/>
    <w:uiPriority w:val="99"/>
    <w:qFormat/>
    <w:rsid w:val="00F268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0865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724</TotalTime>
  <Pages>6</Pages>
  <Words>1706</Words>
  <Characters>9729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2011-10-28T14:48:00Z</dcterms:created>
  <dcterms:modified xsi:type="dcterms:W3CDTF">2011-11-07T10:52:00Z</dcterms:modified>
</cp:coreProperties>
</file>