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6E" w:rsidRPr="003537C1" w:rsidRDefault="0091186E" w:rsidP="003537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КИМ итоговой работы в 6   классе по биологии</w:t>
      </w:r>
    </w:p>
    <w:p w:rsidR="0091186E" w:rsidRPr="003537C1" w:rsidRDefault="0091186E" w:rsidP="003537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537C1">
        <w:rPr>
          <w:rFonts w:ascii="Times New Roman" w:hAnsi="Times New Roman"/>
          <w:sz w:val="24"/>
          <w:szCs w:val="24"/>
          <w:lang w:eastAsia="ru-RU"/>
        </w:rPr>
        <w:t>СПЕЦИФИКАЦИЯ: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Цель и задачи: Определение уровня подготовленности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обучающихся  по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биологии 6 класс, по программе В.В. Пасечник «Биология. Многообразие п</w:t>
      </w:r>
      <w:r>
        <w:rPr>
          <w:rFonts w:ascii="Times New Roman" w:hAnsi="Times New Roman"/>
          <w:sz w:val="28"/>
          <w:szCs w:val="28"/>
          <w:lang w:eastAsia="ru-RU"/>
        </w:rPr>
        <w:t>окрытосеменных растений».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В результате проверочной контрольной работы учащиеся должны показать</w:t>
      </w:r>
      <w:r w:rsidRPr="003537C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537C1">
        <w:rPr>
          <w:rFonts w:ascii="Times New Roman" w:hAnsi="Times New Roman"/>
          <w:sz w:val="28"/>
          <w:szCs w:val="28"/>
          <w:lang w:eastAsia="ru-RU"/>
        </w:rPr>
        <w:t xml:space="preserve">основные виды Учебной деятельности: объяснять смысл важнейших биологических терминов; определять основные органы цветкового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растения;  характеризовать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  строение цветка, семени, плода, корня, побега, стебля, листа цветкового растения и  объясняют их функции;   сравнивать различные цветки, семена, плоды, корни, побеги, стебли, листья и определять черты их приспособленности к условиям среды.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    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  проверочный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тест включен учебный материал по биологии, который составлен на основе Федерального Государственного образовательного стандарта среднего общего образования по предмету «Биология» по разделу: «Строение и многообразие покрытосеменных растений»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На выполнение итогового тестирования отводится 45 минут.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u w:val="single"/>
          <w:lang w:eastAsia="ru-RU"/>
        </w:rPr>
        <w:t>Критерии оценивания теста.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Все задания разделены по уровням сложности.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      Часть А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( с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1 по 13) - задания базового уровня.  К каждому заданию приводятся варианты ответов, из которых только один верный. За верное выполнение каждого такого задания выставляется по 1 баллу.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           Часть В.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( В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1 , В2) Задания повышенного уровня направлены на проверку освоения учащимися более сложного содержания. Они содержат задания на установление соответствия. За правильное выполнение задания В1,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2  –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 4 балла .За каждую допущенную ошибку минус 1 балл. 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   Задание части С - С1 включает задание со свободным ответом. За верное выполнение   задания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выставляется  3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балла.</w:t>
      </w:r>
    </w:p>
    <w:p w:rsidR="0091186E" w:rsidRPr="003537C1" w:rsidRDefault="0091186E" w:rsidP="008E75C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4"/>
          <w:szCs w:val="24"/>
          <w:lang w:eastAsia="ru-RU"/>
        </w:rPr>
        <w:t>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4"/>
        <w:gridCol w:w="2345"/>
        <w:gridCol w:w="2499"/>
        <w:gridCol w:w="2363"/>
      </w:tblGrid>
      <w:tr w:rsidR="0091186E" w:rsidRPr="008D5E07" w:rsidTr="003537C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6E" w:rsidRPr="003537C1" w:rsidRDefault="0091186E" w:rsidP="003537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37C1">
              <w:rPr>
                <w:rFonts w:ascii="Times New Roman" w:hAnsi="Times New Roman"/>
                <w:sz w:val="28"/>
                <w:szCs w:val="28"/>
                <w:lang w:eastAsia="ru-RU"/>
              </w:rPr>
              <w:t>Оценка  «</w:t>
            </w:r>
            <w:proofErr w:type="gramEnd"/>
            <w:r w:rsidRPr="003537C1">
              <w:rPr>
                <w:rFonts w:ascii="Times New Roman" w:hAnsi="Times New Roman"/>
                <w:sz w:val="28"/>
                <w:szCs w:val="28"/>
                <w:lang w:eastAsia="ru-RU"/>
              </w:rPr>
              <w:t>2»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6E" w:rsidRPr="003537C1" w:rsidRDefault="0091186E" w:rsidP="003537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7C1">
              <w:rPr>
                <w:rFonts w:ascii="Times New Roman" w:hAnsi="Times New Roman"/>
                <w:sz w:val="28"/>
                <w:szCs w:val="28"/>
                <w:lang w:eastAsia="ru-RU"/>
              </w:rPr>
              <w:t>Оценка «3»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6E" w:rsidRPr="003537C1" w:rsidRDefault="0091186E" w:rsidP="003537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7C1">
              <w:rPr>
                <w:rFonts w:ascii="Times New Roman" w:hAnsi="Times New Roman"/>
                <w:sz w:val="28"/>
                <w:szCs w:val="28"/>
                <w:lang w:eastAsia="ru-RU"/>
              </w:rPr>
              <w:t>Оценка «4»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6E" w:rsidRPr="003537C1" w:rsidRDefault="0091186E" w:rsidP="003537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7C1">
              <w:rPr>
                <w:rFonts w:ascii="Times New Roman" w:hAnsi="Times New Roman"/>
                <w:sz w:val="28"/>
                <w:szCs w:val="28"/>
                <w:lang w:eastAsia="ru-RU"/>
              </w:rPr>
              <w:t>Оценка «5»</w:t>
            </w:r>
          </w:p>
        </w:tc>
      </w:tr>
      <w:tr w:rsidR="0091186E" w:rsidRPr="008D5E07" w:rsidTr="003537C1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6E" w:rsidRPr="003537C1" w:rsidRDefault="0091186E" w:rsidP="003537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7C1">
              <w:rPr>
                <w:rFonts w:ascii="Times New Roman" w:hAnsi="Times New Roman"/>
                <w:sz w:val="28"/>
                <w:szCs w:val="28"/>
                <w:lang w:eastAsia="ru-RU"/>
              </w:rPr>
              <w:t>Менее 7 баллов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6E" w:rsidRPr="003537C1" w:rsidRDefault="0091186E" w:rsidP="003537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7C1">
              <w:rPr>
                <w:rFonts w:ascii="Times New Roman" w:hAnsi="Times New Roman"/>
                <w:sz w:val="28"/>
                <w:szCs w:val="28"/>
                <w:lang w:eastAsia="ru-RU"/>
              </w:rPr>
              <w:t>От 7 до 11 баллов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6E" w:rsidRPr="003537C1" w:rsidRDefault="0091186E" w:rsidP="003537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7C1">
              <w:rPr>
                <w:rFonts w:ascii="Times New Roman" w:hAnsi="Times New Roman"/>
                <w:sz w:val="28"/>
                <w:szCs w:val="28"/>
                <w:lang w:eastAsia="ru-RU"/>
              </w:rPr>
              <w:t>От 12 до16 баллов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6E" w:rsidRPr="003537C1" w:rsidRDefault="0091186E" w:rsidP="003537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7C1">
              <w:rPr>
                <w:rFonts w:ascii="Times New Roman" w:hAnsi="Times New Roman"/>
                <w:sz w:val="28"/>
                <w:szCs w:val="28"/>
                <w:lang w:eastAsia="ru-RU"/>
              </w:rPr>
              <w:t>От 17 до 20балла</w:t>
            </w:r>
          </w:p>
        </w:tc>
      </w:tr>
    </w:tbl>
    <w:p w:rsidR="0091186E" w:rsidRPr="003537C1" w:rsidRDefault="0091186E" w:rsidP="003537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Содержание итоговой работы</w:t>
      </w:r>
      <w:r w:rsidRPr="003537C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ВАРИАНТ I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А1. К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однодольным  растениям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относится: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а) пшеница               б) фасоль        в) шиповник             г) яблоня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А2. Многие двудольные растения имеют: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а) мочковатую корневую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систему; 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 б) только придаточные корни;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в) стержневую корневую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систему; 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                     г) боковые и придаточные корни.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А3. В поглощении воды и минеральных солей участвует одна из зон корня: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а) зона деления; 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б) зона роста; 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в) зона всасывания;      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г) зона проведения.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   А4. Плод образуется из: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а) Стенок завязи;                           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б) Цветоложа;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в) Пестика;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г) Пестика, основания тычинок, лепестков и чашелистиков, цветоложа.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А5 Почка — это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а) часть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стебля;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 б) зачаточный побег;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в) завязь с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семязачатками;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             г) черешок и листовая пластинка.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 6. Лист — это часть побега и на стебле он занимает положение: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  боковое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;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б)  верхушечное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lastRenderedPageBreak/>
        <w:t>в)  боковое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и верхушечное.            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А7. Листья сидячий у: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  пшеницы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и липы;                          б)  липы и пырея;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в)  пырея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и ржи;                                  г)  ржи и сирени.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А8. Сложный тройчатый лист у: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  шиповника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;    б)  ясеня;      в)  каштана конского;     г)  земляники.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А9. Сетчатое жилкование листовой пластинки у: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пшеницы;                            б)        лука;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пырея;                                 г)        дуба.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А10.  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Простой  лист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у: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  сирени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;                                      б)  каштана;   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 xml:space="preserve">шиповника;   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г) акации.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А11 Листорасположение очередное у: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  дуба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и клёна;                                                   б)  клёна и осины; 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в)  осины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и бузины;                                              г)  все неверно.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А12.     Видоизмененные в колючки листья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а) защищают растение от вымерзания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б) уменьшают испарение и сохраняют влагу в растении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в) улучшают освещенность растения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г) увеличивают скорость передвижения воды в растении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А13. Распространяются ветром семена: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калины;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 б) боярышника;    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акации;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                     г) клена.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Часть В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В </w:t>
      </w:r>
      <w:proofErr w:type="gramStart"/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3537C1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 Из перечисленных признаков выпишите характерные для    класса «Однодольные»: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A.  Две семядоли                                           Б. Мочковатая корневая система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B. Стержневая корневая система                Г.  Дуговое или параллельное жилкование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Д.  Сетчатое жилкование                              Е.    Одна семядоля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В2</w:t>
      </w:r>
      <w:r w:rsidRPr="003537C1">
        <w:rPr>
          <w:rFonts w:ascii="Times New Roman" w:hAnsi="Times New Roman"/>
          <w:sz w:val="28"/>
          <w:szCs w:val="28"/>
          <w:lang w:eastAsia="ru-RU"/>
        </w:rPr>
        <w:t>. Установите соответствие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i/>
          <w:iCs/>
          <w:sz w:val="28"/>
          <w:szCs w:val="28"/>
          <w:lang w:eastAsia="ru-RU"/>
        </w:rPr>
        <w:t>Тип плода                                 растения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А. ягода                                 1.  пшеница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Б.  яблоко                               2. томат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В. зерновка                            3. груша</w:t>
      </w:r>
    </w:p>
    <w:p w:rsidR="0091186E" w:rsidRPr="003537C1" w:rsidRDefault="0091186E" w:rsidP="003537C1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ЧАСТЬ С. </w:t>
      </w:r>
      <w:r w:rsidRPr="003537C1">
        <w:rPr>
          <w:rFonts w:ascii="Times New Roman" w:hAnsi="Times New Roman"/>
          <w:sz w:val="28"/>
          <w:szCs w:val="28"/>
          <w:lang w:eastAsia="ru-RU"/>
        </w:rPr>
        <w:t>Ответьте письменно на   вопрос: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</w:t>
      </w:r>
      <w:proofErr w:type="gramStart"/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3537C1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   Докажите, что клубень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картофеля  -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видоизмененный побег.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ВАРИАНТ 2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А1. К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двудольным  растениям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относится: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а) пшеница                                                б) лук          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в) кукуруза                                                г) яблоня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А2.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Для  однодольных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растений в отличии от двудольных характерно наличие: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а) зародыша с двумя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семядолями; 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б) зародыша с одной семядолей;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эндосперма; 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г) сочной кожуры.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А3. Роль корневого чехлика в том, что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он :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а) обеспечивает передвижение веществ по растению;             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б) выполняет защитную роль;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в) придают корню прочность и упругость;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г) участвует в делении клеток.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А4.   Семя образуется: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а) Из семяпочки;                                            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б) Из семяпочки после двойного оплодотворения;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в) Из оплодотворенной яйцеклетки;         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г) Из оплодотворенной центральной клетки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А5.   Побег — это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  верхушка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стебля;               б)  стебель с листьями и почками;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в)  часть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листа;                        г)  часть корня.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А6.  Лист, являясь частью побега, в свою очередь, состоит из: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пластинки;                           б)        черешка и основания;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прилистников;                    г)        все верно.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А7.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Простой  лист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  у: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     черемухи;                                    б)        рябины;            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гороха;                                         г)        картофеля.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А8.  Дуговидное жилкование листовой пластинки у:   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     подорожника и липы;          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б)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липы и дуба;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     дуба и ландыша;                    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г)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ландыша и кукурузы.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А9.         Лист называют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простым ,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если он имеет: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  пластинку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б)  пластинку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и черешок;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lastRenderedPageBreak/>
        <w:t>в)  пластинку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, черешок, основание;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г)  пластинку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, черешок, основание, прилистники.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 А10.                 </w:t>
      </w:r>
      <w:proofErr w:type="spellStart"/>
      <w:r w:rsidRPr="003537C1">
        <w:rPr>
          <w:rFonts w:ascii="Times New Roman" w:hAnsi="Times New Roman"/>
          <w:sz w:val="28"/>
          <w:szCs w:val="28"/>
          <w:lang w:eastAsia="ru-RU"/>
        </w:rPr>
        <w:t>Цельнокрайняя</w:t>
      </w:r>
      <w:proofErr w:type="spell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пластинка у листьев: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крапивы и ландыша;                                        б)        ландыша и сирени;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сирени и березы;                                               г)        березы и крапивы.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11 .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    Листорасположение супротивное у: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а)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дуба и клена;                                                б)        клена и березы;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в)   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>     березы и ясеня;                                             г)        ясеня и каштана конского.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 12. Видоизмененный побег — это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а) корневище                                                              б) корень        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в) корнеплод                                                               г) </w:t>
      </w:r>
      <w:proofErr w:type="spellStart"/>
      <w:r w:rsidRPr="003537C1">
        <w:rPr>
          <w:rFonts w:ascii="Times New Roman" w:hAnsi="Times New Roman"/>
          <w:sz w:val="28"/>
          <w:szCs w:val="28"/>
          <w:lang w:eastAsia="ru-RU"/>
        </w:rPr>
        <w:t>корнеклубень</w:t>
      </w:r>
      <w:proofErr w:type="spellEnd"/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А13. Распространяются животными и человеком </w:t>
      </w:r>
      <w:proofErr w:type="gramStart"/>
      <w:r w:rsidRPr="003537C1">
        <w:rPr>
          <w:rFonts w:ascii="Times New Roman" w:hAnsi="Times New Roman"/>
          <w:sz w:val="28"/>
          <w:szCs w:val="28"/>
          <w:lang w:eastAsia="ru-RU"/>
        </w:rPr>
        <w:t>семена:</w:t>
      </w:r>
      <w:r w:rsidRPr="003537C1">
        <w:rPr>
          <w:rFonts w:ascii="Times New Roman" w:hAnsi="Times New Roman"/>
          <w:sz w:val="28"/>
          <w:szCs w:val="28"/>
          <w:lang w:eastAsia="ru-RU"/>
        </w:rPr>
        <w:br/>
        <w:t>а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) одуванчика                           б) боярышника       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в) акации                                    г) клена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Часть В.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1 .</w:t>
      </w:r>
      <w:proofErr w:type="gramEnd"/>
      <w:r w:rsidRPr="003537C1">
        <w:rPr>
          <w:rFonts w:ascii="Times New Roman" w:hAnsi="Times New Roman"/>
          <w:sz w:val="28"/>
          <w:szCs w:val="28"/>
          <w:lang w:eastAsia="ru-RU"/>
        </w:rPr>
        <w:t xml:space="preserve"> Из перечисленных признаков выпишите характерные для   класса «Двудольные».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A.  Одна семядоля                                                         Б. Мочковатая корневая система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B. Стержневая корневая система                                 Г.  Две семядоли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Д. Дуговое или параллельное жилкование                 Е. Сетчатое жилкование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 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В  2</w:t>
      </w:r>
      <w:proofErr w:type="gramEnd"/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3537C1">
        <w:rPr>
          <w:rFonts w:ascii="Times New Roman" w:hAnsi="Times New Roman"/>
          <w:sz w:val="28"/>
          <w:szCs w:val="28"/>
          <w:lang w:eastAsia="ru-RU"/>
        </w:rPr>
        <w:t xml:space="preserve"> Установите соответствие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Тип плода                                 растения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А. костянка                            1.  пшеница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lastRenderedPageBreak/>
        <w:t>Б.  семянка                             2. вишня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В. зерновка                            3.  подсолнух </w:t>
      </w:r>
    </w:p>
    <w:p w:rsidR="0091186E" w:rsidRPr="003537C1" w:rsidRDefault="0091186E" w:rsidP="003537C1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 xml:space="preserve">   </w:t>
      </w: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ЧАСТЬ С. </w:t>
      </w:r>
      <w:r w:rsidRPr="003537C1">
        <w:rPr>
          <w:rFonts w:ascii="Times New Roman" w:hAnsi="Times New Roman"/>
          <w:sz w:val="28"/>
          <w:szCs w:val="28"/>
          <w:lang w:eastAsia="ru-RU"/>
        </w:rPr>
        <w:t>Ответьте письменно на   вопрос: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37C1">
        <w:rPr>
          <w:rFonts w:ascii="Times New Roman" w:hAnsi="Times New Roman"/>
          <w:b/>
          <w:bCs/>
          <w:sz w:val="28"/>
          <w:szCs w:val="28"/>
          <w:lang w:eastAsia="ru-RU"/>
        </w:rPr>
        <w:t>С 1</w:t>
      </w:r>
      <w:r w:rsidRPr="003537C1">
        <w:rPr>
          <w:rFonts w:ascii="Times New Roman" w:hAnsi="Times New Roman"/>
          <w:sz w:val="28"/>
          <w:szCs w:val="28"/>
          <w:lang w:eastAsia="ru-RU"/>
        </w:rPr>
        <w:t>.     Докажите, что корневище ландыша - видоизмененный побег.</w:t>
      </w:r>
    </w:p>
    <w:p w:rsidR="0091186E" w:rsidRPr="003537C1" w:rsidRDefault="0091186E" w:rsidP="003537C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37C1">
        <w:rPr>
          <w:rFonts w:ascii="Times New Roman" w:hAnsi="Times New Roman"/>
          <w:sz w:val="28"/>
          <w:szCs w:val="28"/>
          <w:lang w:eastAsia="ru-RU"/>
        </w:rPr>
        <w:t> </w:t>
      </w:r>
    </w:p>
    <w:p w:rsidR="0091186E" w:rsidRDefault="0091186E"/>
    <w:p w:rsidR="0091186E" w:rsidRDefault="0091186E"/>
    <w:p w:rsidR="0091186E" w:rsidRDefault="0091186E" w:rsidP="003515F3">
      <w:pPr>
        <w:pStyle w:val="c3c15"/>
        <w:rPr>
          <w:rStyle w:val="c1"/>
        </w:rPr>
      </w:pPr>
      <w:r>
        <w:rPr>
          <w:rStyle w:val="c31c4c45"/>
        </w:rPr>
        <w:t> </w:t>
      </w:r>
      <w:bookmarkStart w:id="0" w:name="_GoBack"/>
      <w:bookmarkEnd w:id="0"/>
    </w:p>
    <w:p w:rsidR="0091186E" w:rsidRDefault="0091186E"/>
    <w:sectPr w:rsidR="0091186E" w:rsidSect="000A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7C1"/>
    <w:rsid w:val="00015509"/>
    <w:rsid w:val="000A6974"/>
    <w:rsid w:val="003515F3"/>
    <w:rsid w:val="003537C1"/>
    <w:rsid w:val="008D5E07"/>
    <w:rsid w:val="008E75CF"/>
    <w:rsid w:val="0091186E"/>
    <w:rsid w:val="00C661C6"/>
    <w:rsid w:val="00CA3FFE"/>
    <w:rsid w:val="00C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B89196-46B8-4EEB-A134-1EBBF2BE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3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353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est">
    <w:name w:val="quest"/>
    <w:basedOn w:val="a"/>
    <w:uiPriority w:val="99"/>
    <w:rsid w:val="00353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537C1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3537C1"/>
    <w:rPr>
      <w:rFonts w:cs="Times New Roman"/>
      <w:color w:val="0000FF"/>
      <w:u w:val="single"/>
    </w:rPr>
  </w:style>
  <w:style w:type="paragraph" w:customStyle="1" w:styleId="c3c15">
    <w:name w:val="c3 c15"/>
    <w:basedOn w:val="a"/>
    <w:uiPriority w:val="99"/>
    <w:rsid w:val="00CA65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A6501"/>
    <w:rPr>
      <w:rFonts w:cs="Times New Roman"/>
    </w:rPr>
  </w:style>
  <w:style w:type="character" w:customStyle="1" w:styleId="c31c4c45">
    <w:name w:val="c31 c4 c45"/>
    <w:basedOn w:val="a0"/>
    <w:uiPriority w:val="99"/>
    <w:rsid w:val="00CA650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A65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46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1196</Words>
  <Characters>6823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семья</cp:lastModifiedBy>
  <cp:revision>4</cp:revision>
  <cp:lastPrinted>2015-04-24T09:35:00Z</cp:lastPrinted>
  <dcterms:created xsi:type="dcterms:W3CDTF">2015-04-23T15:22:00Z</dcterms:created>
  <dcterms:modified xsi:type="dcterms:W3CDTF">2015-12-06T18:37:00Z</dcterms:modified>
</cp:coreProperties>
</file>