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№20»</w:t>
      </w: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00B0D" w:rsidTr="00A00B0D">
        <w:trPr>
          <w:jc w:val="center"/>
        </w:trPr>
        <w:tc>
          <w:tcPr>
            <w:tcW w:w="3190" w:type="dxa"/>
            <w:hideMark/>
          </w:tcPr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ШМО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от___августа 2015 г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Хальзова Н. Н.</w:t>
            </w:r>
          </w:p>
        </w:tc>
        <w:tc>
          <w:tcPr>
            <w:tcW w:w="3190" w:type="dxa"/>
          </w:tcPr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Сивун А.В.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августа 2015 г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hideMark/>
          </w:tcPr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 августа  2015 г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A00B0D" w:rsidRDefault="00A0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Л.В.</w:t>
            </w:r>
          </w:p>
        </w:tc>
      </w:tr>
    </w:tbl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B0D" w:rsidRDefault="00A00B0D" w:rsidP="00A00B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B0D" w:rsidRDefault="00A00B0D" w:rsidP="00A00B0D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A00B0D" w:rsidRDefault="00A00B0D" w:rsidP="00A00B0D">
      <w:pPr>
        <w:rPr>
          <w:sz w:val="16"/>
          <w:szCs w:val="16"/>
        </w:rPr>
      </w:pPr>
    </w:p>
    <w:p w:rsidR="00A00B0D" w:rsidRDefault="00A00B0D" w:rsidP="00A00B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   литературному чтению</w:t>
      </w:r>
    </w:p>
    <w:p w:rsidR="00A00B0D" w:rsidRDefault="00A00B0D" w:rsidP="00A00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B0D" w:rsidRDefault="00A00B0D" w:rsidP="00A0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B0D" w:rsidRDefault="00A00B0D" w:rsidP="00A0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 обучения </w:t>
      </w:r>
      <w:r w:rsidR="0064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  класс</w:t>
      </w:r>
    </w:p>
    <w:p w:rsidR="00A00B0D" w:rsidRDefault="00A00B0D" w:rsidP="00A0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B0D" w:rsidRDefault="00A00B0D" w:rsidP="00A0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136 </w:t>
      </w:r>
      <w:r w:rsidR="0064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4672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Уровень базовый</w:t>
      </w:r>
    </w:p>
    <w:p w:rsidR="00A00B0D" w:rsidRDefault="00A00B0D" w:rsidP="00A0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00B0D" w:rsidRDefault="00A00B0D" w:rsidP="00A00B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Хальзова Наталья Николаевна                 категория первая  </w:t>
      </w:r>
    </w:p>
    <w:p w:rsidR="00A00B0D" w:rsidRDefault="00A00B0D" w:rsidP="00A00B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0B0D" w:rsidRDefault="00EA77F0" w:rsidP="00A00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B0D" w:rsidRDefault="00A00B0D" w:rsidP="00A00B0D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7F0" w:rsidRPr="009A2B13" w:rsidRDefault="00EA77F0" w:rsidP="00EA77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B1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примерной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по учебным предметам « Начальная школа». Стандарты второго поколения. Москва «Просвещение» 2010 г. , программы общеобразовательных учреждений 1-4 «Литературное чтение» ФГОС , О. В. Кубасова, Смоленск, «Ассоциация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>» 2013 г.</w:t>
      </w:r>
      <w:r w:rsidRPr="003A5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0B0D" w:rsidRDefault="00A00B0D" w:rsidP="00A00B0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00B0D" w:rsidRDefault="00A00B0D" w:rsidP="00A00B0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00B0D" w:rsidRDefault="00A00B0D" w:rsidP="00A00B0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00B0D" w:rsidRDefault="00A00B0D" w:rsidP="00A00B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– 2016 учебный год</w:t>
      </w:r>
    </w:p>
    <w:p w:rsidR="00A00B0D" w:rsidRDefault="00A00B0D" w:rsidP="00A00B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Красноярский</w:t>
      </w:r>
    </w:p>
    <w:p w:rsidR="00F45191" w:rsidRDefault="00F45191"/>
    <w:p w:rsidR="00171913" w:rsidRDefault="00171913" w:rsidP="00171913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660816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Настоящая рабочая программа разработана в соответствии с основными положениями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примерной основной образовательной программы начального общего образования (одобренной протоколом от 08.04.15г № /15),  авторской программы «Литературное чтение» для начальной школы, разработанной О. В. Кубасовой, (УМК «Гармония»), основной образовательной программы начального общего образования МАОУ «СОШ №20» (утвержденной на педагогическом совете от 27.08.15г), и ориентирована на работу по учебно-методическому комплекту: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Кубасова, О. В.</w:t>
      </w:r>
      <w:r>
        <w:rPr>
          <w:rFonts w:ascii="Times New Roman" w:hAnsi="Times New Roman" w:cs="Times New Roman"/>
          <w:sz w:val="28"/>
          <w:szCs w:val="28"/>
        </w:rPr>
        <w:t xml:space="preserve">  Литературное чтение.  Программа.  1–4 классы. Поурочно-тематическое планирование. 1 класс / О. В. Кубасова. – Смоленск : Ассоциация XXI век, 2013. – (Программы общеобразовательных учреждений).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Кубасова, О. В.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чтение. 3 класс : учебник для учащихся общеобразовательных учреждений : в 4 ч. / О. В. Кубасова. – Смоленск : Ассоциация XXI век, 2014.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Кубасова, О. В.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чтение. Рабочая тетрадь к учебнику для 3 класса  общеобразовательных  учреждений : в 2 ч.  / О. В. Кубасова. – Смоленск : Ассоциация XXI век, 2014.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Кубасова, О. В.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чтение. Методические рекомендации. 3 класс / О. В. Кубасова. – Смоленск : Ассоциация XXI век, 2013.</w:t>
      </w:r>
    </w:p>
    <w:p w:rsidR="00171913" w:rsidRDefault="00171913" w:rsidP="00171913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изучение литературного чтения имеет особое значение в развитии младшего школьника, оно способствует общему развитию, воспитанию и социализации ребенка. Успешность изучения литературного чтения во многом определяет обучение по другим предметам в начальной школе. Овладение системой,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обучения литературному чтению в начальной школе является формирование: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всех видов речевой деятельности младшего школьника (слушание, чтение, говорение, письмо);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потребности начинающего читателя в чтении как средстве познания мира и самопознания;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готовности учащегося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предмета «Литературное чтение» являются: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духовно-нравственное воспитание школьников;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приобщение учеников к основам литературы как искусства слова и создание при этом условий для постижения ребенком окружающего мира и самого себя.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стандарты нового поколения опираются на деятельностную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коммуникативно-деятельностного подхода к обучению чтению.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Концептуальной особенностью курса «Литературное чтение» является осознанная установка на дистанционное (посредством чтения текста) общение с писателем. Отсюда вытекают базовые позиции курса: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мотивационной стороны (желание вступить в общение с писателем посредством чтения);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внимание к личности писателя;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бережное отношение к писательскому замыслу, реализовавшемуся в отборе, трактовке содержания и придания ему той или иной литературной формы;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наличие ответного коммуникативного акта, выраженного в оценке и интерпретации полученной информации (эмоциональной, интеллектуальной, эстетической)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913" w:rsidRDefault="00171913" w:rsidP="00171913">
      <w:pPr>
        <w:pStyle w:val="ParagraphStyle"/>
        <w:keepNext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171913" w:rsidRDefault="00171913" w:rsidP="00171913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классе на изучение литературного чтения отводится 4 часа в неделю, всего 136 часов (34 учебных недели).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171913" w:rsidRDefault="00171913" w:rsidP="00171913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</w:t>
      </w:r>
    </w:p>
    <w:p w:rsidR="00171913" w:rsidRDefault="00171913" w:rsidP="00171913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содержания учебного предмета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результатов обучения литературному чтению является осмысление и интериоризация (присвоение) учащимися системы ценностей.       Ценность жизни – признание человеческой жизни величайшей ценностью, что реализуется в отношении к другим людям и к природе.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Ценность добра – направленность на развитие и сохранение жизни через сострадание и милосердие как проявление любви.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свободы, чести и достоинства как основа современных принципов и правил межличностных отношений.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природы основывается на общечеловеческой ценности жизни, на осознании себя частью природного мира.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семьи. Семья – первая и самая значимая для развития социальная и образовательная среда.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патриотизма. Любовь к России, активный интерес к её прошлому и настоящему, готовность служить ей. 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171913" w:rsidRDefault="00171913" w:rsidP="001719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</w:t>
      </w:r>
    </w:p>
    <w:p w:rsidR="00171913" w:rsidRDefault="00171913" w:rsidP="001719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достижение необходимых личностных и метапредметных результатов освоения курса, заложенных в ФГОС НОО:</w:t>
      </w:r>
    </w:p>
    <w:p w:rsidR="00171913" w:rsidRDefault="00171913" w:rsidP="00171913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Личностными </w:t>
      </w:r>
      <w:r>
        <w:rPr>
          <w:rFonts w:ascii="Times New Roman" w:hAnsi="Times New Roman" w:cs="Times New Roman"/>
          <w:sz w:val="28"/>
          <w:szCs w:val="28"/>
        </w:rPr>
        <w:t>результатами изучения литературного чтения являются: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 обучающихся позитивного отношения к действительности;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у детей самоуважения и эмоционально-положительного отношения к самому себе, готовности выражать и отстаивать свою позицию,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самокритичности;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жизненного оптимизма, целеустремленности и настойчивости в достижении целей;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ориентировке в мире нравственных, социальных и эстетических ценностей;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гражданской идентичности личности, осознание себя гражданином российского общества, уважающим историю своей Родины;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привычки к рефлексии;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совершенствование эмоциональной сферы (восприимчивости, чуткости);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готовности к сотрудничеству с другими людьми, дружелюбие, коллективизм;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мышления, внимания, памяти;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творческого отношения к действительности и творческих способностей.</w:t>
      </w:r>
    </w:p>
    <w:p w:rsidR="00171913" w:rsidRDefault="00171913" w:rsidP="00171913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Метапредметными </w:t>
      </w:r>
      <w:r>
        <w:rPr>
          <w:rFonts w:ascii="Times New Roman" w:hAnsi="Times New Roman" w:cs="Times New Roman"/>
          <w:sz w:val="28"/>
          <w:szCs w:val="28"/>
        </w:rPr>
        <w:t>результатами изучения литературного чтения являются: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мотивации к самосовершенствованию, в том числе положительного отношения к обучению;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приобщение детей к основам отечественной и мировой культуры, к духовному и нравственному опыту человечества;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уважения к ценностям иных культур, мировоззрений и цивилизаций;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целостного мировосприятия на основе взаимодействия литературного чтения с другими школьными предметами;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ценностно-смысловой сферы личности;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чувства прекрасного и эстетических чувств на основе знакомства с мировой и отечественной художественной литературой;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навыкам и умениям общеучебного характера, в том числе ориентировке в книжном пространстве;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выработка коммуникативных умений, функционирующих при слушании, говорении, чтении, письме.</w:t>
      </w:r>
    </w:p>
    <w:p w:rsidR="00171913" w:rsidRDefault="00171913" w:rsidP="00171913">
      <w:pPr>
        <w:pStyle w:val="ParagraphStyle"/>
        <w:keepNext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литературного чтения в начальной школе являются: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положительной мотивации к чтению;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условий для получения детьми эстетического удовольствия от чтения художественной литературы;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воссоздающего воображения;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адекватному восприятию обучения;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обогащение читательского опыта посредством накопления и систематизации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литературных впечатлений, разнообразных по эмоциональной окраске, тематике, видо-жанровой специфике;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совершенствование всех сторон навыка чтения;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умений вступать в дистанционное общение с автором литературного произведения и осознавать отношение писателя к тому, о чем и о ком он написал;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способности к осознанию и словесному выражению своего отношения к содержанию и форме литературного произведения;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основам литературного анализа художественных произведений разной видо-жанровой принадлежности;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литературоведческих понятий, позволяющих ориентироваться в доступном круге чтения;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умений определять художественную ценность литературного произведения и анализировать средства выразительности (на доступном уровне);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умениям различать художественный и научно-популярный тексты и выбирать адекватный вид чтения литературного произведения в соответствии с его особенностями;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приемами ознакомительного, поискового (просмотрового), творческого и изучающего чтения;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умения находить информацию в словарях, справочниках и энциклопедиях, в Интернете;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способности сравнивать искусство слова с другими видами искусства (живописью, театром, кино, музыкой);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работе с книгой в единстве ее текстового и внетекстового содержаний;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литературных способностей.</w:t>
      </w:r>
    </w:p>
    <w:p w:rsidR="00171913" w:rsidRDefault="00171913" w:rsidP="001719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1913" w:rsidRDefault="00171913" w:rsidP="00171913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деятельности.</w:t>
      </w:r>
    </w:p>
    <w:p w:rsidR="00171913" w:rsidRDefault="00171913" w:rsidP="00171913">
      <w:pPr>
        <w:pStyle w:val="ParagraphStyle"/>
        <w:tabs>
          <w:tab w:val="left" w:pos="4320"/>
        </w:tabs>
        <w:spacing w:before="75" w:after="75" w:line="252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Аудирование (слушание).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понимание содержания звучащей речи, умение отвечать на вопросы по содержанию услышанного произведения; осознание цели и определение последовательности построения речевого высказывания. Умение задавать вопрос по услышанному научно-популярному и художественному произведению.</w:t>
      </w:r>
    </w:p>
    <w:p w:rsidR="00171913" w:rsidRDefault="00171913" w:rsidP="00171913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Чтение.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Чтение вслух. </w:t>
      </w:r>
      <w:r>
        <w:rPr>
          <w:rFonts w:ascii="Times New Roman" w:hAnsi="Times New Roman" w:cs="Times New Roman"/>
          <w:sz w:val="28"/>
          <w:szCs w:val="28"/>
        </w:rPr>
        <w:t>Осмысленное, правильное, беглое, выразительное чтение с соблюдением орфоэпических и интонационных норм.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про себя</w:t>
      </w:r>
      <w:r>
        <w:rPr>
          <w:rFonts w:ascii="Times New Roman" w:hAnsi="Times New Roman" w:cs="Times New Roman"/>
          <w:sz w:val="28"/>
          <w:szCs w:val="28"/>
        </w:rPr>
        <w:t>. Осознание при чтении про себя смысла доступных по объему и жанру произведений. Выбор вида чтения (просмотровое, ознакомительное, поисковое/выборочное, творческое, изучающее). Умение находить в тексте необходимую информацию.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Работа с разными видами текста.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представление о разных видах текстов – художественных, учебных, научно-популярных – и их сравнение. Определение целей и задач создания этих видов текста.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содержания книги перед чтением и в процессе чтения.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текста, главной мысли.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текста на смысловые части, их озаглавливание. Составление вербального плана.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справочных и иллюстративно-изобразительных материалов.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текстом художественного произведения.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заглавия произведения.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содержания текста и его подтекста; выявление отношения автора к тому, о чем идет речь, и осознание своего отношения к тому, что и как написано.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характеристика героя произведения с использованием художественно-выразительных средств из прочитанного текста. Выявление причины поступка персонажа. Сопоставление поступков героев по аналогии или по контрасту. Выявление авторского отношения к герою.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исторического героя – защитника Родины. Осознание понятия «Родина». Проявление характера в поступках: преодоление собственных недостатков, воспитание нравственных принципов.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содержания произведения с теми языковыми и композиционными средствами, с помощью которых оно выражено автором. Определение особенностей текста с использованием выразительных средств языка (</w:t>
      </w:r>
      <w:r>
        <w:rPr>
          <w:rFonts w:ascii="Times New Roman" w:hAnsi="Times New Roman" w:cs="Times New Roman"/>
          <w:i/>
          <w:iCs/>
          <w:sz w:val="28"/>
          <w:szCs w:val="28"/>
        </w:rPr>
        <w:t>синтаксическое построение предложений</w:t>
      </w:r>
      <w:r>
        <w:rPr>
          <w:rFonts w:ascii="Times New Roman" w:hAnsi="Times New Roman" w:cs="Times New Roman"/>
          <w:sz w:val="28"/>
          <w:szCs w:val="28"/>
        </w:rPr>
        <w:t>, единство или контрастность описаний), жанр, структура (композиция).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плана (цитатного, </w:t>
      </w:r>
      <w:r>
        <w:rPr>
          <w:rFonts w:ascii="Times New Roman" w:hAnsi="Times New Roman" w:cs="Times New Roman"/>
          <w:i/>
          <w:iCs/>
          <w:sz w:val="28"/>
          <w:szCs w:val="28"/>
        </w:rPr>
        <w:t>вопросного</w:t>
      </w:r>
      <w:r>
        <w:rPr>
          <w:rFonts w:ascii="Times New Roman" w:hAnsi="Times New Roman" w:cs="Times New Roman"/>
          <w:sz w:val="28"/>
          <w:szCs w:val="28"/>
        </w:rPr>
        <w:t>, в виде самостоятельно сформулированных повествовательных предложений).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лексики, пересказ (частичный, подробный, выборочный, творческий – от другого лица и по измененному плану), рассказ по иллюстрациям и репродукциям картин.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портрета персонажа и места действия (выбор слов, выражений в тексте, позволяющих составить данное описание на основе текста).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учебными и научно-популярными текстами.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заглавия произведения. Осознание особенностей научно-популярного текста, связанных с передачей информации. Определение главной мысли текста. Деление текста на части. Определение микротем. Ключевые (опорные) слова.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Построение алгоритма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 воспроизведению текста</w:t>
      </w:r>
      <w:r>
        <w:rPr>
          <w:rFonts w:ascii="Times New Roman" w:hAnsi="Times New Roman" w:cs="Times New Roman"/>
          <w:sz w:val="28"/>
          <w:szCs w:val="28"/>
        </w:rPr>
        <w:t xml:space="preserve">. Подробный и </w:t>
      </w:r>
      <w:r>
        <w:rPr>
          <w:rFonts w:ascii="Times New Roman" w:hAnsi="Times New Roman" w:cs="Times New Roman"/>
          <w:sz w:val="28"/>
          <w:szCs w:val="28"/>
        </w:rPr>
        <w:lastRenderedPageBreak/>
        <w:t>выборочный пересказ текста. Воспроизведение текста с опорой на ключевые слова, план, схему. Отбор главного в содержании текста. Подробный и выборочный пересказ текста.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Библиографическая культура.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Книга: учебная, художественная, справочная. Книга как особый вид искусства и источник знаний. Элементы книги. Виды информации в книге: научная, художественная (с опорой </w:t>
      </w:r>
      <w:r>
        <w:rPr>
          <w:rFonts w:ascii="Times New Roman" w:hAnsi="Times New Roman" w:cs="Times New Roman"/>
          <w:sz w:val="28"/>
          <w:szCs w:val="28"/>
        </w:rPr>
        <w:br/>
        <w:t>на внешние показатели книги, ее справочно-иллюстративный материал).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книг (изданий): книга-произведение, книга-сборник, </w:t>
      </w:r>
      <w:r>
        <w:rPr>
          <w:rFonts w:ascii="Times New Roman" w:hAnsi="Times New Roman" w:cs="Times New Roman"/>
          <w:i/>
          <w:iCs/>
          <w:sz w:val="28"/>
          <w:szCs w:val="28"/>
        </w:rPr>
        <w:t>периодическая печать</w:t>
      </w:r>
      <w:r>
        <w:rPr>
          <w:rFonts w:ascii="Times New Roman" w:hAnsi="Times New Roman" w:cs="Times New Roman"/>
          <w:sz w:val="28"/>
          <w:szCs w:val="28"/>
        </w:rPr>
        <w:t>, справочные издания (справочники, словари, энциклопедии).</w:t>
      </w:r>
    </w:p>
    <w:p w:rsidR="00171913" w:rsidRDefault="00171913" w:rsidP="00171913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Составление каталожной карточки.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книг на основе </w:t>
      </w:r>
      <w:r>
        <w:rPr>
          <w:rFonts w:ascii="Times New Roman" w:hAnsi="Times New Roman" w:cs="Times New Roman"/>
          <w:i/>
          <w:iCs/>
          <w:sz w:val="28"/>
          <w:szCs w:val="28"/>
        </w:rPr>
        <w:t>рекомендательного списка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картотеки</w:t>
      </w:r>
      <w:r>
        <w:rPr>
          <w:rFonts w:ascii="Times New Roman" w:hAnsi="Times New Roman" w:cs="Times New Roman"/>
          <w:sz w:val="28"/>
          <w:szCs w:val="28"/>
        </w:rPr>
        <w:t>, открытого доступа к детским книгам в библиотеке.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Самостоятельный поиск книг на заданную учителем тему.</w:t>
      </w:r>
    </w:p>
    <w:p w:rsidR="00171913" w:rsidRDefault="00171913" w:rsidP="00171913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Говорение (культура речевого общения).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диалога как вида речи. Осознание особенностей диалогического общения: необходимости понимать, отвечать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научно-популярному, художественному).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норм речевого этикета в условиях как учебного, так и внеучебного общения.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монолога как формы речевого высказывания: отбор и использование изобразительно-выразительных средств языка для создания собственного устного высказывания.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основной мысли текста в высказывании.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впечатлений от повседневной жизни, литературного и живописного произведения в виде описания, рассуждения, повествования. Построение плана собственного высказывания.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Устное сочинение как продолжение прочитанного произведения, рассказ по иллюстрациям </w:t>
      </w:r>
      <w:r>
        <w:rPr>
          <w:rFonts w:ascii="Times New Roman" w:hAnsi="Times New Roman" w:cs="Times New Roman"/>
          <w:i/>
          <w:iCs/>
          <w:sz w:val="28"/>
          <w:szCs w:val="28"/>
        </w:rPr>
        <w:t>и репродукциям картин</w:t>
      </w:r>
      <w:r>
        <w:rPr>
          <w:rFonts w:ascii="Times New Roman" w:hAnsi="Times New Roman" w:cs="Times New Roman"/>
          <w:sz w:val="28"/>
          <w:szCs w:val="28"/>
        </w:rPr>
        <w:t xml:space="preserve">, на заданную тему, </w:t>
      </w:r>
      <w:r>
        <w:rPr>
          <w:rFonts w:ascii="Times New Roman" w:hAnsi="Times New Roman" w:cs="Times New Roman"/>
          <w:i/>
          <w:iCs/>
          <w:sz w:val="28"/>
          <w:szCs w:val="28"/>
        </w:rPr>
        <w:t>по аналогии с прочитанным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913" w:rsidRDefault="00171913" w:rsidP="00171913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Письмо (культура письменной речи).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освоение обучаемыми некоторых типов письменной речи (на основе осмысления художественного произведения): текст-описание, текст-повествование, текст-рассуждение. Создание собственных письменных высказываний: эссе, </w:t>
      </w:r>
      <w:r>
        <w:rPr>
          <w:rFonts w:ascii="Times New Roman" w:hAnsi="Times New Roman" w:cs="Times New Roman"/>
          <w:i/>
          <w:iCs/>
          <w:sz w:val="28"/>
          <w:szCs w:val="28"/>
        </w:rPr>
        <w:t>рассказ по картине</w:t>
      </w:r>
      <w:r>
        <w:rPr>
          <w:rFonts w:ascii="Times New Roman" w:hAnsi="Times New Roman" w:cs="Times New Roman"/>
          <w:sz w:val="28"/>
          <w:szCs w:val="28"/>
        </w:rPr>
        <w:t>, отзыв, аннотация.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письменной речи. Соответствие содержания заголовку, последовательность изложения, использование в письменной речи выразительных средств языка.</w:t>
      </w:r>
    </w:p>
    <w:p w:rsidR="00171913" w:rsidRDefault="00171913" w:rsidP="00171913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Круг чтения.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классе на первый план выходят следующие задачи: приобщение детей к основам литературы как искусства слова и создание при этом условий для постижения ребенком окружающего мира и самого себя.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этого круг чтения третьеклассников весьма широк: фольклорные и литературные художественные произведения разных жанров, традиционно входящие в чтение учащихся младшего школьного возраста, и познавательные тексты (очерки), систематизированные по темам.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предлагаются литературные произведения разных стран и народов, большую часть которых составляют произведения русской литературы.</w:t>
      </w:r>
    </w:p>
    <w:p w:rsidR="00171913" w:rsidRDefault="00171913" w:rsidP="00171913">
      <w:pPr>
        <w:pStyle w:val="ParagraphStyle"/>
        <w:spacing w:before="75" w:line="252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Тематическое планирование.</w:t>
      </w:r>
    </w:p>
    <w:p w:rsidR="00171913" w:rsidRDefault="00171913" w:rsidP="00171913">
      <w:pPr>
        <w:pStyle w:val="ParagraphStyle"/>
        <w:spacing w:before="75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 отличен от глупца тем, что он мыслит до конца.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«Унылая пора! Очей очарованье…».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хватать – свое потерять.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Тайное всегда становится явным.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«Ежели вы вежливы…».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 летает и сверкает...».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свое получил.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доброе дело стой смело.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родителей почитает, тот вовек не погибает.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идет, весне дорогу!..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– волшебная страна.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Чудесное – рядом.</w:t>
      </w:r>
    </w:p>
    <w:p w:rsidR="00171913" w:rsidRDefault="00171913" w:rsidP="00171913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Литературоведческая пропедевтика (практическое освоение).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разнообразных видо-жанровых представлений об эпосе и лирике (сказки и рассказы в прозе и стихах, басни, песни, легенда, эпические и лирические стихотворения, очерки). Общее представление о жанрах, особенностях композиции и выразительных средствах.</w:t>
      </w:r>
    </w:p>
    <w:p w:rsidR="00171913" w:rsidRDefault="00171913" w:rsidP="00171913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художественных особенностей сказок, их структуры (зачин, троекратный повтор, концовка) и лексики, умение отличать сказку от рассказа.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литературных понятиях: художественное произведение, художественный образ, эпизод, автор (рассказчик), сюжет, тема; герой произведения: его портрет, речь, поступки, мысли, отношение автора к герою.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в тексте,  определение функций  в художественной речи (с помощью учителя) средств выразительности: синонимов, антонимов, художественных повторов, эпитетов, сравнений, метафор, гипербол, олицетворений, звукописи.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представление о разных видах текстов: повествование (рассказ), описание (портрет, пейзаж, интерьер), рассуждение (монолог героя, диалог героев).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Прозаическая и стихотворная речь: узнавание, различение, выделение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особенностей стихотворного произведения (ритм, рифма).</w:t>
      </w:r>
    </w:p>
    <w:p w:rsidR="00171913" w:rsidRDefault="00171913" w:rsidP="00171913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(на основе литературных произведений).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текста литературного произведения в творческой деятельности учащихся: выразительное чтение, драматизация (чтение по ролям, живые картины, произнесение реплик героя с использованием мимики, развернутая драматизация); словесное, графическое, музыкальное иллюстрирование; составление диафильма (комикса) и виртуальная экранизация; творческий пересказ, создание собственного текста на основе художественного произведения (текст по аналогии).</w:t>
      </w:r>
    </w:p>
    <w:p w:rsidR="00171913" w:rsidRDefault="00171913" w:rsidP="00171913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Внеурочная деятельность на основе прочитанного на уроках литературного чтения.</w:t>
      </w:r>
    </w:p>
    <w:p w:rsidR="00171913" w:rsidRDefault="00171913" w:rsidP="0017191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и структуризация классной библиотечки (уголка чтения). Участие в подготовке и проведении литературных викторин по творчеству любимых писателей. Создание рисунков к прочитанным произведениям. Участие в конкурсе чтецов. Участие в работе кружка «Речевой этикет (культура речи)». Участие в работе кружка «Юный театрал». Создание коллажей по темам «Осень», «Зима», «Весна». Создание сборника любимых стихотворений о природе. Создание аудиоальбома по произведениям русских поэтов. Сочинение собственных произведений в жанре очерка, сказки. Участие в читательской конференции по теме «Никто не забыт, ничто не забыто».</w:t>
      </w:r>
    </w:p>
    <w:p w:rsidR="00171913" w:rsidRDefault="00171913" w:rsidP="00171913">
      <w:pPr>
        <w:pStyle w:val="ParagraphStyle"/>
        <w:keepNext/>
        <w:shd w:val="clear" w:color="auto" w:fill="FFFFFF"/>
        <w:tabs>
          <w:tab w:val="left" w:pos="133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1913" w:rsidRDefault="00171913" w:rsidP="00171913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913" w:rsidRDefault="00171913" w:rsidP="00171913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913" w:rsidRDefault="00171913" w:rsidP="00171913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913" w:rsidRDefault="00171913" w:rsidP="00171913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913" w:rsidRDefault="00171913" w:rsidP="00171913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913" w:rsidRDefault="00171913" w:rsidP="00171913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171913" w:rsidRDefault="00171913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/>
    <w:p w:rsidR="006A54E9" w:rsidRDefault="006A54E9" w:rsidP="006A54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A54E9" w:rsidRDefault="006A54E9" w:rsidP="006A54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6A54E9" w:rsidRDefault="006A54E9" w:rsidP="006A54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A54E9" w:rsidRDefault="006A54E9" w:rsidP="006A54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2015 года</w:t>
      </w:r>
    </w:p>
    <w:p w:rsidR="006A54E9" w:rsidRDefault="006A54E9" w:rsidP="006A54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20»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литературному чтению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Хальзова Наталья Николаевна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136; в неделю 4 часа;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программы 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  Хальзовой Натальи Николаевны,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утвержденной директором, приказ № _____от_____августа 2015года.</w:t>
      </w:r>
    </w:p>
    <w:p w:rsidR="006A54E9" w:rsidRDefault="006A54E9" w:rsidP="006A5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A54E9">
          <w:pgSz w:w="11906" w:h="16838"/>
          <w:pgMar w:top="1021" w:right="748" w:bottom="1021" w:left="709" w:header="709" w:footer="709" w:gutter="0"/>
          <w:cols w:space="720"/>
        </w:sect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Поурочно-тематическое планирование</w:t>
      </w: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часа в неделю.  134 часа)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396"/>
        <w:gridCol w:w="5705"/>
        <w:gridCol w:w="3540"/>
      </w:tblGrid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тема урока</w:t>
            </w:r>
          </w:p>
        </w:tc>
        <w:tc>
          <w:tcPr>
            <w:tcW w:w="10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умения/личностные качества (планируемые результаты обучения)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умения  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 тема: Труд человека кормит, а лень портит (12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№  1–2. Р. Сеф «Лопата»;   Е. Карганова  «Лекарство без рецепта».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все стороны навыка чтения, прежде всего -  осмысленность, беглость и  выразительность.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эпизод.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эмоциональное состояние персонажа. Анализировать заголовок текста. Определять тему и идею текста. Составлять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нравственные ориентиры (прежде всего, отношение к трудолюбию). (Л.)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сферу  смыслообразования. (Л.)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заглавие и содержание текста. (П-2)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Ранжировать персонажей  по  их роли в тексте.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 мнение окружающих. (К.)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правильно, бегло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эмоциональное состояние персонажа и  его причины.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тему и идею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картинный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   выразительно, передавая эмоциональный и смысловой характер читаемого.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качество собственного выразительного чтения и  выразительного  чтения одноклассников.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небольшой  текст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3.   К. Ушинский «Как рубашка в поле выросла».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качество  понимания  читаемого, а также  правильность и  выразительность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читать  выборочно   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 читать книги на заданную тему.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национальное самосознание.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 позитивное отношение к труду.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книгах.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 в Интернете.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новое в полученной информации.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прочитанного.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мнение.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(К.)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 молча, а также    вслух  плавно и  выразительно.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словарик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 текст с точки зрения его содержания.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картинный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пересказывают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 читают книги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сообщение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4. Е. Благинина «Не мешайте мне трудиться»;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Баруздин «Бревно»; книги по теме  «Стихи  о  трудолюбивых и ленивых».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все стороны навыка чтения, прежде всего –  правильность, беглость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эмоциональный характер произведения.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синтаксическую организацию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лирического героя стихотворного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идею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 прочитанное  с пословицами.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эмоциональный тон голоса, необходимый  для передачи эмоционального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стихотворный 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Вырабатывать нравственные ориентиры. (Л.)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рефлексию.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Принимать, удерживать  и выполнять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оценке 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Интернете.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содержание текста. (П-2)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  прочитанные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книги.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общение,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 правильно, бегло и  выразительно, передавая эмоциональный и смысловой характер читаемого.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особенность синтаксической  организации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лирического героя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тему  и  идею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пословицы, соответствующие смыслу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прочитанных произведений.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качество собственного выразительного чтения и  выразительного  чтения одноклассников.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 №  5–6. Русская народная сказка «Кому горшок мыть»;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«Старуха, дверь закрой!».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качество  понимания  читаемого,  а также   правильность и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главных и второстепенных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подтекст, мотивацию.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идею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Приобщаться к народной культуре.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контекст для выяснения смысла фразеологизмов.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Ранжировать персонажей  по  их роли в тексте.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целью  характеристики персонажей.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текст  для выявления подтекста.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прочитанные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мнение.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 молча, а также    вслух  плавно и  выразительно.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значения фразеологизмов, исходя из контекста.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идею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словесное  рисование места действия.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два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7–9.  Е. Шварц «Сказка о потерянном времени».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навык чтения, прежде всего   правильность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заглавие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кульминационный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идею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пословицы,  соответствующие  прочитанному.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художественные языковые средства языка, использованные автором.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 читать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   кульминационный эпизод текста.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заголовок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развитие действия.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контекст для выяснения смысла фразеологизмов. 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текст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языковое оформление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мнение.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 собственный текст  по заданным жанру и теме.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 молча, а также    вслух  правильно и  выразительно.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значения фразеологизмов, исходя из контекста.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идею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пословицы,  выражающие ту же идею, что и изученное произведение.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художественные языковые средства языка  и определяют их роль в тексте. 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кульминационный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текст по заданным теме и жанру.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читают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10. И. Крылов «Стрекоза и Муравей»; «Книги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выражать личное отношение к персонажу.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идею текста, выраженную в виде   морали.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 логические  паузы,  делать логическое ударение, владеть мелодикой голоса.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 наизусть стихотворный 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книги 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читательский кругозор.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неоднозначности   нравственной оценки поступков персонажей.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 оценке поведения персонажей.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книги.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  текст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содержание  текста  для выявления подтекста. 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дискуссию,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мнение.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учебного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  вслух  правильно и  выразительно.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идею (мораль)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 наизусть стихотворный 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читательским опытом.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11.     Африканская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«Лентяйка».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технику  чтения, прежде всего  понимание читаемого  и правильность.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пословицы по идейному  смыслу.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пересказ  с изменением лица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одного жанра.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 в прочитанном  главное содержание.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подтекста.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его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одного жанра.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 произведение   с пословицами по идейному содержанию.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и, выразительно,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 пословицы по   смыслу.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творческий  пересказ  с изменением лица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разные  произведения одного жанра.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12.  Р. Сеф «Странное дело»; обобщение.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идею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выражать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художественное своеобразие произведения (использование   противопоставления, построение текста).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интонацией голоса (эмоциональным тоном).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Определять  принадлежность  произведений к  литературным и народным текстам.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сказки (о животных, бытовые, волшебные).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читательский кругозор.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способность    нравственной оценки поступков персонажей.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исполнительские  задачи и реализовывать их при выразительном чтении.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группе  текстов (в разделе учебника).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содержание  текста  для выявления подтекста. 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содержание  текста  для выявления идеи. 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  текст  с целью выявления  его  художественного своеобразия.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построение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Ранжировать прочитанные произведения по жанру, по авторству.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сказки.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дискуссию,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мнение.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учебного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  вслух  правильно и  выразительно.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выражают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идею 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художественное своеобразие произведения.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 построение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 интонацию  голоса (эмоциональный тон).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жанр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  принадлежность  произведений к  литературным и народным текстам.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 сказки.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читательским опытом.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 тема: «Мудрец отличен от глупца тем, что он мыслит до конца» (8 ч.)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 13.     Русская народная сказка   «Дочь-семилетка».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 чтения, прежде всего  понимание читаемого 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мотивацию литературного 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нравственно-этическую  ориентацию.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Приобщаться к национальной культуре.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мотивации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поступки  персонажей  для определения личного отношения к ним.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и, выразительно,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мотивацию 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формулируют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№  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Русская народная сказка    «Морской царь и Василиса Премудрая».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технику чтения,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прежде всего правильность, беглость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мотивы поступков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художественное своеобразие  русских  народных волшебных сказок, в том числе  особенности их построения.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сказочном языке художественные языковые средства: повторы,  в том числе тавтологические;  эпитеты, в том числе устойчивые сказочные эпитеты и др.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и обосновывать тип русской народной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из текста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художественный  творческий пересказ  эпизода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Приобщаться к национальной культуре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 контроля и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мотивации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произведение  с целью   выявления специфической образности сказочного  языка.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произведение  с целью   выявления особенностей построения народной волшебной сказки.  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 прочитанное. 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 молча, а также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правильно, бегло  и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мотивы поступков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художественное своеобразие  русских  народных волшебных сказок, в том числе  особенности их построения.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специфические  сказочные  языковые средства: повторы,  в том числе тавтологические;    устойчивые сказочные эпитеты и др.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и обосновывают  тип русской народной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из текста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творческий пересказ  эпизода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словесное рисование места действия и портрета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17. Армянская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«Золотое яблоко».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технику чтения, прежде всего правильность 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из текста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картинный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свой 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способность к личностной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способность к планированию своей деятельности.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 оценивать свою деятельность.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 в совместную деятельность.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совместной деятельности.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 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молча, а также  правильно   и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 картинный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из текста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свою учебную  деятельность.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 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и обосновывают  тип 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успешность  совместной деятельности.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18–19. Кир Булычёв «Авгиева лаборатория».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все качества  навыка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характер произведения перед чтением.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кульминационный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героя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со спецификой жанра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фантастической  повести.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собственное высказывание  в  виде  продолжения прочитанного.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  читательский  отзыв.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самооценку.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оцениванию  творческих работ сверстников.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заголовок произведения. (П-2.)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своеобразие   литературного произведения. (П-2.)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свои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небольшое высказывание в виде  продолжения текста, в виде читательского отзыва.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Прогнозируют характер текста перед его чтением.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осмысленно и 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кульминационный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словесный  портрет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героя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жанром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фантастического рассказа.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небольшое высказывание  в виде  продолжения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и читают  книги по заданной теме.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читательский отзыв.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20. «Книги о  мудрецах и о глупцах».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все  компоненты  навыка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применение приема выборочного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(противопоставлять)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причинно-следственные  связи  событий и  поступков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  отношение к прочитанному, к персонажам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произведения по одной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  читательский  отзыв.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самооценку.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оцениванию  творческих работ сверстников.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задачу, контролировать себя при ее выполнении.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оценке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 книги по заданным параметрам.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своеобразие   литературного произведения. (П-2.)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произведения, посвященные одной теме.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общение,  выражать свою точку зрения,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свои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небольшое высказывание в виде   читательского отзыва.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основы  учебного   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 осознанно, правильно, бегло, выразительно.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 аргументированную нравственную оценку описанным в тексте поступкам и событиям.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 персонажей.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мотивы поступков персонажей.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  персонажей одного произведения и персонажей разных произведений.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 произведения  по одной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 собственное отношение к произведению и к персонажам.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 и обосновывают  свое   мнение о прочитанном.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 читательские  отзывы.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Учебная тема: Унылая пора! Очей очарованье!..  (6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 21. К. Бальмонт «Осень»; И. Соколов-Микитов  «Листопадничек».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все  компоненты  навыка чтения, прежде всего  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 над таким   выразительным  средством  языка, как    олицетворение. Выделять   в тексте, определять   роль  в художественной речи.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 наизусть и выразительно декламировать  стихотворение.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художественный  творческий пересказ  эпизода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собственное высказывание  в  виде  продолжения прочитанного.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собственное высказывание.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 стихотворный 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художественный  творческий пересказ  эпизода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 высказывание  в  виде  продолжения прочитанного.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22. Ф. Тютчев «Листья»;  А. Фет «Ласточки пропали...».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все  компоненты  навыка чтения, прежде всего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использованием средств языковой выразительности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(эпитет,  сравнение,   олицетворение, художественный  повтор, стихотворный ритм).  Выделять   в тексте, определять   роль  в художественной речи.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образ лирического героя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эмоциональное состояние лирического героя.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партитуру для  выразительного чтения  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 для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интонационную выразительность  разговорного  голоса.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образ лирического героя стихотворения  и его эмоциональное состояние.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  средств языковой выразительности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 графически.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прием музыкального иллюстрирования.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№  23-24. К. Паустовский «Барсучий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все  компоненты  навыка чтения, прежде всего    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применение 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образ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сравнение.  Выделять   в тексте, определять   роль  в художественной речи.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художественный  творческий пересказ  эпизода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 и самостоятельно читать  книги  по предложенной теме.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эмпатию.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образ рассказчика.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текст  для выявления  причинно-следственных связей  событий.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 молча и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и анализируют  образ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  средств языковой выразительности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 иллюстрируют.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  творческий пересказ  эпизода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  и самостоятельно читают   книги  по предложенной теме.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 №  25-26. А. С. Пушкин «Осень»; М. Лермонтов  «Осень»;  А. К. Толстой «Осень! Обсыпается  весь наш бедный сад...»; Н. Некрасов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«Славная  осень! Здоровый,  ядрёный...»;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теме «Стихи об осени».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   технику  чтения,  прежде всего     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контекстный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использованием  разнообразных средств языковой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поэтические тексты разных авторов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пейзажной  картине.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инструкции. 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 свои учебные действия.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с точки зрения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поэтические тексты разных авторов.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Ранжировать  произведения по заданным  параметрам.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 книги по заданным параметрам.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рассказ  по картине.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точностью использования слов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за использованием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эпитета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сравнения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поэтические тексты разных авторов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рассказ по пейзажной  картине.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Систематизируют  книги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 тема: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 хватать — своё потерять (4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№  27-28.   Английская сказка «Женщина, которая  жила в бутылке».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личное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текста перед  чтением.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прочитанное.  (К.)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  разных авторов.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29.  Я. Аким «Жадина»; В. Зотов «Бабушкин халат».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художественным приемом  противопоставления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высказывание  (рассуждение) по предложенной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  и читать 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личностную децентрацию.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перед  чтением.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с целью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 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 мнение  сверстников.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прочитанное.  (К.)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высказывание по предложенной теме.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отношение автора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над художественным приемом  противопоставления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словесное иллюстрирование.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высказывание по предложенной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  книги  по заданным параметрам и читают  их.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30. Дж.  Родари  «Солнце и туча»;  «Книги о щедрых и жадных»;  обобщение.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персонажей.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Опираться на ключевые слова.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произведения с пословицами.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 книги по подтемам,  жанрам.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личностную децентрацию.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группе текстов.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прочитанные произведения одного раздела.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     книги по жанрам,  подтемам.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 мнение  сверстников.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  эпизоды  произведений.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над художественным приемом  противопоставления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обобщенного характера к прочитанным книгам.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прочитанные произведения с пословицами.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книги, имеющиеся на выставке.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прочитанное  по заданиям рабочей тетради.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 тема: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Тайное всегда становится явным (11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№  31–32. B. Драгунский «Тайное становится явным».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такого художественного средства, как гипербола.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цитатный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сообщение, опираясь на личный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определения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причинно-следственных связей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выявления  использования  гиперболы.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общение,  выражать свою точку зрения,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высказывание на основе личного опыта.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эмоциональный характер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такого   средства выразительности, как гипербола.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цитатный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сообщение, опираясь на личный опыт.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33-34. Н. Носов «Огурцы».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 из текста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цитатный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 элементы сюжета.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пословицы с произведением.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 иллюстрации и фрагменты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элементов сюжета.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цитатный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в тексте  элементы сюжета.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пословицы с произведением.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 иллюстрации и фрагменты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№  35-36.     В. Осеева «Почему?».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 из текста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ролью пейзажного описания.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контроля и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определения  отношения  автора 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подтекста.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определения    роли пейзажного описания.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мотивацию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отношение автора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 из текста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ролью пейзажного описания.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37-39.     Шведская сказка «Принцесса-лгунья».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главных и второстепенных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личное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 перечень вопросов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выявления    главных и второстепенных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произведение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Выявляют 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  перечень вопросов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40-</w:t>
            </w:r>
            <w:smartTag w:uri="urn:schemas-microsoft-com:office:smarttags" w:element="metricconverter">
              <w:smartTagPr>
                <w:attr w:name="ProductID" w:val="41.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41.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Пантелеев «Честное слово».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осмысленность, правильность 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и характеризовать  образ 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пословицы с произведением.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Озаглавливать  части текста.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текст-рассуждение.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и характеристики образа рассказчика.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определения  отношения  автора 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 выявления  подтекста.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для  определения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и характеризуют  образ 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отношение автора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пословицы с произведением.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Озаглавливают   части текста.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 текст-рассуждение.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 тема: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Ежели вы вежливы... (3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</w:t>
            </w:r>
            <w:smartTag w:uri="urn:schemas-microsoft-com:office:smarttags" w:element="metricconverter">
              <w:smartTagPr>
                <w:attr w:name="ProductID" w:val="42. C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42. C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Маршак «Урок вежливости»;  И. Пивоварова «Вежливый ослик»;  Б. Заходер «Очень вежливый Индюк».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все  компоненты  навыка чтения, прежде всего выразительность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главного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 отношение  автора  к персонажам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свое   мнение о прочитанном.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персонажей разных произведений.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умение  давать нравственную оценку поступкам и событиям.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рефлексии.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при чтении.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выявления подтекста.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персонажей разных произведений.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мнение сверстников.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главного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  отношение автора  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 и обосновывают  свое   мнение относительно  прочитанного.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подтекст.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персонажей разных произведений.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№  43-44. В. Осеева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«Волшебное слово».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технику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поисковый 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 пословицы с прочитанным произведением.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собственное высказывание  определенного жанра 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решать 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развитие событий. (Р.)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пословицы с прочитанным текстом по  идейному содержанию.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 сотрудничества при проведении  игр «Радиотеатр», «Театр».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собственное высказывание  на заданную тему.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Прогнозируют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эпизоды из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пословицы с прочитанным произведением.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собственное высказывание.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 тема: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Снег летает и сверкает... (9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 45. С. Есенин «Берёза»; М. Пришвин «Деревья в лесу».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 характер текста перед чтением.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поисковый 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(метафорой,  сравнением,  олицетворением, эпитетом).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(словесно)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Прогнозировать. (Р.)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Прогнозируют  характер текста перед чтением.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эпитета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сравнения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  за использованием  метафоры (без термина)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предложения на заданную тему, используя языковые средства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46. И. Никитин «Весело сияет месяц  над  селом...»;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С. Пушкин «Зимний вечер».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поисковый 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место  действия.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глаголов.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 средств языковой выразительности (сравнением,  олицетворением, эпитетом).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при чтении.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место  действия.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эпитета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сравнения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  за использованием  глаголов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47.  А. Блок «Ветхая избушка»; И. Суриков «Детство».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 правильность  и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отношение поэта к героям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 озаглавливать словесные картины.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 средств языковой выразительности (сравнением,  олицетворением, повтором).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собственное высказывание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при чтении.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автора к 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  высказывание по заданной теме.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отношение поэта к героям его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 и  озаглавливают  словесные картины.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художественного повтора     в поэтическом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сравнения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собственное высказывание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48. З. Александрова «Снежок»;  Саша Чёрный «На коньках».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 средств языковой выразительности (точностью использования слов, метафорой, сравнением,  эпитетом, повтором).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 над особенностями синтаксической организации стихотворной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 сравнения 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иллюстрации с фрагментами текстов.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себя при чтении.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эпитета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точность использования слов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 за использованием  метафоры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художественного повтора     в поэтическом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сравнения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  сравнения 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иллюстрации с фрагментами текстов.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49-50. B. Драгунский «Кот в сапогах».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чтения, прежде всего правильность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 рассказчика в повествовательном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иллюстрацию с фрагментом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нравственную оценку поступкам  персонажей.  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решать 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определения и характеристики образа рассказчика.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навыки  сотрудничества при проведении  игр «Радиотеатр», «Театр».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характеризуют  рассказчика в повествовательном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эпизоды из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иллюстрацию с эпизодом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жанр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51. С. Дрожжин «Снег летает и сверкает»;  К. Бальмонт «Снежинка»;  С. Есенин «Пороша».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лирического героя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(метафорой,  сравнением,  олицетворением,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эпитетом)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(словесно)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 к чтению русской поэзии.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оценке и 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характеристики лирического героя.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мнение окружающих.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основы  учебного   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лирического героя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эпитета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сравнения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  за использованием  метафоры (без термина)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за использованием  глаголов в художественно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52.  С. Есенин «Поёт зима, аукает...»; обобщение.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 характер текста перед чтением.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персонажам, к природным явлениям.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  картины (микротемы).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(сравнением,  олицетворением, эпитетом).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(словесно)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сочинение-описание  по картине.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Искать  и читать книги по заданной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 к чтению русской поэзии.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связное высказывание. (К.)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картины (микротемы).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эпитета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сравнения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сочинение по картине.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  и читают  книги  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53.  «Книги о зиме».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 книги по подтемам,  жанрам.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Декламировать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 к чтению русской поэзии.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группе текстов.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     книги по жанрам,  подтемам.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 мнение  сверстников.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над  средствами языковой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 к прочитанным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книги, находящиеся на выставке.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Декламируют 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 тема: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Каждый своё получил  (18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54.     Эстонская сказка  «Каждый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технику чтения, прежде всего правильность   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поисковый 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к 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 использование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и обосновывать тип   народной сказки.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реализовывать ее.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произведение с точки зрения соответствия его заглавия  идейному  содержанию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заголовок произведения с целью выявления  его соответствия идейному  содержанию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отношение к 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 использование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художественное своеобразие     народных волшебных сказок, в том числе  особенности их построения.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и обосновывают  тип   народной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55.     Латышская сказка «Два брата».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чтения, прежде всего правильность  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 использование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сюжет народной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и обосновывать тип   народной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нравственно-этические  ориентиры.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реализовывать ее.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 целью выделения сюжетной линии.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  его  идейного  содержания.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текст  по заданным параметрам.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заголовок произведения с целью выявления  его соответствия идейному  содержанию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отношение к 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 использование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художественное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    народных волшебных сказок, в том числе  особенности их построения.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сюжет народной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и обосновывают  тип   народной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56.     Ю. Ярмыш «Добрый Клён», «Озеро»; узбекская  сказка «Черепаха и скорпион».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чтения, прежде всего правильность  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пословицы с текстом.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и обосновывать тип   народной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оценке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с целью характеристики 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  его  идейного  содержания.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отношение к 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пословицы с текстом.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и обосновывают  тип   народной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57. И. Крылов «Чиж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Голубь»;  Л. Н. Толстой «Белка и волк», «Комар и лев».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технику чтения, прежде всего понимание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 (мораль).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пословицы с текстом.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по их идейному содержанию.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с заданной идеей.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нравственно-этическую  ориентацию.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способность ставить перед собой исполнительскую задачу и следовать ей.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      самоконтроля при чтении.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текст для выявления мотивации,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по  идейному содержанию.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Прислушиваться к мнению одноклассников.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навыки 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высказывание определенной идейной  направленности.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осмысленно, правильно  и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личное  отношение к 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идею произведения (мораль).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пословицы с текстом.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 текст на  заданную  мораль.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 по их идейному содержанию.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58.     Г. Ладонщиков «В старой сказке»; русская народная сказка «Баба-Яга».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поведения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 от иного лица.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личностную децентрацию.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прочитанное от иного лица.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59. Русская народная сказка  «Падчерица и  мачехина дочка».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использование художественного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сопоставительную  характеристику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   словесно.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книги по заданным  параметрам  и читать их.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презентацию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наблюдения над использованием приема противопоставления.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сопоставительной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использование художественного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сопоставительную  характеристику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 (словесно).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читают 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 презентацию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60.     Книги по  теме «Народные волшебные сказки о людях хороших и не 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хороших».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навык  чтения, прежде всего беглость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презентацию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нравственную оценку поступкам.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книги.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с презентацией перед сверстниками.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презентацию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61–62.  Б. Заходер «Серая Звёздочка».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образ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тему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построения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образа рассказчика и его функции в тексте.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и анализируют  образ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формулируют тему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 особенности построения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№  63–64.     Английская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 «Хромая Молли».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воссоздающее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сюжетную линию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тип  народной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способность к нравственной оценке.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сюжетной линии.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и обосновывать гипотезу.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сюжетную линию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  творческий пересказ   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тип  народной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65-66.          Чешская сказка «Златовласка».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такого художественного средства, как звукоподражание.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особенностями  волшебных сказок.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тип  народной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темы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наблюдения над особенностями  волшебных  сказок.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тему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тип  народной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над особенностями  волшебных сказок.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 №  67-69.     Итальянская сказка «Дары феи Кренского  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микротему эпизода.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 (выборочный и творческий пересказ).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 высказывание в качестве дополнения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читать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 высказывание о прочитанном произведении.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смыслообразованию.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 свою учебную дейтельность.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 подбор и систематизацию информации по заданному параметру.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 главное  в тексте.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прочитанное.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микротему эпизода.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 выборочный   пересказ.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 творческий пересказ.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  высказывание в качестве дополнения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и читают 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  высказывание о прочитанном произведении.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70.  Книги по теме «Волшебные литературные сказки».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нравственную оценку поступкам.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книги.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сообщение  о  прочитанном произведении.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 71.     Ю. Мориц «Песенка про сказку»; обобщение.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все качества  навыка  чтения, прежде всего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тему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особенность  синтаксической  организации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построение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 музыкальное  иллюстрирование  стихотворного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жанр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авторскую принадлежность  произведения (народное, литературное).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 прочитанное (частично).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группе текстов.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с целью  выявления синтаксических особенностей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выявления   особенностей построения 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с целью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  темы.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прочитанные произведения одного раздела.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     произведения  по жанрам.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     сказки  по типам.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 мнение  сверстников.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  эпизоды  произведений.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тему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над  особенностями  синтаксической  организации  текста.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над  особенностями  построения стихотворного   текста.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обобщающего характера к прочитанным книгам.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жанр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авторскую принадлежность  произведения (народное, литературное).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тип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 (музыкальное  иллюстрирование).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Учебная тема: Жизнь дана на добрые дела (8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№  72–73. Ю. Мориц «Разговаривали вещи»;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К. Андерсен «Пятеро из одного стручка».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отношение  к 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 (словесно).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самоконтролю.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Ранжировать информацию. (П-1)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наблюдения над использованием языковых средств.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использованием художественного повтора.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  творческий пересказ   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 (словесно).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74–75.  X. К. Андерсен «Ель».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( 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за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такого  средства  языковой выразительности, как  художественный повтор.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  творческий пересказ   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76–77.     Е. Пермяк «Некрасивая Ёлка».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контекстный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ключевые слова.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текст-рассуждение  на заданную 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Цитировать.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ключевых слов.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 для  определения идеи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ключевые слова.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текст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78-79. Е. Клюев «Сказки Простого Карандаша»;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текст-повествование  на заданную 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Делиться со сверстниками читательскими предпочтениями.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нравственной оценке поступков.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общение,  выражать свою точку зрения,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Делиться с одноклассниками  читательским опытом.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текст-повествование  на 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со сверстниками читательским  опытом.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доброе дело стой смело (9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№  80–82.     Русская народная сказка  «Иван – крестьянский сын и чудо-юдо».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художественные особенности  народной сказки (построения, языка).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тип  народной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Принимать, удерживать 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художественные особенности  народной сказки (построения, языка).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тип  народной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83. Н. Артюхова «Трусиха»;   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Киселёва «Мальчик-Огонёк».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пословицы с текстом.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 пересказ.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 (графически и словесно).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жанр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продолжение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способность к нравственной оценке.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Интернете.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пословицы с текстом.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 пересказ.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прочитанное (графически и словесно).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жанр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 продолжение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84–85. Б. Полевой «Последний день Матвея  Кузьмина».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пословицы с текстом.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(документальный рассказ).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патриотизм.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для характеристики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подбора соответствующей пословицы.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идею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пословицы с текстом.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произведением  нового жанра.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86.     В. Высоцкий «Он не вернулся из боя»;  C. Баруздин  «Страшный клад».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эмоциональное состояние  лирического героя.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лирического героя.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цитатный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Иллюстрировать прочитанное (словесно).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читать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патриотизм.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определения  эмоционального  состояния  лирического героя.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для характеристики  образа  лирического героя.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 наблюдения  за использованием    художественного  повтора.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 заглавие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эмоциональное состояние  лирического героя.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образ   лирического героя.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за использованием такого  средства  языковой выразительности, как  художественный повтор.  Выделяют    в тексте, определяют    роль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художественной речи.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цитатный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и читают 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87.   С. Маршак «Рассказ о неизвестном герое»; обобщение.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чтения, прежде всего правильность и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мотивацию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особенностями построения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персонажей разных произведений.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 жанры.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нравственную оценку.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патриотизм.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с целью выявления мотивации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 для характеристики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книги.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мотивацию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идею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  за использованием такого  средства  языковой выразительности, как  художественный повтор.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особенностями построения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персонажей разных произведений.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жанр литературного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  жанры.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88.  «Книги о подвигах».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патриотизм.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книги.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обобщающего характера.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сообщение  о  прочитанном.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родителей почитает, тот вовек не погибает (14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 89.  В. Осеева «Печенье», «Лекарство»; Б. Емельянов «Мамины руки».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заглавие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персонажей из разных произведений.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продолжение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заглавие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персонажей из разных произведений.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продолжение  текста.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 заглавие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Выявляют 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тему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жанр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 персонажей из разных произведений.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 продолжение 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</w:t>
            </w:r>
            <w:smartTag w:uri="urn:schemas-microsoft-com:office:smarttags" w:element="metricconverter">
              <w:smartTagPr>
                <w:attr w:name="ProductID" w:val="90.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90.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Яковлев «Альбом фотографий»;  Л. Квитко «Бабушкины руки»;   В. Драгунский «...Бы».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творческое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эмоциональный характер текста.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художественным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литературного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личное мнение о произведении.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   текст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определения  эмоционального характера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 характеристики образа рассказчика.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произведение  с целью  наблюдения  над художественным своеобразием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жанра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 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 на заданную тему.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 заглавие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эмоциональный 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  характеризуют   образ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художественным своеобразием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жанр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 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Сочиняют     текст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91.  Н. Артюхова «Трудный вечер».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аргументировать личное отношение к прочитанному.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  текст-рассуждение.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  текст-рассуждение.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аргументируют свое отношение к прочитанному.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тему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№  92–93. М. Зощенко «Золотые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слова»;  «Книги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 о детях».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ознакомительный и  поисковый  способы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аргументировать личное отношение к прочитанному.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заглавие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художественным своеобразием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  текст в виде  обращения к персонажам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читать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презентацию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 к  самоанализу.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заглавие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 прочитанному.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образа рассказчика.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художественного своеобразия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текст.   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одноклассниками с презентацией.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правильно  и  выразительно.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 заглавие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 характеризуют  образ рассказчика.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художественным своеобразием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 небольшой   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и читают  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презентацию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94.     Адыгейская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«Девочка-птичка».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навык  чтения, прежде всего осмысленность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продолжение прочитанного  текста  по заданному параметру.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продолжение  текста  по заданному  параметру.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 продолжение прочитанного  текста  по заданному параметру.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95-97.  Испанская сказка «Птица-Правда».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использованием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использованием сравнения в художественно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 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художественный частичный пересказ.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одной тематики.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личностной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произведение  для  наблюдения  над художественными особенностями 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типа сказки.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художественный частичный пересказ.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  над использованием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над   сравнением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тип 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художественный частичный пересказ.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 одной тематики.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98-</w:t>
            </w:r>
            <w:smartTag w:uri="urn:schemas-microsoft-com:office:smarttags" w:element="metricconverter">
              <w:smartTagPr>
                <w:attr w:name="ProductID" w:val="99.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99. A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Платонов «Разноцветная бабочка».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тему 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использованием выразительных языковых средств в художественно организованной речи (эпитетов,  сравнений, олицетворений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 эмпатию.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 подтекста.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наблюдения  над художественными особенностями 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 использованием выразительных языковых средств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100-101.     Русская народная сказка  «Подземные царства».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и творческое 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предстоящее чтение.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персонаж.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использованием  языковых средств выразительности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особенностями построения народной волшебной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иллюстрацию с эпизодом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Озаглавливать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национальную идентичность. 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 анализировать и  оценивать высказывания сверстников.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характер произведения перед чтением.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характеристики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для  наблюдения  над художественными особенностями 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для   наблюдения 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построения волшебной сказки.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подбора иллюстрации.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картине. 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тему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использованием  языковых средств выразительности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особенностями построения народной волшебной 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 иллюстрацию с эпизодом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Озаглавливают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 рассказ по картине.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102. «Книги о семье»; обобщение.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Высказываться  о прочитанном произведении.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книги.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обобщающего характера.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декламируют стихотворные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сообщение  о  прочитанном.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 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Весна идет, весне дорогу!.. (9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103. Ф. Тютчев «Зима недаром злится»; 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Пришвин «Капля и камень».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  осмысленность  и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олицетворением).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перед собой и реализовывать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мотивацию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глаголов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повтора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и графически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104.     В. Железников «Три ветки мимозы»; И. Северянин  «Отчего?».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рассказчика в повествовательном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персонажу.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персонаж.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(словесно)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определения рассказчика.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с точки зрения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характеристики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своего отношения к  персонажу.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рассказчика в повествовательном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своё отношение к персонажу.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мотивацию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персонаж.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 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</w:t>
            </w:r>
            <w:smartTag w:uri="urn:schemas-microsoft-com:office:smarttags" w:element="metricconverter">
              <w:smartTagPr>
                <w:attr w:name="ProductID" w:val="105.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105.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Новицкая «Подснежник»;   B. Берестов «Мать-и-мачеха»;  Н. Гоголь «Весна, долго задерживаемая   холодами...».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правильность  и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текста.  Определять тему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Озаглавливать 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 (метафорой, эпитетом,  олицетворением).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антонимов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типы текстов (повествование,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рассуждение, описание).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для определения его темы.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тему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Озаглавливают  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метафоры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за использованием  эпитетов     в художественно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  за использованием  антонимов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 типы текстов (повествование, рассуждение, описание).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 №  106–107. А. Плещеев   «Весна»  («Песни жаворонков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снова...»);  К. Паустовский «Стальное колечко».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 (точностью использования слов, олицетворением, сравнением).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(словесно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в виде продолжения прочитанного.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патриотизм.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положительное отношение к природе.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оценке 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характеристики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выявления его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мнение окружающих.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текст в виде продолжения прочитанного.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мотивацию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сравнения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за использованием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и графически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текст в виде продолжения прочитанного.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108. А. Майков «Ласточка примчалась...»;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К. Толстой «Звонче жаворонка пенье...»;  А. Фет «Я пришёл к тебе с приветом...».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 (метафорой,     олицетворением).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синтаксической  организацией 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синтаксического своеобразия.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метафоры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своеобразием синтаксического построения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и графически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109. А. Чехов «Весной»;    Я. Аким «Апрель».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олицетворением, метафорой).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(словесно)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читать книги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Аннотировать прочитанную книгу.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инструкции. 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 в 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Делиться  читательским опытом.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метафоры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повтора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 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 и читают книги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аннотацию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110. А. Блок «Вербочки»;  Л. Чарская «Дивные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звуки»;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Благинина «Черёмуха».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   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эмоциональный характер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эпитетом,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олицетворением).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(словесно)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Приобщать к национальной культуре.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перед собой и реализовывать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эмоциональный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эпитета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художественного повтора.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  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111.   «Книги о весне»;  обобщение.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 книги по подтемам,  жанрам.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Аннотировать  прочитанное произведение.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 к чтению русской поэзии.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 группе текстов.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     книги по жанрам,  подтемам.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Делиться  читательским опытом.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над  средствами языковой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 к прочитанным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Аннотируют  прочитанное произведение.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книги, находящиеся на выставке.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декламируют 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 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— волшебная страна (14 ч.)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№  112-114.    В. Берестов «Вечер. В мокрых цветах подоконник...»;  Н. Вагнер «Сказка».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заглавие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рассказчика в повествовательном произведении.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роль  пейзажного описания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 (тавтологическим повтором,  эпитетом,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метафорой,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сравнением, сказочными словами и оборотами речи).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  использования   глаголов.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 (словесно).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продолжение  текста в стилистике автора.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эмпатию.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Принимать, удерживать 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пейзажного описания.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наблюдения  над  использованием выразительных  средств  языка.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наблюдения  над  использованием приема противопоставления.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продолжение  текста.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заглавие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причинно-следственные связи событий.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роль пейзажа в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за использованием    тавтологического повтора.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 за использованием    эпитетов.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за использованием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метафоры.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  сравнений.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    сказочных  слов  и оборотов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выразительностью  использования   глаголов.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 приема противопоставления.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 (словесно).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 продолжение  текста в стилистике произведения.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115.   Братья Гримм «Рапунцель».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элементы развития действия.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иллюстрацию с эпизодом.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Озаглавливать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элементов равзития действия.  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элементы развития действия.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  творческий пересказ   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иллюстрацию с эпизодом.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Озаглавливают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116-117.     Французская сказка «Красавица и    чудовище».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элементы развития действия.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 (словесно и графически).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продолжение  текста.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самоанализу.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элементов развития действия.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и обосновывать гипотезу.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прочитанное.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сопоставительную  характеристику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 применением приема противопоставления в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 элементы развития действия.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художественный  творческий пересказ    (от иного лица).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  (словесно и графически).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Сочиняют  продолжение  текста.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118.  X. К. Андерсен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«Ромашка».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навык  чтения, прежде всего правильность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 и их взаимоотношения.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эмпатию.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 эмоционального  характера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 и их взаимоотношений.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наблюдения  над использованием   средств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и обосновывать гипотезу.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 и их взаимоотношения.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использованием   средств языковой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Иллюстрируют  прочитанное.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119.  Ш. Сильверстайн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«Щедрое дерево».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текст-рассуждение.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способность к нравственной оценке.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 подтекста.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деления текста на части.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и обосновывать гипотезу.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текст-рассуждение.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ролям.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 текст-рассуждение.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 №  120–122.     Русская народная сказка «Пёрышко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Финиста-ясна сокола».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личное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мотивацию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фабулу.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языковые особенности  народной волшебной сказки (повторы, эпитеты,  устойчивые сказочные выражения).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  особенности  построения народной волшебной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 словесно и графически.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прочитанное.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читать книги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персонаже.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фабулы.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выявления   языковых особенностей  народной волшебной сказки (повторы, эпитеты,  устойчивые сказочные выражения).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для  выявления    особенностей  построения народной волшебной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навыки сотрудничества.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прочитанное. ( 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рассказ о персонаже.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  мотивацию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фабулу.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   языковые особенности  народной волшебной сказки (повторы, эпитеты,  устойчивые сказочные выражения).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  особенности  построения народной волшебной сказки.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 прочитанное.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и читают  книги по заданным параметрам.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рассказ о персонаже.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123-124.     Польская сказка «Каменный Принц и Прекрасная Померанца».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особенностями построения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элементы развития действия.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 (словесно и графически).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эмпатию.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наблюдения над особенностями построения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выявления элементов развития действия.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особенностями построения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элементы развития действия.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прочитанное (словесно и графически).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 125.  «Книги о прекрасных женщинах»; А. Фет «Облаком волнистым...»;  И. Тургенев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«Воробей».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навык  чтения, прежде всего осмысленность  и  выразительность.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эмоциональное состояние лирического героя,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 отношение автора к персонажу.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 использованием   средств языковой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(словесно)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Высказываться  о прочитанном произведении.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 с целью  определения  эмоционального состояния лирического героя,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 выявления  отношения автора к персонажу.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наблюдения над  использованием   средств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книги.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обобщающего характера.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эмоциональное состояние лирического героя, персонажа.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  отношение автора к персонажу.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 использованием   средств языковой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  (словесно)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декламируют стихотворные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сообщение  о  прочитанном.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Чудесное — рядом (11 ч.)</w:t>
            </w: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№  126–127.    Р. Сеф «Чудо»; А. Прокофьев «Люблю берёзку  русскую...»; 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Паустовский «Заботливый цветок».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  осмысленность  и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заголовок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 (точностью использования слов, олицетворением, сравнением, эпитетами).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  от иного лица.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сочинение по картине.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 типы 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патриотизм.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положительное отношение к природе.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инструкции.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оценке 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в тексте новую информацию.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для выявления его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мнение окружающих.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сочинение  по картине.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идею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олицетворения  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эпитетов   в художественно организованной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партитуру для выразительного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 прочитанное  от иного лица.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сочинение по картине.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  типы  речи.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в книге.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  128.     В. Жуковский «Родного неба милый  свет...»;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«О том, как хороша природа»;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Абрамцева «Радуга».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     выразительность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воссоздающее воображение.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эмоциональное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персонажа.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произведения, посвященные одной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текст-рассуждение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чувство  патриотизма.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перед собой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деятельность.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с точки зрения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определения эмоционального состояния персонажа.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текст-рассуждение на заданную тему.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 выразительно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эмоциональное состояние  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 подтекст.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Иллюстрируют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 произведения, посвященные одной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текст-рассуждение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 №  129-130.  Ю. Могутин «Берег бродячих   камешков»;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 Пришвин «Дятел»;  В. Астафьев «Стрижонок Скрип».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чтения, прежде всего осмысленность и правильность.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контекстный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эмоциональное состояние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Озаглавливать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  текст на основе своего жизненного опыта.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экологическое сознание.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и характеристики образа рассказчика.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эмоционального состояния 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произведение  с целью  наблюдения  над  использованием   средств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 и обосновывать гипотезу.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 контекстный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характеризуют  образ рассказчика.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эмоциональное состояние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за использованием   средств языковой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Озаглавливают 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Пополняют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 текст на основе своего жизненного опыта.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131-132.     О. Дриз «Счастье»; Б. Заходер «Что красивей всего?»;  белорусская сказка «Музыка-чародейник».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  средств языковой выразительности (олицетворение, метафора, сравнение).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текст-рассуждение на заданную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эмоционального характера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 с целью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наблюдения  над  использованием   средств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 и обосновывать гипотезу.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 мнение  окружающих.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текст-рассуждение  на заданную  тему.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тему.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использованием   средств языковой выразительности (олицетворение, метафора, сравнение).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эпизод.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текст-рассуждение.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 №  133–134.     Итальянская сказка «Тайна Флорио».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читаемое.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персонаж.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Цитировать.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жанр.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продолжение  текста.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читать книги 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презентацию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 способность к нравственной оценке.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 децентрации.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эмпатию. (Л)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самоконтролю.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 в тексте наиболее важную информацию.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Интернете.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определения личного отношения к персонажам.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 с целью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персонажей.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жанра.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наблюдения над применением приема противопоставления.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и обосновывать гипотезу.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продолжение текста. ( 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молча и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Пополняют  словарный запас.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личное отношение к персонажам.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персонаж.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сопоставительную  характеристику   персонажей.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 над  применением приема противопоставления в тексте.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 идею произведения.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Цитируют.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 жанр.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Иллюстрируют  прочитанное.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по ролям.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Сочиняют  продолжение  текста.  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и читают  книги  по заданной теме.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 презентации 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135.     И. Мазнин «Давайте дружить»;  Ю. Ким «Летучий ковёр»;  В. Шефнер «Миг».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навык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заголовок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стихотворный 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рефлексию.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 и реализовывать исполнительскую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самоконтроля.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эмоционального характера текста.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 с целью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выразительно  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к произведению.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 заголовок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эмоциональный характер текста.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тему.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идею произведения.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  наизусть стихотворный текст.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4E9" w:rsidTr="006A54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 136.     «Книги об обыкновенных чудесах», обобщение.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книгах.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 книги по подтемам,  жанрам. 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презентацию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текст-рассуждение.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мировоззрение.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 эстетические чувства и эстетический  вкус.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 эстетическое отношение к природе. (Л.)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 свою  читательскую деятельность. (Р.)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 группе текстов.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 книгах.  (П-1.)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     книги по жанрам,  подтемам.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прочитанное. (П-2.)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Делиться  читательским опытом.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текст-рассуждение. (К.)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выборочно.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над  средствами языковой выразительности.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 к прочитанным произведениям.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 наизусть.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Иллюстрируют.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книги, находящиеся на выставке.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декламируют  стихотворения.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презентацию книги.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 текст-рассуждение.</w:t>
            </w:r>
          </w:p>
          <w:p w:rsidR="006A54E9" w:rsidRDefault="006A54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4E9" w:rsidRDefault="006A54E9" w:rsidP="006A54E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A54E9">
          <w:pgSz w:w="16838" w:h="11906" w:orient="landscape"/>
          <w:pgMar w:top="1701" w:right="1134" w:bottom="850" w:left="1134" w:header="708" w:footer="227" w:gutter="0"/>
          <w:cols w:space="720"/>
        </w:sect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A54E9">
          <w:pgSz w:w="16838" w:h="11906" w:orient="landscape"/>
          <w:pgMar w:top="709" w:right="1021" w:bottom="748" w:left="1021" w:header="709" w:footer="709" w:gutter="0"/>
          <w:cols w:space="720"/>
        </w:sect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материально-технического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образовательного процесса</w:t>
      </w:r>
    </w:p>
    <w:p w:rsidR="006A54E9" w:rsidRDefault="006A54E9" w:rsidP="006A54E9">
      <w:pPr>
        <w:pStyle w:val="ParagraphStyle"/>
        <w:shd w:val="clear" w:color="auto" w:fill="FFFFFF"/>
        <w:tabs>
          <w:tab w:val="left" w:pos="1335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Кубышева, М. А. </w:t>
      </w:r>
      <w:r>
        <w:rPr>
          <w:rFonts w:ascii="Times New Roman" w:hAnsi="Times New Roman" w:cs="Times New Roman"/>
          <w:sz w:val="28"/>
          <w:szCs w:val="28"/>
        </w:rPr>
        <w:t>Как перейти к реализации ФГОС второго поколения  по образовательной  системе  «Школа 2000…» / М. А. Кубышева,  Л. Г. Петерсон, Е. А. Гусева. – М. : Ювента, 2010.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. Портфолио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: тетрадь младшего школьника / авт.-сост. Е. А. Андреева, Н. В. Разваляева. – Волгоград : Учитель, 2010.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. Проектные</w:t>
      </w:r>
      <w:r>
        <w:rPr>
          <w:rFonts w:ascii="Times New Roman" w:hAnsi="Times New Roman" w:cs="Times New Roman"/>
          <w:sz w:val="28"/>
          <w:szCs w:val="28"/>
        </w:rPr>
        <w:t xml:space="preserve">  задачи  в  начальной  школе : пособие  для учителя / А. Б. Воронцов [и др.] ; под ред. А. Б. Воронцова. – М. : Просвещение, 2010.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действий в основной школе: от действия к мысли. Система заданий : пособие для учителя / А. Г. Асмолов [и др.] ; под ред. А. Г. Асмолова. – М. : Просвещения, 2011.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Единая коллекция Цифровых Образовательных Ресурсов. – Режим доступа : http://school-collection.edu.ru/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Образовательный портал. – Режим доступа : www.uroki.ru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 уроков «Начальная школа». – Режим доступа : http://nachalka.info/about/193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иду на урок начальной школы (материалы к уроку). – Режим доступа : www.festival. 1september.ru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Учебно-методический портал. – Режим доступа : http://www.uchmet.ru</w:t>
      </w:r>
    </w:p>
    <w:p w:rsidR="006A54E9" w:rsidRDefault="006A54E9" w:rsidP="006A54E9">
      <w:pPr>
        <w:pStyle w:val="ParagraphStyle"/>
        <w:spacing w:line="264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Портал компании «Кирилл и Мефодий» : http://www.km.ru</w:t>
      </w:r>
    </w:p>
    <w:p w:rsidR="006A54E9" w:rsidRDefault="006A54E9" w:rsidP="006A54E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Наглядные пособия.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Иллюстрации (плакаты, альбомы  и др.).</w:t>
      </w:r>
    </w:p>
    <w:p w:rsidR="006A54E9" w:rsidRDefault="006A54E9" w:rsidP="006A54E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4. Технические средства обучения.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Компьютер.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Интерактивная  доска.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Медиапроектор.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 камера.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Сканер.</w:t>
      </w:r>
    </w:p>
    <w:p w:rsidR="006A54E9" w:rsidRDefault="006A54E9" w:rsidP="006A54E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6. Учебно-практическое оборудование.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Шкаф для хранения таблиц.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Ящики для хранения наглядных пособий.</w:t>
      </w:r>
    </w:p>
    <w:p w:rsidR="006A54E9" w:rsidRDefault="006A54E9" w:rsidP="006A54E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6A54E9" w:rsidRDefault="006A54E9" w:rsidP="006A54E9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Специализированная учебная мебель.</w:t>
      </w:r>
    </w:p>
    <w:p w:rsidR="006A54E9" w:rsidRDefault="006A54E9" w:rsidP="006A54E9">
      <w:pPr>
        <w:pStyle w:val="ParagraphStyle"/>
        <w:tabs>
          <w:tab w:val="left" w:pos="73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 стол.</w:t>
      </w:r>
    </w:p>
    <w:p w:rsidR="006A54E9" w:rsidRDefault="006A54E9" w:rsidP="006A54E9"/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 w:rsidP="006A54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4E9" w:rsidRDefault="006A54E9"/>
    <w:sectPr w:rsidR="006A54E9" w:rsidSect="00F4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E1" w:rsidRDefault="002E78E1" w:rsidP="006A54E9">
      <w:pPr>
        <w:spacing w:after="0" w:line="240" w:lineRule="auto"/>
      </w:pPr>
      <w:r>
        <w:separator/>
      </w:r>
    </w:p>
  </w:endnote>
  <w:endnote w:type="continuationSeparator" w:id="0">
    <w:p w:rsidR="002E78E1" w:rsidRDefault="002E78E1" w:rsidP="006A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E1" w:rsidRDefault="002E78E1" w:rsidP="006A54E9">
      <w:pPr>
        <w:spacing w:after="0" w:line="240" w:lineRule="auto"/>
      </w:pPr>
      <w:r>
        <w:separator/>
      </w:r>
    </w:p>
  </w:footnote>
  <w:footnote w:type="continuationSeparator" w:id="0">
    <w:p w:rsidR="002E78E1" w:rsidRDefault="002E78E1" w:rsidP="006A54E9">
      <w:pPr>
        <w:spacing w:after="0" w:line="240" w:lineRule="auto"/>
      </w:pPr>
      <w:r>
        <w:continuationSeparator/>
      </w:r>
    </w:p>
  </w:footnote>
  <w:footnote w:id="1">
    <w:p w:rsidR="006A54E9" w:rsidRDefault="006A54E9" w:rsidP="006A54E9">
      <w:pPr>
        <w:pStyle w:val="a8"/>
        <w:jc w:val="both"/>
      </w:pPr>
      <w:r>
        <w:rPr>
          <w:rStyle w:val="af5"/>
        </w:rPr>
        <w:footnoteRef/>
      </w:r>
      <w:r>
        <w:t xml:space="preserve"> </w:t>
      </w:r>
      <w:r>
        <w:rPr>
          <w:sz w:val="18"/>
          <w:szCs w:val="18"/>
        </w:rPr>
        <w:t>Для обозначения</w:t>
      </w:r>
      <w:r>
        <w:t xml:space="preserve"> </w:t>
      </w:r>
      <w:r>
        <w:rPr>
          <w:sz w:val="18"/>
          <w:szCs w:val="18"/>
        </w:rPr>
        <w:t xml:space="preserve">видов УУД используются следующие условные обозначения: </w:t>
      </w:r>
      <w:r>
        <w:rPr>
          <w:b/>
          <w:sz w:val="18"/>
          <w:szCs w:val="18"/>
        </w:rPr>
        <w:t xml:space="preserve">Л. – </w:t>
      </w:r>
      <w:r>
        <w:rPr>
          <w:sz w:val="18"/>
          <w:szCs w:val="18"/>
        </w:rPr>
        <w:t xml:space="preserve">личностные качества; </w:t>
      </w:r>
      <w:r>
        <w:rPr>
          <w:b/>
          <w:sz w:val="18"/>
          <w:szCs w:val="18"/>
        </w:rPr>
        <w:t xml:space="preserve">Р. – </w:t>
      </w:r>
      <w:r>
        <w:rPr>
          <w:sz w:val="18"/>
          <w:szCs w:val="18"/>
        </w:rPr>
        <w:t xml:space="preserve">регулятивные УУД; </w:t>
      </w:r>
      <w:r>
        <w:rPr>
          <w:b/>
          <w:sz w:val="18"/>
          <w:szCs w:val="18"/>
        </w:rPr>
        <w:t xml:space="preserve">П. – </w:t>
      </w:r>
      <w:r>
        <w:rPr>
          <w:sz w:val="18"/>
          <w:szCs w:val="18"/>
        </w:rPr>
        <w:t xml:space="preserve">познавательные (обеспечивающие умение работать с информацией – </w:t>
      </w:r>
      <w:r>
        <w:rPr>
          <w:b/>
          <w:sz w:val="18"/>
          <w:szCs w:val="18"/>
        </w:rPr>
        <w:t>П-1</w:t>
      </w:r>
      <w:r>
        <w:rPr>
          <w:sz w:val="18"/>
          <w:szCs w:val="18"/>
        </w:rPr>
        <w:t xml:space="preserve">, выполнять различные мыслительные действия – </w:t>
      </w:r>
      <w:r>
        <w:rPr>
          <w:b/>
          <w:sz w:val="18"/>
          <w:szCs w:val="18"/>
        </w:rPr>
        <w:t>П-2)</w:t>
      </w:r>
      <w:r>
        <w:rPr>
          <w:sz w:val="18"/>
          <w:szCs w:val="18"/>
        </w:rPr>
        <w:t xml:space="preserve">; </w:t>
      </w:r>
      <w:r>
        <w:rPr>
          <w:b/>
          <w:sz w:val="18"/>
          <w:szCs w:val="18"/>
        </w:rPr>
        <w:t>К.</w:t>
      </w:r>
      <w:r>
        <w:rPr>
          <w:sz w:val="18"/>
          <w:szCs w:val="18"/>
        </w:rPr>
        <w:t xml:space="preserve"> – коммуникативные УУД. Формулировки УУД адаптированы с учётом этапа обучения.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0B0D"/>
    <w:rsid w:val="00171913"/>
    <w:rsid w:val="002E78E1"/>
    <w:rsid w:val="00552348"/>
    <w:rsid w:val="005A38F0"/>
    <w:rsid w:val="0064672D"/>
    <w:rsid w:val="006A54E9"/>
    <w:rsid w:val="00944B1B"/>
    <w:rsid w:val="00A00B0D"/>
    <w:rsid w:val="00EA77F0"/>
    <w:rsid w:val="00F4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91"/>
  </w:style>
  <w:style w:type="paragraph" w:styleId="3">
    <w:name w:val="heading 3"/>
    <w:basedOn w:val="a"/>
    <w:next w:val="a"/>
    <w:link w:val="30"/>
    <w:semiHidden/>
    <w:unhideWhenUsed/>
    <w:qFormat/>
    <w:rsid w:val="00A00B0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4E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0B0D"/>
    <w:rPr>
      <w:rFonts w:ascii="Times New Roman" w:eastAsia="Times New Roman" w:hAnsi="Times New Roman" w:cs="Times New Roman"/>
      <w:b/>
      <w:i/>
      <w:sz w:val="18"/>
      <w:szCs w:val="20"/>
    </w:rPr>
  </w:style>
  <w:style w:type="table" w:styleId="a3">
    <w:name w:val="Table Grid"/>
    <w:basedOn w:val="a1"/>
    <w:rsid w:val="00A00B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71913"/>
    <w:pPr>
      <w:spacing w:after="0" w:line="240" w:lineRule="auto"/>
    </w:pPr>
  </w:style>
  <w:style w:type="paragraph" w:customStyle="1" w:styleId="ParagraphStyle">
    <w:name w:val="Paragraph Style"/>
    <w:rsid w:val="001719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54E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A54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A54E9"/>
    <w:rPr>
      <w:color w:val="800080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54E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A54E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A5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A54E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6A54E9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semiHidden/>
    <w:rsid w:val="006A54E9"/>
    <w:rPr>
      <w:rFonts w:ascii="Arial" w:eastAsia="Times New Roman" w:hAnsi="Arial" w:cs="Times New Roman"/>
      <w:sz w:val="24"/>
      <w:szCs w:val="20"/>
    </w:rPr>
  </w:style>
  <w:style w:type="paragraph" w:styleId="af0">
    <w:name w:val="Plain Text"/>
    <w:basedOn w:val="a"/>
    <w:link w:val="af1"/>
    <w:semiHidden/>
    <w:unhideWhenUsed/>
    <w:rsid w:val="006A54E9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Текст Знак"/>
    <w:basedOn w:val="a0"/>
    <w:link w:val="af0"/>
    <w:semiHidden/>
    <w:rsid w:val="006A54E9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54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54E9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locked/>
    <w:rsid w:val="006A54E9"/>
  </w:style>
  <w:style w:type="paragraph" w:styleId="af4">
    <w:name w:val="List Paragraph"/>
    <w:basedOn w:val="a"/>
    <w:uiPriority w:val="34"/>
    <w:qFormat/>
    <w:rsid w:val="006A5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">
    <w:name w:val="Zag_1"/>
    <w:basedOn w:val="a"/>
    <w:rsid w:val="006A54E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8">
    <w:name w:val="c8"/>
    <w:basedOn w:val="a"/>
    <w:rsid w:val="006A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6A54E9"/>
    <w:rPr>
      <w:vertAlign w:val="superscript"/>
    </w:rPr>
  </w:style>
  <w:style w:type="character" w:customStyle="1" w:styleId="apple-converted-space">
    <w:name w:val="apple-converted-space"/>
    <w:basedOn w:val="a0"/>
    <w:rsid w:val="006A54E9"/>
  </w:style>
  <w:style w:type="character" w:customStyle="1" w:styleId="c13c18">
    <w:name w:val="c13 c18"/>
    <w:basedOn w:val="a0"/>
    <w:rsid w:val="006A54E9"/>
  </w:style>
  <w:style w:type="character" w:customStyle="1" w:styleId="c13c67c18">
    <w:name w:val="c13 c67 c18"/>
    <w:basedOn w:val="a0"/>
    <w:rsid w:val="006A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26254</Words>
  <Characters>149654</Characters>
  <Application>Microsoft Office Word</Application>
  <DocSecurity>0</DocSecurity>
  <Lines>1247</Lines>
  <Paragraphs>351</Paragraphs>
  <ScaleCrop>false</ScaleCrop>
  <Company>SPecialiST RePack</Company>
  <LinksUpToDate>false</LinksUpToDate>
  <CharactersWithSpaces>175557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cp:lastPrinted>2015-09-29T11:19:00Z</cp:lastPrinted>
  <dcterms:created xsi:type="dcterms:W3CDTF">2015-09-25T15:44:00Z</dcterms:created>
  <dcterms:modified xsi:type="dcterms:W3CDTF">2015-10-08T05:39:00Z</dcterms:modified>
</cp:coreProperties>
</file>