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233" w:rsidRDefault="00176674" w:rsidP="00176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76674">
        <w:rPr>
          <w:rFonts w:ascii="Times New Roman" w:hAnsi="Times New Roman" w:cs="Times New Roman"/>
          <w:sz w:val="28"/>
          <w:szCs w:val="28"/>
        </w:rPr>
        <w:t>ГБОУ ДПО «Нижегородский  институт развития образования»</w:t>
      </w:r>
    </w:p>
    <w:p w:rsidR="00176674" w:rsidRDefault="00176674" w:rsidP="00176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начального образования</w:t>
      </w:r>
    </w:p>
    <w:p w:rsidR="002A17F2" w:rsidRDefault="002A17F2" w:rsidP="001766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6C0" w:rsidRDefault="00176674" w:rsidP="001766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Квалификационные курсы </w:t>
      </w:r>
      <w:r w:rsidRPr="00A064A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064A0" w:rsidRPr="00A064A0">
        <w:rPr>
          <w:rFonts w:ascii="Times New Roman" w:hAnsi="Times New Roman" w:cs="Times New Roman"/>
          <w:b/>
          <w:i/>
          <w:sz w:val="28"/>
          <w:szCs w:val="28"/>
        </w:rPr>
        <w:t>Современные подходы к обучению и воспитанию</w:t>
      </w:r>
    </w:p>
    <w:p w:rsidR="00176674" w:rsidRPr="00A064A0" w:rsidRDefault="00A064A0" w:rsidP="001766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4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46C0">
        <w:rPr>
          <w:rFonts w:ascii="Times New Roman" w:hAnsi="Times New Roman" w:cs="Times New Roman"/>
          <w:b/>
          <w:i/>
          <w:sz w:val="28"/>
          <w:szCs w:val="28"/>
        </w:rPr>
        <w:t xml:space="preserve">младших школьников </w:t>
      </w:r>
      <w:r w:rsidRPr="00A064A0">
        <w:rPr>
          <w:rFonts w:ascii="Times New Roman" w:hAnsi="Times New Roman" w:cs="Times New Roman"/>
          <w:b/>
          <w:i/>
          <w:sz w:val="28"/>
          <w:szCs w:val="28"/>
        </w:rPr>
        <w:t>в условиях ФГОС»</w:t>
      </w:r>
    </w:p>
    <w:p w:rsidR="00176674" w:rsidRDefault="00176674" w:rsidP="00176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курсов:</w:t>
      </w:r>
      <w:r w:rsidR="006A1809">
        <w:rPr>
          <w:rFonts w:ascii="Times New Roman" w:hAnsi="Times New Roman" w:cs="Times New Roman"/>
          <w:sz w:val="28"/>
          <w:szCs w:val="28"/>
        </w:rPr>
        <w:t xml:space="preserve"> </w:t>
      </w:r>
      <w:r w:rsidR="003869C8">
        <w:rPr>
          <w:rFonts w:ascii="Times New Roman" w:hAnsi="Times New Roman" w:cs="Times New Roman"/>
          <w:sz w:val="28"/>
          <w:szCs w:val="28"/>
        </w:rPr>
        <w:t xml:space="preserve">  </w:t>
      </w:r>
      <w:r w:rsidR="006A1809">
        <w:rPr>
          <w:rFonts w:ascii="Times New Roman" w:hAnsi="Times New Roman" w:cs="Times New Roman"/>
          <w:sz w:val="28"/>
          <w:szCs w:val="28"/>
        </w:rPr>
        <w:t>02.02.</w:t>
      </w:r>
      <w:r w:rsidR="001946C0">
        <w:rPr>
          <w:rFonts w:ascii="Times New Roman" w:hAnsi="Times New Roman" w:cs="Times New Roman"/>
          <w:sz w:val="28"/>
          <w:szCs w:val="28"/>
        </w:rPr>
        <w:t>2015</w:t>
      </w:r>
      <w:r w:rsidR="006A1809">
        <w:rPr>
          <w:rFonts w:ascii="Times New Roman" w:hAnsi="Times New Roman" w:cs="Times New Roman"/>
          <w:sz w:val="28"/>
          <w:szCs w:val="28"/>
        </w:rPr>
        <w:t xml:space="preserve"> – </w:t>
      </w:r>
      <w:r w:rsidR="001946C0">
        <w:rPr>
          <w:rFonts w:ascii="Times New Roman" w:hAnsi="Times New Roman" w:cs="Times New Roman"/>
          <w:sz w:val="28"/>
          <w:szCs w:val="28"/>
        </w:rPr>
        <w:t>3</w:t>
      </w:r>
      <w:r w:rsidR="006A1809">
        <w:rPr>
          <w:rFonts w:ascii="Times New Roman" w:hAnsi="Times New Roman" w:cs="Times New Roman"/>
          <w:sz w:val="28"/>
          <w:szCs w:val="28"/>
        </w:rPr>
        <w:t>0.</w:t>
      </w:r>
      <w:r w:rsidR="001946C0">
        <w:rPr>
          <w:rFonts w:ascii="Times New Roman" w:hAnsi="Times New Roman" w:cs="Times New Roman"/>
          <w:sz w:val="28"/>
          <w:szCs w:val="28"/>
        </w:rPr>
        <w:t>1</w:t>
      </w:r>
      <w:r w:rsidR="006A1809">
        <w:rPr>
          <w:rFonts w:ascii="Times New Roman" w:hAnsi="Times New Roman" w:cs="Times New Roman"/>
          <w:sz w:val="28"/>
          <w:szCs w:val="28"/>
        </w:rPr>
        <w:t>0.2015г.</w:t>
      </w:r>
    </w:p>
    <w:p w:rsidR="00176674" w:rsidRPr="00A064A0" w:rsidRDefault="00176674" w:rsidP="00BB5E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64A0">
        <w:rPr>
          <w:rFonts w:ascii="Times New Roman" w:hAnsi="Times New Roman" w:cs="Times New Roman"/>
          <w:b/>
          <w:sz w:val="36"/>
          <w:szCs w:val="36"/>
        </w:rPr>
        <w:t>Зачётная работа</w:t>
      </w:r>
    </w:p>
    <w:p w:rsidR="00176674" w:rsidRPr="00A064A0" w:rsidRDefault="00176674" w:rsidP="001766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4A0">
        <w:rPr>
          <w:rFonts w:ascii="Times New Roman" w:hAnsi="Times New Roman" w:cs="Times New Roman"/>
          <w:b/>
          <w:i/>
          <w:sz w:val="28"/>
          <w:szCs w:val="28"/>
        </w:rPr>
        <w:t xml:space="preserve">Проект урока </w:t>
      </w:r>
      <w:r w:rsidR="00E9676E">
        <w:rPr>
          <w:rFonts w:ascii="Times New Roman" w:hAnsi="Times New Roman" w:cs="Times New Roman"/>
          <w:b/>
          <w:i/>
          <w:sz w:val="28"/>
          <w:szCs w:val="28"/>
        </w:rPr>
        <w:t>по русскому языку</w:t>
      </w:r>
    </w:p>
    <w:p w:rsidR="00BB5E04" w:rsidRDefault="00BB5E04" w:rsidP="00BB5E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176674" w:rsidRDefault="00176674" w:rsidP="00BB5E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учитель начальных классов</w:t>
      </w:r>
    </w:p>
    <w:p w:rsidR="00176674" w:rsidRDefault="00176674" w:rsidP="00BB5E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№2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Лысково</w:t>
      </w:r>
      <w:proofErr w:type="spellEnd"/>
    </w:p>
    <w:p w:rsidR="00E53E06" w:rsidRPr="00E53E06" w:rsidRDefault="00E53E06" w:rsidP="00BB5E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Леонидовна</w:t>
      </w:r>
    </w:p>
    <w:p w:rsidR="00176674" w:rsidRDefault="00176674" w:rsidP="00BB5E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  <w:r w:rsidR="00A064A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первая</w:t>
      </w:r>
    </w:p>
    <w:p w:rsidR="00176674" w:rsidRDefault="00176674" w:rsidP="00BB5E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 работы учителем начальных классов</w:t>
      </w:r>
      <w:r w:rsidR="00A064A0">
        <w:rPr>
          <w:rFonts w:ascii="Times New Roman" w:hAnsi="Times New Roman" w:cs="Times New Roman"/>
          <w:sz w:val="28"/>
          <w:szCs w:val="28"/>
        </w:rPr>
        <w:t>:</w:t>
      </w:r>
      <w:r w:rsidR="00E53E06">
        <w:rPr>
          <w:rFonts w:ascii="Times New Roman" w:hAnsi="Times New Roman" w:cs="Times New Roman"/>
          <w:sz w:val="28"/>
          <w:szCs w:val="28"/>
        </w:rPr>
        <w:t xml:space="preserve"> 25</w:t>
      </w:r>
      <w:r w:rsidR="00194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BB5E04" w:rsidRDefault="00BB5E04" w:rsidP="00BB5E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5E04" w:rsidRDefault="00BB5E04" w:rsidP="00BB5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E04" w:rsidRDefault="00176674" w:rsidP="00BB5E0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Н.Новгород</w:t>
      </w:r>
    </w:p>
    <w:p w:rsidR="007A6D8C" w:rsidRPr="00E53E06" w:rsidRDefault="00176674" w:rsidP="00BB5E0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E53E06" w:rsidRPr="004F09AB" w:rsidRDefault="00E53E06" w:rsidP="00BB5E0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76674" w:rsidRPr="009461FB" w:rsidRDefault="00176674" w:rsidP="00D04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1FB">
        <w:rPr>
          <w:rFonts w:ascii="Times New Roman" w:hAnsi="Times New Roman" w:cs="Times New Roman"/>
          <w:b/>
          <w:sz w:val="28"/>
          <w:szCs w:val="28"/>
        </w:rPr>
        <w:t>Общие сведения о проекте.</w:t>
      </w:r>
    </w:p>
    <w:p w:rsidR="00176674" w:rsidRDefault="00176674" w:rsidP="00176674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Название учебного предмета: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язык.</w:t>
      </w:r>
    </w:p>
    <w:p w:rsidR="00176674" w:rsidRDefault="00176674" w:rsidP="00176674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 4.</w:t>
      </w:r>
    </w:p>
    <w:p w:rsidR="00176674" w:rsidRDefault="00176674" w:rsidP="00176674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УМК:</w:t>
      </w:r>
      <w:r>
        <w:rPr>
          <w:rFonts w:ascii="Times New Roman" w:hAnsi="Times New Roman" w:cs="Times New Roman"/>
          <w:sz w:val="28"/>
          <w:szCs w:val="28"/>
        </w:rPr>
        <w:t xml:space="preserve"> «Гармония».</w:t>
      </w:r>
    </w:p>
    <w:p w:rsidR="00800AA3" w:rsidRDefault="00800AA3" w:rsidP="00176674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 xml:space="preserve"> Учебник</w:t>
      </w:r>
      <w:r w:rsidR="00176674" w:rsidRPr="009461FB">
        <w:rPr>
          <w:rFonts w:ascii="Times New Roman" w:hAnsi="Times New Roman" w:cs="Times New Roman"/>
          <w:i/>
          <w:sz w:val="28"/>
          <w:szCs w:val="28"/>
        </w:rPr>
        <w:t>:</w:t>
      </w:r>
      <w:r w:rsidR="00176674">
        <w:rPr>
          <w:rFonts w:ascii="Times New Roman" w:hAnsi="Times New Roman" w:cs="Times New Roman"/>
          <w:sz w:val="28"/>
          <w:szCs w:val="28"/>
        </w:rPr>
        <w:t xml:space="preserve"> М. С.Соловейчик, Н. С. </w:t>
      </w:r>
      <w:proofErr w:type="spellStart"/>
      <w:r w:rsidR="00176674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Русский  язык: К тайнам нашего языка»  - Смоленск, издательство «Ассоциация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837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век» </w:t>
      </w:r>
      <w:r w:rsidR="00923188">
        <w:rPr>
          <w:rFonts w:ascii="Times New Roman" w:hAnsi="Times New Roman" w:cs="Times New Roman"/>
          <w:sz w:val="28"/>
          <w:szCs w:val="28"/>
        </w:rPr>
        <w:t>для 4 класса в 2 частях (на данном уроке используется часть 2).</w:t>
      </w:r>
    </w:p>
    <w:p w:rsidR="00923188" w:rsidRDefault="00923188" w:rsidP="00176674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Тетради:</w:t>
      </w:r>
      <w:r>
        <w:rPr>
          <w:rFonts w:ascii="Times New Roman" w:hAnsi="Times New Roman" w:cs="Times New Roman"/>
          <w:sz w:val="28"/>
          <w:szCs w:val="28"/>
        </w:rPr>
        <w:t xml:space="preserve"> М. С. Соловейчик, Н.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Тетрадь-задачник к учебнику «К тайнам нашего языка» для 4 класса  в 3 частях (на данном уроке и</w:t>
      </w:r>
      <w:r w:rsidR="00800AA3">
        <w:rPr>
          <w:rFonts w:ascii="Times New Roman" w:hAnsi="Times New Roman" w:cs="Times New Roman"/>
          <w:sz w:val="28"/>
          <w:szCs w:val="28"/>
        </w:rPr>
        <w:t>спользуется часть 2</w:t>
      </w:r>
      <w:r>
        <w:rPr>
          <w:rFonts w:ascii="Times New Roman" w:hAnsi="Times New Roman" w:cs="Times New Roman"/>
          <w:sz w:val="28"/>
          <w:szCs w:val="28"/>
        </w:rPr>
        <w:t>)</w:t>
      </w:r>
      <w:r w:rsidR="00800AA3">
        <w:rPr>
          <w:rFonts w:ascii="Times New Roman" w:hAnsi="Times New Roman" w:cs="Times New Roman"/>
          <w:sz w:val="28"/>
          <w:szCs w:val="28"/>
        </w:rPr>
        <w:t>.</w:t>
      </w:r>
    </w:p>
    <w:p w:rsidR="00C542F1" w:rsidRPr="004B2CA6" w:rsidRDefault="00C542F1" w:rsidP="00C54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 планирование (фрагмент).</w:t>
      </w:r>
    </w:p>
    <w:tbl>
      <w:tblPr>
        <w:tblStyle w:val="a7"/>
        <w:tblW w:w="0" w:type="auto"/>
        <w:tblLook w:val="04A0"/>
      </w:tblPr>
      <w:tblGrid>
        <w:gridCol w:w="1101"/>
        <w:gridCol w:w="5670"/>
        <w:gridCol w:w="1701"/>
        <w:gridCol w:w="2126"/>
        <w:gridCol w:w="2268"/>
        <w:gridCol w:w="1920"/>
      </w:tblGrid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5670" w:type="dxa"/>
          </w:tcPr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часов</w:t>
            </w:r>
          </w:p>
        </w:tc>
        <w:tc>
          <w:tcPr>
            <w:tcW w:w="2126" w:type="dxa"/>
          </w:tcPr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Плановые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прохождения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</w:p>
        </w:tc>
        <w:tc>
          <w:tcPr>
            <w:tcW w:w="2268" w:type="dxa"/>
          </w:tcPr>
          <w:p w:rsidR="00C542F1" w:rsidRDefault="00C542F1" w:rsidP="000B7E21">
            <w:pPr>
              <w:pStyle w:val="a9"/>
              <w:ind w:right="-687"/>
              <w:rPr>
                <w:b/>
                <w:bCs/>
              </w:rPr>
            </w:pPr>
            <w:r>
              <w:rPr>
                <w:b/>
                <w:bCs/>
              </w:rPr>
              <w:t>Страницы</w:t>
            </w:r>
          </w:p>
          <w:p w:rsidR="00C542F1" w:rsidRDefault="00C542F1" w:rsidP="000B7E21">
            <w:pPr>
              <w:pStyle w:val="a9"/>
              <w:ind w:right="-687"/>
              <w:rPr>
                <w:b/>
                <w:bCs/>
              </w:rPr>
            </w:pPr>
            <w:r>
              <w:rPr>
                <w:b/>
                <w:bCs/>
              </w:rPr>
              <w:t xml:space="preserve">   учебника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920" w:type="dxa"/>
          </w:tcPr>
          <w:p w:rsidR="00C542F1" w:rsidRDefault="00C542F1" w:rsidP="000B7E21">
            <w:pPr>
              <w:pStyle w:val="a9"/>
              <w:ind w:right="-687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Скорректи</w:t>
            </w:r>
            <w:proofErr w:type="spellEnd"/>
          </w:p>
          <w:p w:rsidR="00C542F1" w:rsidRDefault="00C542F1" w:rsidP="000B7E21">
            <w:pPr>
              <w:pStyle w:val="a9"/>
              <w:ind w:right="-687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рованные</w:t>
            </w:r>
            <w:proofErr w:type="spellEnd"/>
          </w:p>
          <w:p w:rsidR="00C542F1" w:rsidRDefault="00C542F1" w:rsidP="000B7E21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 xml:space="preserve">     сроки</w:t>
            </w:r>
          </w:p>
          <w:p w:rsidR="00C542F1" w:rsidRDefault="00C542F1" w:rsidP="000B7E21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прохождения</w:t>
            </w:r>
          </w:p>
          <w:p w:rsidR="00C542F1" w:rsidRDefault="00C542F1" w:rsidP="000B7E21">
            <w:pPr>
              <w:pStyle w:val="a9"/>
              <w:ind w:right="-687"/>
              <w:rPr>
                <w:b/>
                <w:bCs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  <w:r w:rsidRPr="00AE09BD">
              <w:rPr>
                <w:rFonts w:eastAsia="MS Mincho"/>
                <w:b/>
                <w:bCs/>
                <w:i/>
                <w:sz w:val="28"/>
                <w:szCs w:val="28"/>
                <w:u w:val="single"/>
              </w:rPr>
              <w:t>Новое  о  строении  предложений</w:t>
            </w:r>
          </w:p>
        </w:tc>
        <w:tc>
          <w:tcPr>
            <w:tcW w:w="1701" w:type="dxa"/>
          </w:tcPr>
          <w:p w:rsidR="00C542F1" w:rsidRPr="004B2CA6" w:rsidRDefault="00C542F1" w:rsidP="000B7E21">
            <w:pPr>
              <w:jc w:val="center"/>
              <w:rPr>
                <w:sz w:val="28"/>
                <w:szCs w:val="28"/>
              </w:rPr>
            </w:pPr>
            <w:r w:rsidRPr="00AE09BD">
              <w:rPr>
                <w:b/>
              </w:rPr>
              <w:t>12</w:t>
            </w:r>
          </w:p>
        </w:tc>
        <w:tc>
          <w:tcPr>
            <w:tcW w:w="2126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  <w:bCs/>
              </w:rPr>
            </w:pPr>
            <w:r>
              <w:t>112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  <w:bCs/>
              </w:rPr>
              <w:t xml:space="preserve">1. </w:t>
            </w:r>
            <w:r>
              <w:rPr>
                <w:rFonts w:eastAsia="MS Mincho"/>
                <w:bCs/>
              </w:rPr>
              <w:t>Общее знакомство с видами второстепенных членов предложения («Пополним знания о членах предложения»)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27.02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CA6">
              <w:rPr>
                <w:rFonts w:ascii="Times New Roman" w:hAnsi="Times New Roman" w:cs="Times New Roman"/>
                <w:sz w:val="24"/>
                <w:szCs w:val="24"/>
              </w:rPr>
              <w:t>.59-62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t>113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Однородные члены предложения</w:t>
            </w:r>
          </w:p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</w:rPr>
              <w:t xml:space="preserve">2. </w:t>
            </w:r>
            <w:r>
              <w:rPr>
                <w:rFonts w:eastAsia="MS Mincho"/>
              </w:rPr>
              <w:t>Знакомство с понятием «однородные члены предложения»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02.03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с.63-64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Pr="004B2CA6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 w:rsidRPr="004B2CA6">
              <w:rPr>
                <w:b/>
              </w:rPr>
              <w:t>114</w:t>
            </w:r>
          </w:p>
        </w:tc>
        <w:tc>
          <w:tcPr>
            <w:tcW w:w="5670" w:type="dxa"/>
          </w:tcPr>
          <w:p w:rsidR="00C542F1" w:rsidRPr="004B2CA6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  <w:rPr>
                <w:b/>
              </w:rPr>
            </w:pPr>
            <w:r w:rsidRPr="004B2CA6">
              <w:rPr>
                <w:rFonts w:eastAsia="MS Mincho"/>
                <w:b/>
              </w:rPr>
              <w:t>3. Союзы и знаки препинания при однородных членах</w:t>
            </w:r>
          </w:p>
        </w:tc>
        <w:tc>
          <w:tcPr>
            <w:tcW w:w="1701" w:type="dxa"/>
          </w:tcPr>
          <w:p w:rsidR="00C542F1" w:rsidRPr="004B2CA6" w:rsidRDefault="00C542F1" w:rsidP="000B7E21">
            <w:pPr>
              <w:pStyle w:val="a9"/>
              <w:jc w:val="center"/>
              <w:rPr>
                <w:b/>
              </w:rPr>
            </w:pPr>
            <w:r w:rsidRPr="004B2CA6">
              <w:rPr>
                <w:b/>
              </w:rPr>
              <w:t>1</w:t>
            </w:r>
          </w:p>
        </w:tc>
        <w:tc>
          <w:tcPr>
            <w:tcW w:w="2126" w:type="dxa"/>
          </w:tcPr>
          <w:p w:rsidR="00C542F1" w:rsidRPr="004B2CA6" w:rsidRDefault="00C542F1" w:rsidP="000B7E21">
            <w:pPr>
              <w:pStyle w:val="a9"/>
              <w:jc w:val="center"/>
              <w:rPr>
                <w:b/>
              </w:rPr>
            </w:pPr>
            <w:r w:rsidRPr="004B2CA6">
              <w:rPr>
                <w:b/>
              </w:rPr>
              <w:t>03.03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CA6">
              <w:rPr>
                <w:rFonts w:ascii="Times New Roman" w:hAnsi="Times New Roman" w:cs="Times New Roman"/>
                <w:b/>
                <w:sz w:val="24"/>
                <w:szCs w:val="24"/>
              </w:rPr>
              <w:t>с.65-66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t>115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</w:rPr>
              <w:t>4.</w:t>
            </w:r>
            <w:r>
              <w:rPr>
                <w:rFonts w:eastAsia="MS Mincho"/>
              </w:rPr>
              <w:t xml:space="preserve"> Обучение выбору союза и построению предложений с однородными членами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04.03</w:t>
            </w:r>
          </w:p>
        </w:tc>
        <w:tc>
          <w:tcPr>
            <w:tcW w:w="2268" w:type="dxa"/>
          </w:tcPr>
          <w:p w:rsidR="005D26FC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с.67-68</w:t>
            </w:r>
          </w:p>
          <w:p w:rsidR="00C542F1" w:rsidRPr="005D26FC" w:rsidRDefault="00C542F1" w:rsidP="005D26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lastRenderedPageBreak/>
              <w:t>116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</w:rPr>
              <w:t>5.</w:t>
            </w:r>
            <w:r>
              <w:rPr>
                <w:rFonts w:eastAsia="MS Mincho"/>
              </w:rPr>
              <w:t xml:space="preserve"> Предупреждение ошибок ив </w:t>
            </w:r>
            <w:proofErr w:type="gramStart"/>
            <w:r>
              <w:rPr>
                <w:rFonts w:eastAsia="MS Mincho"/>
              </w:rPr>
              <w:t>построении</w:t>
            </w:r>
            <w:proofErr w:type="gramEnd"/>
            <w:r>
              <w:rPr>
                <w:rFonts w:eastAsia="MS Mincho"/>
              </w:rPr>
              <w:t xml:space="preserve"> предложений с однородными членами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05.03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C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69-71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  <w:i/>
              </w:rPr>
            </w:pPr>
            <w:r>
              <w:t>117</w:t>
            </w:r>
          </w:p>
        </w:tc>
        <w:tc>
          <w:tcPr>
            <w:tcW w:w="5670" w:type="dxa"/>
          </w:tcPr>
          <w:p w:rsidR="00C542F1" w:rsidRPr="00451F90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 w:rsidRPr="00451F90">
              <w:rPr>
                <w:rFonts w:eastAsia="MS Mincho"/>
                <w:b/>
              </w:rPr>
              <w:t>6</w:t>
            </w:r>
            <w:r>
              <w:rPr>
                <w:rFonts w:eastAsia="MS Mincho"/>
                <w:b/>
              </w:rPr>
              <w:t>.</w:t>
            </w:r>
            <w:r w:rsidRPr="004B2CA6">
              <w:rPr>
                <w:rFonts w:eastAsia="MS Mincho"/>
              </w:rPr>
              <w:t>Контрольная  работа №8 по  теме «Предложение». Изложение «Погоня»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06.03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t>118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Предложения бывают сложными</w:t>
            </w:r>
          </w:p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</w:rPr>
              <w:t>7.</w:t>
            </w:r>
            <w:r>
              <w:rPr>
                <w:rFonts w:eastAsia="MS Mincho"/>
              </w:rPr>
              <w:t xml:space="preserve"> Общее знакомство со сложными предложениями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10.03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C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72-74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t>119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</w:rPr>
              <w:t>8.</w:t>
            </w:r>
            <w:r>
              <w:rPr>
                <w:rFonts w:eastAsia="MS Mincho"/>
              </w:rPr>
              <w:t xml:space="preserve"> Сопоставление сложных предложений и простых с однородными членами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11.03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с.75-76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t>120</w:t>
            </w:r>
          </w:p>
        </w:tc>
        <w:tc>
          <w:tcPr>
            <w:tcW w:w="5670" w:type="dxa"/>
          </w:tcPr>
          <w:p w:rsidR="00C542F1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</w:pPr>
            <w:r>
              <w:rPr>
                <w:rFonts w:eastAsia="MS Mincho"/>
                <w:b/>
              </w:rPr>
              <w:t>9.</w:t>
            </w:r>
            <w:r>
              <w:rPr>
                <w:rFonts w:eastAsia="MS Mincho"/>
              </w:rPr>
              <w:t xml:space="preserve"> Обучение построению и записи сложных предложений при ответе на вопрос «почему?»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12.03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C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Default="00C542F1" w:rsidP="000B7E21">
            <w:pPr>
              <w:pStyle w:val="a9"/>
              <w:jc w:val="center"/>
              <w:rPr>
                <w:rFonts w:eastAsia="MS Mincho"/>
                <w:b/>
              </w:rPr>
            </w:pPr>
            <w:r>
              <w:t>121</w:t>
            </w:r>
          </w:p>
        </w:tc>
        <w:tc>
          <w:tcPr>
            <w:tcW w:w="5670" w:type="dxa"/>
          </w:tcPr>
          <w:p w:rsidR="00C542F1" w:rsidRPr="00D7490E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  <w:rPr>
                <w:rFonts w:eastAsia="MS Mincho"/>
                <w:b/>
              </w:rPr>
            </w:pPr>
            <w:r>
              <w:rPr>
                <w:b/>
              </w:rPr>
              <w:t>10.</w:t>
            </w:r>
            <w:r w:rsidRPr="004B2CA6">
              <w:t>Контрольная  работа № 9 по  теме «Предложение». Диктант « В лесу»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13.03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  <w:tr w:rsidR="00C542F1" w:rsidRPr="004B2CA6" w:rsidTr="000B7E21">
        <w:tc>
          <w:tcPr>
            <w:tcW w:w="1101" w:type="dxa"/>
          </w:tcPr>
          <w:p w:rsidR="00C542F1" w:rsidRPr="004B2CA6" w:rsidRDefault="00C542F1" w:rsidP="000B7E21">
            <w:pPr>
              <w:jc w:val="center"/>
              <w:rPr>
                <w:sz w:val="28"/>
                <w:szCs w:val="28"/>
              </w:rPr>
            </w:pPr>
            <w:r>
              <w:t>122</w:t>
            </w:r>
          </w:p>
        </w:tc>
        <w:tc>
          <w:tcPr>
            <w:tcW w:w="5670" w:type="dxa"/>
          </w:tcPr>
          <w:p w:rsidR="00C542F1" w:rsidRPr="00D7490E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  <w:rPr>
                <w:rFonts w:eastAsia="MS Mincho"/>
                <w:b/>
                <w:i/>
              </w:rPr>
            </w:pPr>
            <w:r>
              <w:rPr>
                <w:b/>
              </w:rPr>
              <w:t>11.</w:t>
            </w:r>
            <w:r w:rsidRPr="00D7490E">
              <w:rPr>
                <w:rFonts w:eastAsia="MS Mincho"/>
              </w:rPr>
              <w:t>Работа над ошибками</w:t>
            </w:r>
          </w:p>
          <w:p w:rsidR="00C542F1" w:rsidRPr="00451F90" w:rsidRDefault="00C542F1" w:rsidP="000B7E21">
            <w:pPr>
              <w:pStyle w:val="a3"/>
              <w:tabs>
                <w:tab w:val="clear" w:pos="4677"/>
                <w:tab w:val="clear" w:pos="9355"/>
                <w:tab w:val="center" w:pos="2356"/>
              </w:tabs>
              <w:rPr>
                <w:b/>
              </w:rPr>
            </w:pPr>
            <w:r w:rsidRPr="00BC63A7">
              <w:rPr>
                <w:rFonts w:eastAsia="MS Mincho"/>
              </w:rPr>
              <w:t xml:space="preserve"> Совершенствование всех приобретённых грамматических и орфографических умений; подготовка к контрольной работе</w:t>
            </w:r>
          </w:p>
        </w:tc>
        <w:tc>
          <w:tcPr>
            <w:tcW w:w="1701" w:type="dxa"/>
          </w:tcPr>
          <w:p w:rsidR="00C542F1" w:rsidRDefault="00C542F1" w:rsidP="000B7E21">
            <w:pPr>
              <w:pStyle w:val="a9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C542F1" w:rsidRPr="00CB17E7" w:rsidRDefault="00C542F1" w:rsidP="000B7E21">
            <w:pPr>
              <w:pStyle w:val="a9"/>
              <w:jc w:val="center"/>
            </w:pPr>
            <w:r>
              <w:t>16.03</w:t>
            </w:r>
          </w:p>
        </w:tc>
        <w:tc>
          <w:tcPr>
            <w:tcW w:w="2268" w:type="dxa"/>
          </w:tcPr>
          <w:p w:rsidR="00C542F1" w:rsidRPr="004B2CA6" w:rsidRDefault="00C542F1" w:rsidP="000B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с.78-79</w:t>
            </w:r>
          </w:p>
        </w:tc>
        <w:tc>
          <w:tcPr>
            <w:tcW w:w="1920" w:type="dxa"/>
          </w:tcPr>
          <w:p w:rsidR="00C542F1" w:rsidRPr="004B2CA6" w:rsidRDefault="00C542F1" w:rsidP="000B7E21">
            <w:pPr>
              <w:rPr>
                <w:sz w:val="28"/>
                <w:szCs w:val="28"/>
              </w:rPr>
            </w:pPr>
          </w:p>
        </w:tc>
      </w:tr>
    </w:tbl>
    <w:p w:rsidR="00C83741" w:rsidRDefault="00C83741" w:rsidP="00176674">
      <w:pPr>
        <w:rPr>
          <w:rFonts w:ascii="Times New Roman" w:hAnsi="Times New Roman" w:cs="Times New Roman"/>
          <w:sz w:val="28"/>
          <w:szCs w:val="28"/>
        </w:rPr>
      </w:pPr>
    </w:p>
    <w:p w:rsidR="00C542F1" w:rsidRDefault="00C542F1" w:rsidP="00C542F1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Название раздела по календарно-тематическому планированию:</w:t>
      </w:r>
      <w:r>
        <w:rPr>
          <w:rFonts w:ascii="Times New Roman" w:hAnsi="Times New Roman" w:cs="Times New Roman"/>
          <w:sz w:val="28"/>
          <w:szCs w:val="28"/>
        </w:rPr>
        <w:t xml:space="preserve"> «Новое о строении предложений».</w:t>
      </w:r>
    </w:p>
    <w:p w:rsidR="00C542F1" w:rsidRDefault="00C542F1" w:rsidP="00C542F1">
      <w:pPr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«Союзы и знаки препинания при однородных членах»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сто четырнадцатый урок в календарно-тематическом планировании,  третий урок в разделе «Новое о строении предложений» календарно-тематического планирования ).</w:t>
      </w:r>
    </w:p>
    <w:p w:rsidR="00C542F1" w:rsidRDefault="00C542F1" w:rsidP="00C54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Продолжается тренировочная работа по выделению однородных членов предложения, назначению конструкций с однородными членами, построению таких конструкций. Но на данном уроке  внимание учащихся привлекается к значению союзов и к знакам препинания при однородных членах.</w:t>
      </w:r>
    </w:p>
    <w:p w:rsidR="00C542F1" w:rsidRDefault="00C542F1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C2CB1" w:rsidRDefault="00C542F1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923188" w:rsidRPr="009461FB" w:rsidRDefault="00EC2CB1" w:rsidP="001766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C542F1">
        <w:rPr>
          <w:rFonts w:ascii="Times New Roman" w:hAnsi="Times New Roman" w:cs="Times New Roman"/>
          <w:sz w:val="28"/>
          <w:szCs w:val="28"/>
        </w:rPr>
        <w:t xml:space="preserve">    </w:t>
      </w:r>
      <w:r w:rsidR="00923188" w:rsidRPr="009461FB">
        <w:rPr>
          <w:rFonts w:ascii="Times New Roman" w:hAnsi="Times New Roman" w:cs="Times New Roman"/>
          <w:b/>
          <w:sz w:val="28"/>
          <w:szCs w:val="28"/>
        </w:rPr>
        <w:t>Диагностический блок.</w:t>
      </w:r>
    </w:p>
    <w:p w:rsidR="00C83741" w:rsidRDefault="00C83741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диагностики исходного уровня универсальных учебных действий.</w:t>
      </w:r>
    </w:p>
    <w:p w:rsidR="00C83741" w:rsidRDefault="00C83741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выявления уровня развития словесно-логического мышления  использовалась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методикаЭ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Замбацявичене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«Исследование словесно логического мышления младших школьников». Оцениваемые УУД: логические. </w:t>
      </w:r>
    </w:p>
    <w:p w:rsidR="00C83741" w:rsidRDefault="00C83741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Результаты данной диагностики  (распределение учащихся по уровням развития логических УУД.</w:t>
      </w:r>
      <w:proofErr w:type="gramEnd"/>
    </w:p>
    <w:p w:rsidR="00C542F1" w:rsidRDefault="00C542F1" w:rsidP="001766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C83741" w:rsidTr="00C83741">
        <w:tc>
          <w:tcPr>
            <w:tcW w:w="3696" w:type="dxa"/>
          </w:tcPr>
          <w:p w:rsidR="00C83741" w:rsidRDefault="00C8374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96" w:type="dxa"/>
          </w:tcPr>
          <w:p w:rsidR="00C83741" w:rsidRDefault="00C83741" w:rsidP="00C8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697" w:type="dxa"/>
          </w:tcPr>
          <w:p w:rsidR="00C83741" w:rsidRDefault="00C83741" w:rsidP="00C8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697" w:type="dxa"/>
          </w:tcPr>
          <w:p w:rsidR="00C83741" w:rsidRDefault="00C83741" w:rsidP="00C8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C83741" w:rsidTr="00C83741">
        <w:tc>
          <w:tcPr>
            <w:tcW w:w="3696" w:type="dxa"/>
          </w:tcPr>
          <w:p w:rsidR="00C83741" w:rsidRDefault="00C8374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696" w:type="dxa"/>
          </w:tcPr>
          <w:p w:rsidR="00C83741" w:rsidRDefault="00C83741" w:rsidP="00C8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:rsidR="00C83741" w:rsidRDefault="00C83741" w:rsidP="00C8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697" w:type="dxa"/>
          </w:tcPr>
          <w:p w:rsidR="00C83741" w:rsidRDefault="00C83741" w:rsidP="00C8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C83741" w:rsidRDefault="00C83741" w:rsidP="00176674">
      <w:pPr>
        <w:rPr>
          <w:rFonts w:ascii="Times New Roman" w:hAnsi="Times New Roman" w:cs="Times New Roman"/>
          <w:sz w:val="28"/>
          <w:szCs w:val="28"/>
        </w:rPr>
      </w:pPr>
    </w:p>
    <w:p w:rsidR="00C83741" w:rsidRDefault="00C83741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 выявления развити</w:t>
      </w:r>
      <w:r w:rsidR="009461FB">
        <w:rPr>
          <w:rFonts w:ascii="Times New Roman" w:hAnsi="Times New Roman" w:cs="Times New Roman"/>
          <w:sz w:val="28"/>
          <w:szCs w:val="28"/>
        </w:rPr>
        <w:t>я регулятивных действий контроля</w:t>
      </w:r>
      <w:r>
        <w:rPr>
          <w:rFonts w:ascii="Times New Roman" w:hAnsi="Times New Roman" w:cs="Times New Roman"/>
          <w:sz w:val="28"/>
          <w:szCs w:val="28"/>
        </w:rPr>
        <w:t>, планирования  использовалась методика П. Я. Гальперина «Проба на внимание».  Результаты её таковы:</w:t>
      </w:r>
    </w:p>
    <w:tbl>
      <w:tblPr>
        <w:tblStyle w:val="a7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C83741" w:rsidTr="000B7E21">
        <w:tc>
          <w:tcPr>
            <w:tcW w:w="3696" w:type="dxa"/>
          </w:tcPr>
          <w:p w:rsidR="00C83741" w:rsidRDefault="00C83741" w:rsidP="000B7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96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C83741" w:rsidTr="000B7E21">
        <w:tc>
          <w:tcPr>
            <w:tcW w:w="3696" w:type="dxa"/>
          </w:tcPr>
          <w:p w:rsidR="00C83741" w:rsidRDefault="00C83741" w:rsidP="000B7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696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C83741" w:rsidRDefault="00C83741" w:rsidP="00C83741">
      <w:pPr>
        <w:rPr>
          <w:rFonts w:ascii="Times New Roman" w:hAnsi="Times New Roman" w:cs="Times New Roman"/>
          <w:sz w:val="28"/>
          <w:szCs w:val="28"/>
        </w:rPr>
      </w:pPr>
    </w:p>
    <w:p w:rsidR="00C83741" w:rsidRDefault="00C83741" w:rsidP="00C8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оценивания коммуникативных  УУД (коммуникативные действия по согласованию усилий в процессе осуществления сотрудничества) использовалась методика «Рукавички». Результаты её таковы:</w:t>
      </w:r>
    </w:p>
    <w:tbl>
      <w:tblPr>
        <w:tblStyle w:val="a7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C83741" w:rsidTr="000B7E21">
        <w:tc>
          <w:tcPr>
            <w:tcW w:w="3696" w:type="dxa"/>
          </w:tcPr>
          <w:p w:rsidR="00C83741" w:rsidRDefault="00C83741" w:rsidP="000B7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696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C83741" w:rsidTr="000B7E21">
        <w:tc>
          <w:tcPr>
            <w:tcW w:w="3696" w:type="dxa"/>
          </w:tcPr>
          <w:p w:rsidR="00C83741" w:rsidRDefault="00C83741" w:rsidP="000B7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3696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7" w:type="dxa"/>
          </w:tcPr>
          <w:p w:rsidR="00C83741" w:rsidRDefault="00C83741" w:rsidP="000B7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C83741" w:rsidRDefault="00C83741" w:rsidP="00C83741">
      <w:pPr>
        <w:rPr>
          <w:rFonts w:ascii="Times New Roman" w:hAnsi="Times New Roman" w:cs="Times New Roman"/>
          <w:sz w:val="28"/>
          <w:szCs w:val="28"/>
        </w:rPr>
      </w:pPr>
    </w:p>
    <w:p w:rsidR="009461FB" w:rsidRDefault="00C83741" w:rsidP="00C83741">
      <w:pPr>
        <w:rPr>
          <w:rFonts w:ascii="Times New Roman" w:hAnsi="Times New Roman" w:cs="Times New Roman"/>
          <w:i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>Описание исходного уровня знаний, умений и навыков по изучаемой теме.</w:t>
      </w:r>
    </w:p>
    <w:p w:rsidR="00C83741" w:rsidRPr="009461FB" w:rsidRDefault="009461FB" w:rsidP="00C8374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</w:t>
      </w:r>
      <w:proofErr w:type="gramStart"/>
      <w:r w:rsidR="00C83741">
        <w:rPr>
          <w:rFonts w:ascii="Times New Roman" w:hAnsi="Times New Roman" w:cs="Times New Roman"/>
          <w:sz w:val="28"/>
          <w:szCs w:val="28"/>
        </w:rPr>
        <w:t xml:space="preserve">Учащиеся различают понятия «части речи» и «члены предложения», понимают смысл понятий «главные» и «второстепенные члены», умеют выделять их в предложении </w:t>
      </w:r>
      <w:r w:rsidR="002A17F2">
        <w:rPr>
          <w:rFonts w:ascii="Times New Roman" w:hAnsi="Times New Roman" w:cs="Times New Roman"/>
          <w:sz w:val="28"/>
          <w:szCs w:val="28"/>
        </w:rPr>
        <w:t>(применение в знакомой ситуации</w:t>
      </w:r>
      <w:r w:rsidR="00C837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3741">
        <w:rPr>
          <w:rFonts w:ascii="Times New Roman" w:hAnsi="Times New Roman" w:cs="Times New Roman"/>
          <w:sz w:val="28"/>
          <w:szCs w:val="28"/>
        </w:rPr>
        <w:t xml:space="preserve"> Дети распознают предложения с однородными членами, понимают назначение таких членов.</w:t>
      </w:r>
      <w:r w:rsidR="00C542F1">
        <w:rPr>
          <w:rFonts w:ascii="Times New Roman" w:hAnsi="Times New Roman" w:cs="Times New Roman"/>
          <w:sz w:val="28"/>
          <w:szCs w:val="28"/>
        </w:rPr>
        <w:t xml:space="preserve"> </w:t>
      </w:r>
      <w:r w:rsidR="00C83741">
        <w:rPr>
          <w:rFonts w:ascii="Times New Roman" w:hAnsi="Times New Roman" w:cs="Times New Roman"/>
          <w:sz w:val="28"/>
          <w:szCs w:val="28"/>
        </w:rPr>
        <w:t>Умеют самостоятельно строить предложения с однородными членами, пользуются бессоюзной связью и постановкой запятых при этом (репродукция).</w:t>
      </w:r>
    </w:p>
    <w:p w:rsidR="00C542F1" w:rsidRPr="009461FB" w:rsidRDefault="00C542F1" w:rsidP="00C83741">
      <w:pPr>
        <w:rPr>
          <w:rFonts w:ascii="Times New Roman" w:hAnsi="Times New Roman" w:cs="Times New Roman"/>
          <w:i/>
          <w:sz w:val="28"/>
          <w:szCs w:val="28"/>
        </w:rPr>
      </w:pPr>
      <w:r w:rsidRPr="009461FB">
        <w:rPr>
          <w:rFonts w:ascii="Times New Roman" w:hAnsi="Times New Roman" w:cs="Times New Roman"/>
          <w:i/>
          <w:sz w:val="28"/>
          <w:szCs w:val="28"/>
        </w:rPr>
        <w:t xml:space="preserve">         Характеристика деятельности учащихся по  данной  теме.</w:t>
      </w:r>
    </w:p>
    <w:p w:rsidR="00C542F1" w:rsidRDefault="00C542F1" w:rsidP="00C83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Анализируют текст с неудачно построенными предложениями, выявляют и характеризуют недостатки, устраняют их на основе речевого опыта. Уточняют признаки однородных членов и осваивают их нахождение в текстах.  Наблюдают за построением предложений с однородными членами, за использованием союзов и постановкой запятых, высказывают предположения, проверяют их по учебнику. Анализируют информацию, представленную в виде схем, переводят её в словесную форму, обобщают сведения.</w:t>
      </w:r>
    </w:p>
    <w:p w:rsidR="00C542F1" w:rsidRPr="009461FB" w:rsidRDefault="00C542F1" w:rsidP="00C83741">
      <w:pPr>
        <w:rPr>
          <w:rFonts w:ascii="Times New Roman" w:hAnsi="Times New Roman" w:cs="Times New Roman"/>
          <w:b/>
          <w:sz w:val="28"/>
          <w:szCs w:val="28"/>
        </w:rPr>
      </w:pPr>
      <w:r w:rsidRPr="009461FB">
        <w:rPr>
          <w:rFonts w:ascii="Times New Roman" w:hAnsi="Times New Roman" w:cs="Times New Roman"/>
          <w:b/>
          <w:sz w:val="28"/>
          <w:szCs w:val="28"/>
        </w:rPr>
        <w:t>Тема урока.</w:t>
      </w:r>
    </w:p>
    <w:p w:rsidR="009461FB" w:rsidRDefault="00C542F1" w:rsidP="00946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«Союзы и знаки препинания при однородных членах».</w:t>
      </w:r>
      <w:r w:rsidR="009461F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461FB" w:rsidRPr="009461FB" w:rsidRDefault="009461FB" w:rsidP="00946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1FB">
        <w:rPr>
          <w:rFonts w:ascii="Times New Roman" w:hAnsi="Times New Roman" w:cs="Times New Roman"/>
          <w:b/>
          <w:sz w:val="28"/>
          <w:szCs w:val="28"/>
        </w:rPr>
        <w:t xml:space="preserve"> Цель урока.</w:t>
      </w:r>
    </w:p>
    <w:p w:rsidR="009461FB" w:rsidRDefault="009461FB" w:rsidP="00946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 умение  распознавать в предложении однородные члены, связанные с помощью союзов и без них, ставить запятую при однородных членах, когда это нужно.</w:t>
      </w:r>
    </w:p>
    <w:p w:rsidR="00C542F1" w:rsidRPr="009461FB" w:rsidRDefault="00C542F1" w:rsidP="00C83741">
      <w:pPr>
        <w:rPr>
          <w:rFonts w:ascii="Times New Roman" w:hAnsi="Times New Roman" w:cs="Times New Roman"/>
          <w:b/>
          <w:sz w:val="28"/>
          <w:szCs w:val="28"/>
        </w:rPr>
      </w:pPr>
      <w:r w:rsidRPr="009461FB">
        <w:rPr>
          <w:rFonts w:ascii="Times New Roman" w:hAnsi="Times New Roman" w:cs="Times New Roman"/>
          <w:b/>
          <w:sz w:val="28"/>
          <w:szCs w:val="28"/>
        </w:rPr>
        <w:t>Задачи урока.</w:t>
      </w:r>
    </w:p>
    <w:p w:rsidR="00C542F1" w:rsidRDefault="00C542F1" w:rsidP="00C542F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познавательных  УУД на основе открытия правил постановки запятых при однородных членах с использованием союзов, знаково-символических действий (кодировка правил).</w:t>
      </w:r>
    </w:p>
    <w:p w:rsidR="00C542F1" w:rsidRDefault="00C542F1" w:rsidP="00C542F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 познавательных УУД при постановке проблемы, выдвижении гипотез в затруднительной жизненной ситуации (этап «выявление места и причины затруднения»).</w:t>
      </w:r>
    </w:p>
    <w:p w:rsidR="00C542F1" w:rsidRDefault="00C542F1" w:rsidP="00C542F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логических УУД анализа, сравнения и обобщения  при раб</w:t>
      </w:r>
      <w:r w:rsidR="002707F2">
        <w:rPr>
          <w:rFonts w:ascii="Times New Roman" w:hAnsi="Times New Roman" w:cs="Times New Roman"/>
          <w:sz w:val="28"/>
          <w:szCs w:val="28"/>
        </w:rPr>
        <w:t>оте со словарными словами.</w:t>
      </w:r>
    </w:p>
    <w:p w:rsidR="00C542F1" w:rsidRDefault="00C542F1" w:rsidP="00C542F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личностных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 при создании интереса к способу решения проблемы.</w:t>
      </w:r>
    </w:p>
    <w:p w:rsidR="00C542F1" w:rsidRDefault="00C542F1" w:rsidP="00C542F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  при формулировке цели урока, действия контроля, прогнозировании результата  работы (оценочный лист).</w:t>
      </w:r>
    </w:p>
    <w:p w:rsidR="00C542F1" w:rsidRDefault="00C542F1" w:rsidP="00C542F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УУД в процессе сотрудничества со сверстниками  в поиске и сборе информации («Продолжи формулировку правил»).</w:t>
      </w:r>
    </w:p>
    <w:p w:rsidR="00C542F1" w:rsidRDefault="00C542F1" w:rsidP="00C542F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542F1" w:rsidRPr="009461FB" w:rsidRDefault="00C542F1" w:rsidP="00C542F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461FB">
        <w:rPr>
          <w:rFonts w:ascii="Times New Roman" w:hAnsi="Times New Roman" w:cs="Times New Roman"/>
          <w:b/>
          <w:sz w:val="28"/>
          <w:szCs w:val="28"/>
        </w:rPr>
        <w:t>Оборудование урока.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Смарт-презентация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обратной связи («светофоры»).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Оценочные листы.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Разрезной материал для схематической кодировки правил.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карточки для учащихся (для дифференцированной работы).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«Карточки-помощницы» для правильной постановки знаков препинания при однородных членах.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Бланки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учащимся для мини-тестов.</w:t>
      </w:r>
    </w:p>
    <w:p w:rsidR="00C542F1" w:rsidRDefault="00C542F1" w:rsidP="00C542F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«Весенние цветы» (рефлексия).</w:t>
      </w:r>
    </w:p>
    <w:p w:rsidR="008878C5" w:rsidRDefault="008878C5" w:rsidP="008878C5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C542F1" w:rsidRPr="00A064A0" w:rsidRDefault="00C542F1" w:rsidP="00A064A0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4A0">
        <w:rPr>
          <w:rFonts w:ascii="Times New Roman" w:hAnsi="Times New Roman" w:cs="Times New Roman"/>
          <w:b/>
          <w:sz w:val="28"/>
          <w:szCs w:val="28"/>
        </w:rPr>
        <w:t>План урока с хронометражем.</w:t>
      </w:r>
    </w:p>
    <w:p w:rsidR="009461FB" w:rsidRDefault="009461FB" w:rsidP="00C542F1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80" w:type="dxa"/>
        <w:tblLook w:val="04A0"/>
      </w:tblPr>
      <w:tblGrid>
        <w:gridCol w:w="1580"/>
        <w:gridCol w:w="8363"/>
        <w:gridCol w:w="3763"/>
      </w:tblGrid>
      <w:tr w:rsidR="009461FB" w:rsidRPr="009461FB" w:rsidTr="009461FB">
        <w:tc>
          <w:tcPr>
            <w:tcW w:w="1580" w:type="dxa"/>
          </w:tcPr>
          <w:p w:rsidR="009461FB" w:rsidRDefault="009461FB" w:rsidP="009461F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461FB" w:rsidRPr="009461FB" w:rsidRDefault="009461FB" w:rsidP="009461F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363" w:type="dxa"/>
          </w:tcPr>
          <w:p w:rsidR="009461FB" w:rsidRPr="009461FB" w:rsidRDefault="009461FB" w:rsidP="009461F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3763" w:type="dxa"/>
          </w:tcPr>
          <w:p w:rsidR="009461FB" w:rsidRPr="009461FB" w:rsidRDefault="009461FB" w:rsidP="009461F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Время, отводимое на каждый этап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r w:rsidR="002A17F2">
              <w:rPr>
                <w:rFonts w:ascii="Times New Roman" w:hAnsi="Times New Roman" w:cs="Times New Roman"/>
                <w:sz w:val="28"/>
                <w:szCs w:val="28"/>
              </w:rPr>
              <w:t>анизационный момент.</w:t>
            </w:r>
          </w:p>
        </w:tc>
        <w:tc>
          <w:tcPr>
            <w:tcW w:w="37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тему урока.</w:t>
            </w:r>
          </w:p>
        </w:tc>
        <w:tc>
          <w:tcPr>
            <w:tcW w:w="37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чистописания </w:t>
            </w:r>
          </w:p>
        </w:tc>
        <w:tc>
          <w:tcPr>
            <w:tcW w:w="37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</w:tbl>
    <w:p w:rsidR="00D04290" w:rsidRDefault="00D04290" w:rsidP="00C542F1">
      <w:pPr>
        <w:pStyle w:val="a8"/>
        <w:ind w:left="0"/>
        <w:rPr>
          <w:rFonts w:ascii="Times New Roman" w:hAnsi="Times New Roman" w:cs="Times New Roman"/>
          <w:sz w:val="28"/>
          <w:szCs w:val="28"/>
        </w:rPr>
        <w:sectPr w:rsidR="00D04290" w:rsidSect="005D26FC">
          <w:footerReference w:type="default" r:id="rId8"/>
          <w:pgSz w:w="16838" w:h="11906" w:orient="landscape"/>
          <w:pgMar w:top="850" w:right="1134" w:bottom="1701" w:left="1134" w:header="708" w:footer="708" w:gutter="0"/>
          <w:pgNumType w:start="1"/>
          <w:cols w:space="708"/>
          <w:docGrid w:linePitch="360"/>
        </w:sectPr>
      </w:pPr>
    </w:p>
    <w:tbl>
      <w:tblPr>
        <w:tblStyle w:val="a7"/>
        <w:tblW w:w="0" w:type="auto"/>
        <w:tblInd w:w="1080" w:type="dxa"/>
        <w:tblLook w:val="04A0"/>
      </w:tblPr>
      <w:tblGrid>
        <w:gridCol w:w="1580"/>
        <w:gridCol w:w="8363"/>
        <w:gridCol w:w="3763"/>
      </w:tblGrid>
      <w:tr w:rsidR="009461FB" w:rsidRPr="009461FB" w:rsidTr="009461FB">
        <w:tc>
          <w:tcPr>
            <w:tcW w:w="1580" w:type="dxa"/>
          </w:tcPr>
          <w:p w:rsidR="009461FB" w:rsidRPr="002A17F2" w:rsidRDefault="002A17F2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8363" w:type="dxa"/>
          </w:tcPr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</w:p>
          <w:p w:rsidR="009461FB" w:rsidRDefault="009461FB" w:rsidP="009461FB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словами из словаря</w:t>
            </w:r>
          </w:p>
          <w:p w:rsidR="009461FB" w:rsidRDefault="009461FB" w:rsidP="009461FB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предложениями.                                                   </w:t>
            </w:r>
          </w:p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3" w:type="dxa"/>
          </w:tcPr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Pr="009461FB" w:rsidRDefault="009461FB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7E21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 об однородных членах предложения.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63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Default="009461FB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новой темой.</w:t>
            </w:r>
          </w:p>
          <w:p w:rsidR="009461FB" w:rsidRPr="009461FB" w:rsidRDefault="009461FB" w:rsidP="009461FB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1FB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к учебной деятельности.                                </w:t>
            </w:r>
          </w:p>
          <w:p w:rsidR="009461FB" w:rsidRPr="009461FB" w:rsidRDefault="009461FB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2.</w:t>
            </w:r>
            <w:r w:rsidRPr="009461F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целей урока.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61FB" w:rsidRDefault="009461FB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461F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Сообщение темы урока.   </w:t>
            </w:r>
          </w:p>
          <w:p w:rsidR="009461FB" w:rsidRDefault="009461FB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      </w:t>
            </w:r>
          </w:p>
          <w:p w:rsidR="00EC2CB1" w:rsidRDefault="009461FB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4.Актуализация знаний и фиксация затруднения в пробном    действии.   </w:t>
            </w:r>
          </w:p>
          <w:p w:rsidR="00EC2CB1" w:rsidRDefault="00EC2CB1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5.</w:t>
            </w:r>
            <w:r w:rsidR="009461F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места и причины затруднения.     </w:t>
            </w:r>
          </w:p>
          <w:p w:rsidR="00EC2CB1" w:rsidRDefault="00EC2CB1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6.   Открытие»  детьми нового знания.     </w:t>
            </w:r>
          </w:p>
          <w:p w:rsidR="009461FB" w:rsidRPr="009461FB" w:rsidRDefault="00EC2CB1" w:rsidP="00946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7.  Реализация построенного проекта.                                                                              </w:t>
            </w:r>
            <w:r w:rsidR="00946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63" w:type="dxa"/>
          </w:tcPr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мин.</w:t>
            </w:r>
          </w:p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мин.</w:t>
            </w:r>
          </w:p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  <w:r w:rsidRPr="00EC2CB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  <w:p w:rsidR="00EC2CB1" w:rsidRPr="009461FB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7E21"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 нового материала.</w:t>
            </w:r>
          </w:p>
          <w:p w:rsidR="00EC2CB1" w:rsidRDefault="00EC2CB1" w:rsidP="00EC2CB1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предложениями, содержащими однородные члены.</w:t>
            </w:r>
          </w:p>
          <w:p w:rsidR="00EC2CB1" w:rsidRDefault="00EC2CB1" w:rsidP="00EC2CB1">
            <w:pPr>
              <w:pStyle w:val="a8"/>
              <w:ind w:left="7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 для глаз.</w:t>
            </w:r>
          </w:p>
          <w:p w:rsidR="00EC2CB1" w:rsidRDefault="00EC2CB1" w:rsidP="00EC2CB1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2CB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 </w:t>
            </w:r>
          </w:p>
          <w:p w:rsidR="00EC2CB1" w:rsidRPr="00EC2CB1" w:rsidRDefault="00EC2CB1" w:rsidP="00EC2CB1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2CB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в систему знаний и обобщающее повторение.</w:t>
            </w:r>
            <w:r w:rsidRPr="00EC2C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</w:t>
            </w:r>
          </w:p>
        </w:tc>
        <w:tc>
          <w:tcPr>
            <w:tcW w:w="3763" w:type="dxa"/>
          </w:tcPr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 мин.</w:t>
            </w: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мин.</w:t>
            </w:r>
          </w:p>
          <w:p w:rsid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  <w:p w:rsidR="00EC2CB1" w:rsidRPr="009461FB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9461FB" w:rsidRPr="009461FB" w:rsidTr="009461FB">
        <w:tc>
          <w:tcPr>
            <w:tcW w:w="1580" w:type="dxa"/>
          </w:tcPr>
          <w:p w:rsidR="009461FB" w:rsidRPr="00EC2CB1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9461FB" w:rsidRPr="009461FB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Рефлексия учебной деятельности (итоги урока и домашнее задание, работа с «весенними цветами»</w:t>
            </w:r>
            <w:proofErr w:type="gramEnd"/>
          </w:p>
        </w:tc>
        <w:tc>
          <w:tcPr>
            <w:tcW w:w="3763" w:type="dxa"/>
          </w:tcPr>
          <w:p w:rsidR="009461FB" w:rsidRDefault="009461FB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CB1" w:rsidRPr="009461FB" w:rsidRDefault="00EC2CB1" w:rsidP="00C542F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</w:tbl>
    <w:p w:rsidR="009461FB" w:rsidRPr="009461FB" w:rsidRDefault="009461FB" w:rsidP="00C542F1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B7E21" w:rsidRPr="009461FB" w:rsidRDefault="000B7E21" w:rsidP="000B7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461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E21" w:rsidRPr="00EC2CB1" w:rsidRDefault="009461FB" w:rsidP="00EC2CB1">
      <w:pPr>
        <w:pStyle w:val="a8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F2ADF" w:rsidRPr="00EC2CB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C2CB1" w:rsidRPr="00EC2CB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855EB" w:rsidRDefault="000B7E21" w:rsidP="00B85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46CCE" w:rsidRPr="00B855EB" w:rsidRDefault="00446CCE" w:rsidP="00B85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1FB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tbl>
      <w:tblPr>
        <w:tblStyle w:val="a7"/>
        <w:tblW w:w="0" w:type="auto"/>
        <w:tblLook w:val="04A0"/>
      </w:tblPr>
      <w:tblGrid>
        <w:gridCol w:w="2892"/>
        <w:gridCol w:w="4704"/>
        <w:gridCol w:w="4457"/>
        <w:gridCol w:w="2733"/>
      </w:tblGrid>
      <w:tr w:rsidR="00446CCE" w:rsidTr="00DE5BC3">
        <w:tc>
          <w:tcPr>
            <w:tcW w:w="2892" w:type="dxa"/>
          </w:tcPr>
          <w:p w:rsidR="00446CCE" w:rsidRDefault="00446CCE" w:rsidP="00446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446CCE" w:rsidRDefault="00446CCE" w:rsidP="00446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4704" w:type="dxa"/>
          </w:tcPr>
          <w:p w:rsidR="00446CCE" w:rsidRDefault="00446CCE" w:rsidP="00446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457" w:type="dxa"/>
          </w:tcPr>
          <w:p w:rsidR="00446CCE" w:rsidRDefault="00446CCE" w:rsidP="00446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733" w:type="dxa"/>
          </w:tcPr>
          <w:p w:rsidR="00446CCE" w:rsidRDefault="00446CCE" w:rsidP="00446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</w:t>
            </w:r>
          </w:p>
          <w:p w:rsidR="00446CCE" w:rsidRDefault="00446CCE" w:rsidP="00446C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</w:tr>
      <w:tr w:rsidR="002A17F2" w:rsidTr="002A17F2">
        <w:trPr>
          <w:trHeight w:val="5474"/>
        </w:trPr>
        <w:tc>
          <w:tcPr>
            <w:tcW w:w="2892" w:type="dxa"/>
          </w:tcPr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.Организационный    момент.</w:t>
            </w:r>
          </w:p>
          <w:p w:rsidR="002A17F2" w:rsidRPr="00446CCE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Pr="00446CCE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  <w:tc>
          <w:tcPr>
            <w:tcW w:w="4704" w:type="dxa"/>
          </w:tcPr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ребята. Встаньте красиво, поприветствуйте друг друга  доброй улыбкой. Садитесь.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Сейчас у нас урок русского языка. 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 нам предстоит выполнить много интересной, полезной работы. Какова тема нашего урока, мы узнаем позже. А начнём мы  работу с пословицы. Прочтите её.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понимаете смысл этой пословицы?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Актуальна ли эта пословица на сегодняшнем уроке?</w:t>
            </w:r>
          </w:p>
        </w:tc>
        <w:tc>
          <w:tcPr>
            <w:tcW w:w="4457" w:type="dxa"/>
          </w:tcPr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Человек, получивший знания, не пропадёт нигде.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Полученные знания всегда пригодятся человеку в жизни.</w:t>
            </w: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Конечно, актуальна. Сегодня на уроке мы, скорее всего, получим навыки грамотного письма. А грамотным человеком быть очень важно.</w:t>
            </w:r>
          </w:p>
        </w:tc>
        <w:tc>
          <w:tcPr>
            <w:tcW w:w="2733" w:type="dxa"/>
          </w:tcPr>
          <w:p w:rsidR="002A17F2" w:rsidRDefault="002A17F2" w:rsidP="001766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Коммуникативное УУД:</w:t>
            </w:r>
          </w:p>
          <w:p w:rsidR="002A17F2" w:rsidRPr="002A17F2" w:rsidRDefault="002A17F2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2A17F2">
              <w:rPr>
                <w:rFonts w:ascii="Times New Roman" w:hAnsi="Times New Roman"/>
                <w:sz w:val="28"/>
                <w:szCs w:val="28"/>
              </w:rPr>
              <w:t>чебное сотрудничество с учителем и сверстниками</w:t>
            </w:r>
          </w:p>
        </w:tc>
      </w:tr>
      <w:tr w:rsidR="00446CCE" w:rsidTr="00DE5BC3">
        <w:tc>
          <w:tcPr>
            <w:tcW w:w="2892" w:type="dxa"/>
          </w:tcPr>
          <w:p w:rsidR="00446CCE" w:rsidRP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Введение в тему урока.</w:t>
            </w:r>
          </w:p>
        </w:tc>
        <w:tc>
          <w:tcPr>
            <w:tcW w:w="4704" w:type="dxa"/>
          </w:tcPr>
          <w:p w:rsidR="00446CCE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 вами лежит оценочный лист, где мы будем фиксировать результаты своей работы, самостоятельно оценивая себя.</w:t>
            </w:r>
            <w:r w:rsidR="00880419">
              <w:rPr>
                <w:rFonts w:ascii="Times New Roman" w:hAnsi="Times New Roman" w:cs="Times New Roman"/>
                <w:sz w:val="28"/>
                <w:szCs w:val="28"/>
              </w:rPr>
              <w:t xml:space="preserve"> По каким параметрам мы будем себя оценивать?</w:t>
            </w: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 откройте тетради. Запишите сегодняшнее число, классная работа. Сегодня третье марта.</w:t>
            </w:r>
            <w:r w:rsidR="002A17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забудьте о правилах  правильной посадки при письме.</w:t>
            </w:r>
          </w:p>
        </w:tc>
        <w:tc>
          <w:tcPr>
            <w:tcW w:w="4457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7B" w:rsidRDefault="009F6C7B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Аккуратность, активность,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 слов из словаря, умение составлять предложение, знаки препинания при однородных членах.</w:t>
            </w: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записывают число)</w:t>
            </w:r>
          </w:p>
        </w:tc>
        <w:tc>
          <w:tcPr>
            <w:tcW w:w="2733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7B" w:rsidRDefault="009F6C7B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7B" w:rsidRDefault="009F6C7B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Регулятивное УУД: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осуществлять самооценку и прогнозировать результат работы.</w:t>
            </w:r>
          </w:p>
        </w:tc>
      </w:tr>
      <w:tr w:rsidR="00446CCE" w:rsidTr="00DE5BC3">
        <w:tc>
          <w:tcPr>
            <w:tcW w:w="2892" w:type="dxa"/>
          </w:tcPr>
          <w:p w:rsidR="00446CCE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.Минутка чистописания.</w:t>
            </w:r>
          </w:p>
          <w:p w:rsidR="00880419" w:rsidRPr="003318CC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80419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4704" w:type="dxa"/>
          </w:tcPr>
          <w:p w:rsidR="00446CCE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чего мы всегда начинаем урок русского языка?</w:t>
            </w:r>
          </w:p>
          <w:p w:rsidR="003318CC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Зачем нам этот этап урока?</w:t>
            </w: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Найдите закономерность узора.</w:t>
            </w: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-Какое общее название они имеют?</w:t>
            </w: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почему мы именно служебные части речи пишем сегодня во время «минутки чистописания»?</w:t>
            </w:r>
          </w:p>
        </w:tc>
        <w:tc>
          <w:tcPr>
            <w:tcW w:w="4457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«минутки чистописания».</w:t>
            </w: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-Для формирования красивого разборчивого почерка.</w:t>
            </w:r>
          </w:p>
          <w:p w:rsidR="003318CC" w:rsidRDefault="003318C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="00A76007">
              <w:rPr>
                <w:rFonts w:ascii="Times New Roman" w:hAnsi="Times New Roman" w:cs="Times New Roman"/>
                <w:sz w:val="28"/>
                <w:szCs w:val="28"/>
              </w:rPr>
              <w:t>десь чередуются предлог, частица, союз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Служебные части речи.</w:t>
            </w: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007" w:rsidRDefault="00A7600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Возможно, какие-то из них мы  будем использовать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уроке, как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наверное, будет требовать тема урока.</w:t>
            </w:r>
          </w:p>
        </w:tc>
        <w:tc>
          <w:tcPr>
            <w:tcW w:w="2733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логическое УУД – </w:t>
            </w:r>
          </w:p>
          <w:p w:rsidR="00880419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</w:p>
        </w:tc>
      </w:tr>
      <w:tr w:rsidR="00446CCE" w:rsidTr="00DE5BC3">
        <w:tc>
          <w:tcPr>
            <w:tcW w:w="2892" w:type="dxa"/>
          </w:tcPr>
          <w:p w:rsidR="00446CCE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Словарная работа.</w:t>
            </w:r>
          </w:p>
          <w:p w:rsidR="00880419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80419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0B7E21" w:rsidRPr="000B7E21" w:rsidRDefault="000B7E21" w:rsidP="000B7E21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словами из словаря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оценочным листом.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предложениями (дифференцированная работа).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Pr="00880419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04" w:type="dxa"/>
          </w:tcPr>
          <w:p w:rsidR="00446CCE" w:rsidRDefault="00880419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0B7A5D">
              <w:rPr>
                <w:rFonts w:ascii="Times New Roman" w:hAnsi="Times New Roman" w:cs="Times New Roman"/>
                <w:sz w:val="28"/>
                <w:szCs w:val="28"/>
              </w:rPr>
              <w:t>Что вы можете сказать об этих словах?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Нужно ли вспоминать их правописание?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Можно ли как-то объединить эти слова?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сегодня весь урок будем работать под девизом «Навстречу весне». Даже мы с вами обладаем именем весенних месяцев. Давайте познакомимся. 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Встаньте те, кто имеет имя «Март».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ребята с именем «Апрель».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 а теперь встаньте те, чьё имя «Май».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нужно сделать с этими словами?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Поставьте себе прогнозируемую отметку по знанию правописания словарных слов.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Решите орфографические задачи.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Проверьте и просигнальте.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Поставьте себе отметку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оценочном листе в графе «После выполнения работы». Совпала ли отметка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можно ли эти слова разделить на группы?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по ка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 признакам?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по 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>какому ещё признаку можно раздел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их? 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нам встретятся эти слова?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-Сейчас мы будем работать с предложениями. Поставьте в оценочном листе прогнозируемую отметку.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Каждый весенний месяц будет выполнять свою работу.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-«Март», согласны ли вы с данным оформлением мысли? Если нет, то преобразуйте данные предложения.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«Апрель», как вы считаете, какую работу нужно выполнить вам?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-«Май», вам нужно составить предложение с интонацией перечисления, используя одно или несколько предложенных словарных слов.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Прочитаем, что у нас получилось.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Поставьте себе отметку в оценочный 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 в гр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афу «После</w:t>
            </w:r>
            <w:r w:rsidR="00ED032E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работы».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похожи все наши предложения?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Подчеркните их.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члены предложения могут быть однородными?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слова из словаря.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Да. Наверное, они встретятся нам на уроке.</w:t>
            </w:r>
            <w:r w:rsidR="00674111">
              <w:rPr>
                <w:rFonts w:ascii="Times New Roman" w:hAnsi="Times New Roman" w:cs="Times New Roman"/>
                <w:sz w:val="28"/>
                <w:szCs w:val="28"/>
              </w:rPr>
              <w:t xml:space="preserve"> И мы должны знать их правописание. Безграмотным быть стыдно.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Все эти слова на тему «Весна».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Pr="00674111" w:rsidRDefault="000B7A5D" w:rsidP="0017667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 каждого учащегося на рабочем месте наклеена карточка с названием весеннего месяца </w:t>
            </w:r>
            <w:r w:rsidRPr="00674111">
              <w:rPr>
                <w:rFonts w:ascii="Times New Roman" w:hAnsi="Times New Roman" w:cs="Times New Roman"/>
                <w:i/>
                <w:sz w:val="28"/>
                <w:szCs w:val="28"/>
              </w:rPr>
              <w:t>/ по уровням / - для дифференцированной работы).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(Встают «для знакомства» ребята 1 уровня).</w:t>
            </w: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(Встают ребята 2 уровня).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(Встают  ребята 3 уровня).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Решить орфографические задачи (вставить буквы).</w:t>
            </w: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(Учащиеся ставят отметки в оценочный 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 в гр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афу «Знание слов из словаря»)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(Ребята вставляют буквы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ирдивидуальных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листах. 1 ученик работает на интерактивной доске.</w:t>
            </w:r>
            <w:proofErr w:type="gramEnd"/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(Ребята сигналят светофором – средство обратной связи).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можно.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частям речи.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существительные: апрель, берёза, облако, природа, соловей;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глаголы: жужжать, таять;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наречие: быстро.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орфограммам. Б</w:t>
            </w:r>
            <w:r w:rsidR="00D75435">
              <w:rPr>
                <w:rFonts w:ascii="Times New Roman" w:hAnsi="Times New Roman" w:cs="Times New Roman"/>
                <w:sz w:val="28"/>
                <w:szCs w:val="28"/>
              </w:rPr>
              <w:t xml:space="preserve">езударные гласные в корне, безударные гласные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суффиксе, удвоенные согласные: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      таять         жужжать 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берёза        быстро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облако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соловей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устной и письменной речи при оформлении </w:t>
            </w:r>
            <w:r w:rsidR="006741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предложен</w:t>
            </w:r>
            <w:r w:rsidR="0067411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(Ребята работают с оценочным листом).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(Ребята  низкого уровня по карточкам в тетрадях из трёх предложенных предложений составляют одно с однородными членами).</w:t>
            </w: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Составить из данных слов предложение.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(Ребята среднего уровня по карточкам в тетрадях составляют предложение, 1 ученик  работает у интерактивной доски).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(Ребята высокого уровня составляют предложение типа «Пчёлы весной жужжат, перелетают с цветка на цветок.»</w:t>
            </w:r>
            <w:proofErr w:type="gramEnd"/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(Проверяем фронтально выполненную работу).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всех предложениях есть однородные члены.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(Ребята подчёркивают однородные члены).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-Однородными могут быть как главные, так и второстепенные члены (доказывают с помощью только что записанных предложений).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логическое УУД – 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             УУД:</w:t>
            </w:r>
            <w:r w:rsidR="00D754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самооценку и прогнозировать результат работы.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УУД.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«Решите орфографические задачи».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Регулятивное УУД:</w:t>
            </w:r>
          </w:p>
          <w:p w:rsidR="000B7A5D" w:rsidRDefault="000B7A5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контроля.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средствами обратной связи.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УУД: действие анализа и классификации.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«Раздели на группы».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Регулятивное УУД:</w:t>
            </w:r>
          </w:p>
          <w:p w:rsidR="00D75435" w:rsidRDefault="00D75435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прогнозировать результат своей работы.</w:t>
            </w: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УУД: построение речевого высказывания.</w:t>
            </w: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«Составьте предложение».</w:t>
            </w: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 УУД:</w:t>
            </w:r>
          </w:p>
          <w:p w:rsidR="00ED032E" w:rsidRDefault="00ED032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контроля в форме сличения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способа действия и его результата.</w:t>
            </w: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111" w:rsidRDefault="0067411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 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>логическое УУД: действие сравнения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обобщения.</w:t>
            </w:r>
          </w:p>
        </w:tc>
      </w:tr>
      <w:tr w:rsidR="00446CCE" w:rsidTr="00DE5BC3">
        <w:tc>
          <w:tcPr>
            <w:tcW w:w="2892" w:type="dxa"/>
          </w:tcPr>
          <w:p w:rsidR="00446CCE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41C10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об однородных членах предложения.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4704" w:type="dxa"/>
          </w:tcPr>
          <w:p w:rsidR="00446CCE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Так что такое однородные члены?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-Зачем нужны однородные члены  предложения?</w:t>
            </w:r>
          </w:p>
        </w:tc>
        <w:tc>
          <w:tcPr>
            <w:tcW w:w="4457" w:type="dxa"/>
          </w:tcPr>
          <w:p w:rsidR="00446CCE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-Однородные члены предложения – это такие члены предложения, которые отвечают на один и тот же вопрос, относятся к одному и тому же слову и являются одним и тем же членом предложения.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 ответе нуждающиеся учащиеся пользуются схемой со слайда).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Они делают нашу речь более точной, красивой, выразительной.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446CCE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УУД:</w:t>
            </w:r>
          </w:p>
          <w:p w:rsidR="00541C10" w:rsidRDefault="00541C10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осознанное построение речевого высказывания.</w:t>
            </w:r>
          </w:p>
        </w:tc>
      </w:tr>
      <w:tr w:rsidR="00446CCE" w:rsidTr="00DE5BC3">
        <w:tc>
          <w:tcPr>
            <w:tcW w:w="2892" w:type="dxa"/>
          </w:tcPr>
          <w:p w:rsidR="00446CCE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Работа над новой темой.</w:t>
            </w:r>
          </w:p>
          <w:p w:rsidR="00242626" w:rsidRDefault="00005EE6" w:rsidP="00242626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деятельности.</w:t>
            </w: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целей урока.</w:t>
            </w: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05EE6">
              <w:rPr>
                <w:rFonts w:ascii="Times New Roman" w:hAnsi="Times New Roman" w:cs="Times New Roman"/>
                <w:sz w:val="28"/>
                <w:szCs w:val="28"/>
              </w:rPr>
              <w:t xml:space="preserve">3.Сообщение темы </w:t>
            </w:r>
          </w:p>
          <w:p w:rsidR="00005EE6" w:rsidRP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урока.  </w:t>
            </w: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  <w:p w:rsidR="00CF2ADF" w:rsidRDefault="00CF2ADF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CF2ADF" w:rsidP="00CF2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ADF">
              <w:rPr>
                <w:rFonts w:ascii="Times New Roman" w:hAnsi="Times New Roman" w:cs="Times New Roman"/>
                <w:sz w:val="28"/>
                <w:szCs w:val="28"/>
              </w:rPr>
              <w:t>Физкультминут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CF2ADF" w:rsidRPr="00CF2ADF" w:rsidRDefault="00CF2ADF" w:rsidP="00CF2A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4.Актуализация знаний и фиксация затруднения в пробном действии.</w:t>
            </w: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EE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Выявление места </w:t>
            </w: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и    </w:t>
            </w:r>
            <w:r w:rsidRPr="00005EE6">
              <w:rPr>
                <w:rFonts w:ascii="Times New Roman" w:hAnsi="Times New Roman" w:cs="Times New Roman"/>
                <w:sz w:val="28"/>
                <w:szCs w:val="28"/>
              </w:rPr>
              <w:t xml:space="preserve">причины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005EE6" w:rsidRP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затруднения.</w:t>
            </w: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7D7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Pr="007D7167" w:rsidRDefault="007D7167" w:rsidP="007D71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42626" w:rsidRPr="007D7167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7D7167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7D7167" w:rsidRDefault="007D7167" w:rsidP="0024262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  <w:p w:rsidR="007D7167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   «Открытие»</w:t>
            </w: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детьми нового</w:t>
            </w: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знания.</w:t>
            </w: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Реализация </w:t>
            </w: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построенного </w:t>
            </w: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проекта.</w:t>
            </w: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14, 15</w:t>
            </w: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p w:rsidR="00005EE6" w:rsidRPr="00005EE6" w:rsidRDefault="00BB423D" w:rsidP="0000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04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Оказывается, мы очень хорошо усвоили материал об однородных членах. Давайте подтвердим свои знания, выполнив упражнение  480  на стр.66.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-Откройте учебник, прочтите задание.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все ли предложенные вопросы этого упражнения вы можете ответить?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-Чему же мы научимся сегодня на уроке?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-Итак, тема нашего урока «Союзы и знаки препинания при однородных членах».</w:t>
            </w:r>
          </w:p>
          <w:p w:rsidR="00CF2ADF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(Выходит ученик и проводит игру </w:t>
            </w:r>
            <w:proofErr w:type="gramEnd"/>
          </w:p>
          <w:p w:rsidR="00CF2ADF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«Запрещённое движение».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наш век – век высоких технологий. Вы часто общаетес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ь в интернете или с помощью СМС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сообщений.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 многие люди не считают обязательным соблюдение правил орфографии и пунктуации при пересылке сообщений. А как вы относитесь к этой ситуации?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Что тогда происходит? Давайте обратимся к такому случаю. Ребята в классе разбились на команды для игры. Маша в это время болела. Она послала СМС Мише с пр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сьбой написать, кто в какой команде.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Миша ей присылает ответ: «</w:t>
            </w:r>
            <w:r w:rsidR="00005EE6">
              <w:rPr>
                <w:rFonts w:ascii="Times New Roman" w:hAnsi="Times New Roman" w:cs="Times New Roman"/>
                <w:sz w:val="28"/>
                <w:szCs w:val="28"/>
              </w:rPr>
              <w:t>В первую команду записались Света, Вася, Катя, Женя, Толик, Наташа записались во вторую команду». Вы можете понять, кто в какой команде?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Почему?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выйти из этой нелёгкой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ситуации? 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можно ли догадаться, где нужны знаки препинания?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 таком случае поможет интонация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Читаю с правильной интонацией).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Теперь понятны границы предложений?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ещё знаки препинания нужны, кроме точки?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-Запишите предложения по вариантам: 1 вариант – первое предложение, а 2 вариант – второе предложение. Подчеркните однородные члены.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проверим выполненную работу.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Обменяйтесь тетрадями и проверьте друг у друга.</w:t>
            </w:r>
          </w:p>
          <w:p w:rsidR="00242626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 ещё соединяются однородные члены?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какие союзы вы знаете?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знаки  препинания ставятся при союзах?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сейчас вы узнаете о правилах пунктуации при однородных членах.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Точнее, не узнаете, а сами должны сформулировать, пользуясь правилом-схемой  в учебнике.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-Откройте стр. 66. Работать будете в группах. Первый ряд продолжает формулировку первого пункта правила, второй ряд – второго пункта, а третий ряд – третьего пункта. Помогать вам будут схемы.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теперь проверим.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  мы будем моделировать сформулированные вами правила. На каждой парте у вас разрезной материал. Зачитывая ещё раз каждое правило, вы должны составить его модель. Работать будете в парах.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-Нет, не на все. Мы знаем чётки</w:t>
            </w:r>
            <w:r w:rsidR="00FB7528">
              <w:rPr>
                <w:rFonts w:ascii="Times New Roman" w:hAnsi="Times New Roman" w:cs="Times New Roman"/>
                <w:sz w:val="28"/>
                <w:szCs w:val="28"/>
              </w:rPr>
              <w:t xml:space="preserve">е ответы на вопросы: «Зачем мы используем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однородные член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>ы?», «По каким признакам их узнаём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?», «Ка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>кие члены предложения бывают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однородными?»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вот на вопросы 4 и 5 мы не можем дать ответы.</w:t>
            </w:r>
          </w:p>
          <w:p w:rsidR="00242626" w:rsidRDefault="00FD3A9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мы можем соединять однородные члены?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Когда нужно ставить запятые, а когда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нет.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ADF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ADF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(Выслушивается несколько мнений ребят, которые придут к мнению, что люди перестают понимать друг друга).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Нет, не можем.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Два предложения соединились в одно. Миша не соблюдал постановку знаков препинания, а это необходимо.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Надо расставить знаки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препинания.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(Выслушиваются мнения ребят, но к точному выводу прийти сложно).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Нужны запя</w:t>
            </w:r>
            <w:r w:rsidR="00BB423D">
              <w:rPr>
                <w:rFonts w:ascii="Times New Roman" w:hAnsi="Times New Roman" w:cs="Times New Roman"/>
                <w:sz w:val="28"/>
                <w:szCs w:val="28"/>
              </w:rPr>
              <w:t>тые, так как здесь  однородные члены соединяются интонацией перечисления.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 помощью союзов.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-«А», «и», «но».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высказывают свои предположения).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(Ребята из  каждой группы формулируют правила постановки знаков препинания.</w:t>
            </w:r>
            <w:proofErr w:type="gramEnd"/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в это время контролируют правильность с помощью светофора.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(Ребята составляют схемы правил после того, как учитель зачитывает в стихотворной форме каждый случай пунктуации.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Проверяем по слайдам презентации, открывая каждый раз «шторку»).</w:t>
            </w:r>
            <w:proofErr w:type="gramEnd"/>
          </w:p>
        </w:tc>
        <w:tc>
          <w:tcPr>
            <w:tcW w:w="2733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Регулятивное УУД: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2626" w:rsidRDefault="0024262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«Чему мы научимся сегодня на уроке?»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ADF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ADF" w:rsidRDefault="00CF2ADF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 УУД: постанов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>ка проблемы, выдвижение гипотез.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ешение проблемы.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Личностное УУД:</w:t>
            </w:r>
          </w:p>
          <w:p w:rsidR="007D7167" w:rsidRDefault="00FD3A91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>нтерес к способу решения проблемы.</w:t>
            </w: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EE6" w:rsidRDefault="00005EE6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 УУД:</w:t>
            </w:r>
          </w:p>
          <w:p w:rsidR="00005EE6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05EE6">
              <w:rPr>
                <w:rFonts w:ascii="Times New Roman" w:hAnsi="Times New Roman" w:cs="Times New Roman"/>
                <w:sz w:val="28"/>
                <w:szCs w:val="28"/>
              </w:rPr>
              <w:t>ействие контроля при взаимопроверке.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УУД: инициативное сотрудничество в поиске информации с помощью схемы.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«Продолжи формулировку правила».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УУД: контроль с помощью средств обратной связи.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УУД: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знаково-символическое действие. Задание: «Закодируй правило пунктуации».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УУД: планирование учебного сотрудничества со сверстниками.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CCE" w:rsidTr="00DE5BC3">
        <w:tc>
          <w:tcPr>
            <w:tcW w:w="2892" w:type="dxa"/>
          </w:tcPr>
          <w:p w:rsidR="00446CCE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Первичное 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закрепление 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нового </w:t>
            </w:r>
          </w:p>
          <w:p w:rsidR="00BB423D" w:rsidRDefault="00BB423D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материала.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1.Работа с предложениями, содержащими однородные члены.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16-20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2.Самостоятельная работа.</w:t>
            </w:r>
          </w:p>
          <w:p w:rsidR="001224AC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21</w:t>
            </w: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3.Включение в систему знаний и обобщающее повторение.</w:t>
            </w:r>
          </w:p>
          <w:p w:rsidR="001224AC" w:rsidRPr="007F48F2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22.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FB752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«Оценочным листом»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.Рефлексия учебной деятельности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итоги  урока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домашнее задание, работа с «Весенними цветами»).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23, 24, 25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Pr="00BB423D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26.</w:t>
            </w:r>
          </w:p>
        </w:tc>
        <w:tc>
          <w:tcPr>
            <w:tcW w:w="4704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вы готовы проверить приобретённые на сегодняшнем уроке знания?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 вами предложение: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«Ласточка питается мухами комарами мошками».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какую работу мы сейчас будем выполнять?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Правильно. Сейчас мы будем работать с предложениями, включающими однородные члены. Запишите это предложение к себе в тетрадь и исправьте имеющиеся ошибки, если они есть.</w:t>
            </w:r>
          </w:p>
          <w:p w:rsidR="007D7167" w:rsidRDefault="00FB7528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уверен в своих знаниях, 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>могут работать самостоя</w:t>
            </w:r>
            <w:r w:rsidR="00FD3A91">
              <w:rPr>
                <w:rFonts w:ascii="Times New Roman" w:hAnsi="Times New Roman" w:cs="Times New Roman"/>
                <w:sz w:val="28"/>
                <w:szCs w:val="28"/>
              </w:rPr>
              <w:t xml:space="preserve">тельно (по карточкам с этими же 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предложениями). Кто не совсем уверен в своих знаниях, можете воспользоваться карточкой-помощницей (предлагаю).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D7167">
              <w:rPr>
                <w:rFonts w:ascii="Times New Roman" w:hAnsi="Times New Roman" w:cs="Times New Roman"/>
                <w:i/>
                <w:sz w:val="28"/>
                <w:szCs w:val="28"/>
              </w:rPr>
              <w:t>Дифференциация по степени самостоятельности).</w:t>
            </w:r>
          </w:p>
          <w:p w:rsidR="001224AC" w:rsidRPr="009F17AE" w:rsidRDefault="001224AC" w:rsidP="001224A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сейчас проверьте постановку знаков препинания.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(Открываю «шторку»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проверяют постановку запятых. 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(Далее предлагаются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предлжения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Pr="0098693E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лета</w:t>
            </w:r>
            <w:proofErr w:type="gram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spellEnd"/>
            <w:proofErr w:type="gram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с  раскрытым клювом и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лов.т</w:t>
            </w:r>
            <w:proofErr w:type="spell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добычу  на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х.ду</w:t>
            </w:r>
            <w:proofErr w:type="spell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224AC" w:rsidRPr="0098693E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      Цапли живут не на суш</w:t>
            </w:r>
            <w:proofErr w:type="gram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на болотах и озёрах. </w:t>
            </w:r>
          </w:p>
          <w:p w:rsidR="001224AC" w:rsidRPr="0098693E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      Луч(?)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?н</w:t>
            </w:r>
            <w:proofErr w:type="gram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осв.тил</w:t>
            </w:r>
            <w:proofErr w:type="spell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и луг  и речку  и  рощу.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Леб</w:t>
            </w:r>
            <w:proofErr w:type="gram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 летели </w:t>
            </w:r>
            <w:proofErr w:type="spellStart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>ни.ко</w:t>
            </w:r>
            <w:proofErr w:type="spellEnd"/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 над оз.ром но на воду (не) садились</w:t>
            </w:r>
            <w:r w:rsidRPr="0098693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8693E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проверке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«шторками» слайдов могут встречаться «ловушки» - ошибки в постановке запятых и неправильное 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орфографических задач.</w:t>
            </w:r>
            <w:proofErr w:type="gramEnd"/>
          </w:p>
          <w:p w:rsidR="007D7167" w:rsidRDefault="007D7167" w:rsidP="0017667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167">
              <w:rPr>
                <w:rFonts w:ascii="Times New Roman" w:hAnsi="Times New Roman" w:cs="Times New Roman"/>
                <w:sz w:val="28"/>
                <w:szCs w:val="28"/>
              </w:rPr>
              <w:t>Учащиеся, выполнившие работу самостоятельно, проверяют себя по карточкам</w:t>
            </w:r>
            <w:proofErr w:type="gramStart"/>
            <w:r w:rsidRPr="007D716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7167">
              <w:rPr>
                <w:rFonts w:ascii="Times New Roman" w:hAnsi="Times New Roman" w:cs="Times New Roman"/>
                <w:sz w:val="28"/>
                <w:szCs w:val="28"/>
              </w:rPr>
              <w:t xml:space="preserve"> которые  раздаю по окончании работы.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сейчас откройте тетради с печатной основой на странице 55. Найдите упражнение479.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внимательно задание.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Кому не понятна наша предстоящая работа?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упражнение каждый будет выполнять самостоятельно.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проверим. Будем работать в парах. Сравните результаты выполненной работы друг с другом. Придите к правильному решению, если есть расхождения. Помогите своему соседу исправить ошибки, если они имеются. Расскажите друг другу о значении встретившихся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союзов.</w:t>
            </w: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 у нас есть возможность быстро проверить, как мы усвоили материал сегодняшнего урока. Выполним мини-тест. У вас на партах есть маленькие листочки с порядковыми номерами. Я буду зачитывать предложения. А вы должны решить, нужны в каждом из них запятые или нет. Если нужны, ставите «+» рядом с порядковым номером этого предложения, а если не нужны, то ставим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Зачитываю предложения: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Весна прекрасна своими душистыми и ароматными цветами.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Воздух весны свежий, лёгкий, парящий.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Весной появляются и почки на деревьях, и травка, и цветы.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Весной птицы поют весёлые и красивые песни.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В мае всё зеленеет и цветёт.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 xml:space="preserve">На лесных полянах появляются подснежники, </w:t>
            </w:r>
            <w:r w:rsidRPr="008A0A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медуницы.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Весной солнышко тёплое и ласковое.</w:t>
            </w:r>
          </w:p>
          <w:p w:rsidR="001224AC" w:rsidRPr="008A0A67" w:rsidRDefault="001224AC" w:rsidP="001224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0A67">
              <w:rPr>
                <w:rFonts w:ascii="Times New Roman" w:hAnsi="Times New Roman" w:cs="Times New Roman"/>
                <w:sz w:val="28"/>
                <w:szCs w:val="28"/>
              </w:rPr>
              <w:t>Мы гуляли по лесу, но природу не губили.</w:t>
            </w:r>
          </w:p>
          <w:p w:rsidR="001224AC" w:rsidRPr="0098693E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(Затем открываю слайд с ответами, а ребята проверяют).</w:t>
            </w:r>
          </w:p>
          <w:p w:rsidR="001224AC" w:rsidRDefault="00FB752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сейчас поставьте себе отметку за умение ставить знаки препинания при однородных членах.</w:t>
            </w: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оценочные листы передайте с задних парт на передние. Скоро вы узнаете свои отметки.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давайте вспомним, над решением каких вопросов мы работали на сегодняшнем уроке?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считаете, смогли ли мы ответить на эти вопросы?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молодцы, отлично поработали и многие получают сегодня отметки.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(Оцениваю работу учащихся отметками).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Каким же был для вас сегодняшний урок?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из этих фраз вы хотели бы продолжить?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того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закрепить полученные нами знания, дома вы ещё раз поработаете над схемой-правилом на странице 66 и выполните упражнение 481в тетради с печатной основой на странице 57.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в дневник это задание (открываю слайд с заданием, если нужно, поясняю суть задания).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-Ребята, так как наш урок был весенним, то мы должны ещё раз выразить своё весеннее настроение.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нас на доске три цветочка. Но они пока не распустили свои лепестки. Вы можете им в этом помочь. У вас на партах 3 лепестка. Каждый из них будет выражать   настроение урока.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для вас урок был интересным, увлекательным, а главное – полезным, а настроение ваше было отличное, то вы выбираете яркий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розовый лепесток и приклеиваете к первому цветку. Если урок для вас был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столько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полезным  и увлекательным, как вы хотели бы, то вы выбираете голубой лепесток и приклеиваете ко второму цветку. Если же ваше настроение было мрачным, а урок не принёс вам никакой пользы, вы выбираете фиолетовый  лепесток и приклеиваете к третьему цветку.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все встаньте. Урок окончен. Спасибо за работу. Молодцы!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Pr="007D7167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должны поставить запятые при однородных членах, если нужно.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(Учащимся, решившим работать самостоятельно, раздаю карточки с предложениями, а  некоторым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желающим ребятам – карточки-помощницы.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остальными ребятами работаю фронтально со слайдами).</w:t>
            </w:r>
            <w:proofErr w:type="gramEnd"/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читают задание).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(Если кто-то затрудняется, класс помогает:</w:t>
            </w:r>
            <w:proofErr w:type="gramEnd"/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будем находить однородные члены, отмечать их «галочкой», ставить, где нужно, запятые.</w:t>
            </w: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FB7528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(Учащиеся выставляют себе отметки в «Оценочном листе»)</w:t>
            </w: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C8" w:rsidRDefault="003869C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мы можем соединять однородные члены; когда нужны при этом запятые, а  когда нет.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смогли.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Дети дают высказывания по одной или нескольким репликам на слайде)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(Дети «помогают распуститься весенним цветам»). </w:t>
            </w: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446CCE" w:rsidRDefault="00446CCE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 УУД: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планирование деятельности.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«Исправьте ошибки в предложениях».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УУД: самоконтроль по эталону.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«Проверь себя».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 УУД:</w:t>
            </w:r>
          </w:p>
          <w:p w:rsidR="007D7167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D7167">
              <w:rPr>
                <w:rFonts w:ascii="Times New Roman" w:hAnsi="Times New Roman" w:cs="Times New Roman"/>
                <w:sz w:val="28"/>
                <w:szCs w:val="28"/>
              </w:rPr>
              <w:t>олевая</w:t>
            </w:r>
            <w:proofErr w:type="gramEnd"/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7167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 w:rsidR="007D7167">
              <w:rPr>
                <w:rFonts w:ascii="Times New Roman" w:hAnsi="Times New Roman" w:cs="Times New Roman"/>
                <w:sz w:val="28"/>
                <w:szCs w:val="28"/>
              </w:rPr>
              <w:t xml:space="preserve"> при самостоятельной работе.</w:t>
            </w: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Коммуникативное УУД: контроль, коррекция действий партнёра, умение слушать собеседника.</w:t>
            </w: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766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Регулятивное УУД: контроль в форме сличения способа действия и его результата.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«Проверь себя, выполнив мини-тест».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5AD" w:rsidRDefault="006D65AD" w:rsidP="00122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Личностное УУД:</w:t>
            </w:r>
          </w:p>
          <w:p w:rsidR="00394A78" w:rsidRDefault="006D65AD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394A78" w:rsidRPr="00394A78">
              <w:rPr>
                <w:rFonts w:ascii="Times New Roman" w:hAnsi="Times New Roman"/>
                <w:sz w:val="28"/>
                <w:szCs w:val="28"/>
              </w:rPr>
              <w:t>мение соотносить результат с поставленной целью</w:t>
            </w:r>
            <w:r w:rsidR="00394A7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78" w:rsidRDefault="00394A78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Регулятивное УУД: 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учащимися собственной деятельности,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волевая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4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способность к мобилизации сил для предстоящего домашнего задания.</w:t>
            </w:r>
          </w:p>
          <w:p w:rsidR="001224AC" w:rsidRDefault="001224AC" w:rsidP="00122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67" w:rsidRDefault="007D7167" w:rsidP="00394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5599" w:rsidRDefault="00C35599" w:rsidP="000A0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F19" w:rsidRPr="000A0C08" w:rsidRDefault="000A0C08" w:rsidP="000A0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08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0A0C08" w:rsidRDefault="000A0C08" w:rsidP="000A0C08">
      <w:pPr>
        <w:jc w:val="center"/>
        <w:rPr>
          <w:sz w:val="28"/>
          <w:szCs w:val="28"/>
        </w:rPr>
      </w:pPr>
      <w:r w:rsidRPr="006505E7">
        <w:rPr>
          <w:b/>
          <w:sz w:val="28"/>
          <w:szCs w:val="28"/>
        </w:rPr>
        <w:t>Оценочный лист</w:t>
      </w:r>
      <w:r w:rsidRPr="006505E7">
        <w:rPr>
          <w:sz w:val="28"/>
          <w:szCs w:val="28"/>
        </w:rPr>
        <w:t xml:space="preserve">  ____________________________</w:t>
      </w:r>
    </w:p>
    <w:tbl>
      <w:tblPr>
        <w:tblStyle w:val="a7"/>
        <w:tblW w:w="0" w:type="auto"/>
        <w:tblLook w:val="04A0"/>
      </w:tblPr>
      <w:tblGrid>
        <w:gridCol w:w="3085"/>
        <w:gridCol w:w="1985"/>
        <w:gridCol w:w="2976"/>
        <w:gridCol w:w="1525"/>
      </w:tblGrid>
      <w:tr w:rsidR="000A0C08" w:rsidTr="00FF1546">
        <w:tc>
          <w:tcPr>
            <w:tcW w:w="3085" w:type="dxa"/>
          </w:tcPr>
          <w:p w:rsidR="000A0C08" w:rsidRPr="006505E7" w:rsidRDefault="000A0C08" w:rsidP="00FF1546">
            <w:pPr>
              <w:jc w:val="center"/>
              <w:rPr>
                <w:i/>
                <w:sz w:val="28"/>
                <w:szCs w:val="28"/>
              </w:rPr>
            </w:pPr>
            <w:r w:rsidRPr="006505E7">
              <w:rPr>
                <w:i/>
                <w:sz w:val="28"/>
                <w:szCs w:val="28"/>
              </w:rPr>
              <w:t>Работа на уроке</w:t>
            </w:r>
          </w:p>
        </w:tc>
        <w:tc>
          <w:tcPr>
            <w:tcW w:w="1985" w:type="dxa"/>
          </w:tcPr>
          <w:p w:rsidR="000A0C08" w:rsidRPr="006505E7" w:rsidRDefault="000A0C08" w:rsidP="00FF1546">
            <w:pPr>
              <w:jc w:val="center"/>
              <w:rPr>
                <w:i/>
                <w:sz w:val="28"/>
                <w:szCs w:val="28"/>
              </w:rPr>
            </w:pPr>
            <w:r w:rsidRPr="006505E7">
              <w:rPr>
                <w:i/>
                <w:sz w:val="28"/>
                <w:szCs w:val="28"/>
              </w:rPr>
              <w:t>Мой прогноз</w:t>
            </w:r>
          </w:p>
        </w:tc>
        <w:tc>
          <w:tcPr>
            <w:tcW w:w="2976" w:type="dxa"/>
          </w:tcPr>
          <w:p w:rsidR="000A0C08" w:rsidRPr="006505E7" w:rsidRDefault="000A0C08" w:rsidP="00FF1546">
            <w:pPr>
              <w:jc w:val="center"/>
              <w:rPr>
                <w:i/>
                <w:sz w:val="28"/>
                <w:szCs w:val="28"/>
              </w:rPr>
            </w:pPr>
            <w:r w:rsidRPr="006505E7">
              <w:rPr>
                <w:i/>
                <w:sz w:val="28"/>
                <w:szCs w:val="28"/>
              </w:rPr>
              <w:t>Моя отметка после выполнения работы</w:t>
            </w:r>
          </w:p>
        </w:tc>
        <w:tc>
          <w:tcPr>
            <w:tcW w:w="1525" w:type="dxa"/>
          </w:tcPr>
          <w:p w:rsidR="000A0C08" w:rsidRPr="006505E7" w:rsidRDefault="000A0C08" w:rsidP="00FF1546">
            <w:pPr>
              <w:jc w:val="center"/>
              <w:rPr>
                <w:i/>
                <w:sz w:val="28"/>
                <w:szCs w:val="28"/>
              </w:rPr>
            </w:pPr>
            <w:r w:rsidRPr="006505E7">
              <w:rPr>
                <w:i/>
                <w:sz w:val="28"/>
                <w:szCs w:val="28"/>
              </w:rPr>
              <w:t xml:space="preserve">Отметка  </w:t>
            </w:r>
          </w:p>
          <w:p w:rsidR="000A0C08" w:rsidRPr="006505E7" w:rsidRDefault="000A0C08" w:rsidP="00FF1546">
            <w:pPr>
              <w:jc w:val="center"/>
              <w:rPr>
                <w:i/>
                <w:sz w:val="28"/>
                <w:szCs w:val="28"/>
              </w:rPr>
            </w:pPr>
            <w:r w:rsidRPr="006505E7">
              <w:rPr>
                <w:i/>
                <w:sz w:val="28"/>
                <w:szCs w:val="28"/>
              </w:rPr>
              <w:t>учителя</w:t>
            </w:r>
          </w:p>
        </w:tc>
      </w:tr>
      <w:tr w:rsidR="000A0C08" w:rsidTr="00FF1546">
        <w:tc>
          <w:tcPr>
            <w:tcW w:w="30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Аккуратность</w:t>
            </w:r>
          </w:p>
        </w:tc>
        <w:tc>
          <w:tcPr>
            <w:tcW w:w="19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</w:tr>
      <w:tr w:rsidR="000A0C08" w:rsidTr="00FF1546">
        <w:tc>
          <w:tcPr>
            <w:tcW w:w="30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Активность</w:t>
            </w:r>
          </w:p>
        </w:tc>
        <w:tc>
          <w:tcPr>
            <w:tcW w:w="19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</w:tr>
      <w:tr w:rsidR="000A0C08" w:rsidTr="00FF1546">
        <w:tc>
          <w:tcPr>
            <w:tcW w:w="30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Знание слов из словаря</w:t>
            </w:r>
          </w:p>
        </w:tc>
        <w:tc>
          <w:tcPr>
            <w:tcW w:w="19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</w:tr>
      <w:tr w:rsidR="000A0C08" w:rsidTr="00FF1546">
        <w:tc>
          <w:tcPr>
            <w:tcW w:w="30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составлять </w:t>
            </w:r>
            <w:r>
              <w:rPr>
                <w:sz w:val="28"/>
                <w:szCs w:val="28"/>
              </w:rPr>
              <w:lastRenderedPageBreak/>
              <w:t>предложения</w:t>
            </w:r>
          </w:p>
        </w:tc>
        <w:tc>
          <w:tcPr>
            <w:tcW w:w="19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</w:tr>
      <w:tr w:rsidR="000A0C08" w:rsidTr="00FF1546">
        <w:tc>
          <w:tcPr>
            <w:tcW w:w="30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Знаки препинания при однородных членах</w:t>
            </w:r>
          </w:p>
        </w:tc>
        <w:tc>
          <w:tcPr>
            <w:tcW w:w="198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A0C08" w:rsidRDefault="000A0C08" w:rsidP="00FF15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0D8E" w:rsidRDefault="00C3559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Ind w:w="-219" w:type="dxa"/>
        <w:tblLook w:val="04A0"/>
      </w:tblPr>
      <w:tblGrid>
        <w:gridCol w:w="7393"/>
        <w:gridCol w:w="7393"/>
      </w:tblGrid>
      <w:tr w:rsidR="00220D8E" w:rsidRPr="006A3E93" w:rsidTr="00FF1546">
        <w:tc>
          <w:tcPr>
            <w:tcW w:w="7393" w:type="dxa"/>
          </w:tcPr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  <w:p w:rsidR="00220D8E" w:rsidRPr="006A3E93" w:rsidRDefault="00220D8E" w:rsidP="00FF1546">
            <w:pPr>
              <w:jc w:val="center"/>
              <w:rPr>
                <w:b/>
                <w:i/>
                <w:sz w:val="32"/>
                <w:szCs w:val="32"/>
              </w:rPr>
            </w:pPr>
            <w:r w:rsidRPr="006A3E93">
              <w:rPr>
                <w:b/>
                <w:i/>
                <w:sz w:val="32"/>
                <w:szCs w:val="32"/>
              </w:rPr>
              <w:t>Карточка-помощница.</w:t>
            </w: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bCs/>
                <w:sz w:val="32"/>
                <w:szCs w:val="32"/>
              </w:rPr>
              <w:t>При перечислении однородных членов всегда ставится запятая.</w:t>
            </w:r>
          </w:p>
          <w:p w:rsidR="00220D8E" w:rsidRPr="006A3E93" w:rsidRDefault="00220D8E" w:rsidP="00FF1546">
            <w:pPr>
              <w:rPr>
                <w:b/>
                <w:bCs/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>О, О, О.</w:t>
            </w:r>
          </w:p>
          <w:p w:rsidR="00220D8E" w:rsidRPr="006A3E93" w:rsidRDefault="00220D8E" w:rsidP="00FF1546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sz w:val="32"/>
                <w:szCs w:val="32"/>
              </w:rPr>
              <w:t>Если однородные члены соединены союзом «И», то перед ним запятая не ставится.</w:t>
            </w:r>
          </w:p>
          <w:p w:rsidR="00220D8E" w:rsidRPr="006A3E93" w:rsidRDefault="00220D8E" w:rsidP="00FF1546">
            <w:pPr>
              <w:rPr>
                <w:b/>
                <w:bCs/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>О и О.</w:t>
            </w:r>
          </w:p>
          <w:p w:rsidR="00220D8E" w:rsidRPr="006A3E93" w:rsidRDefault="00220D8E" w:rsidP="00FF1546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bCs/>
                <w:sz w:val="32"/>
                <w:szCs w:val="32"/>
              </w:rPr>
              <w:t>Запятые ставятся перед повторяющимися союзами «И»</w:t>
            </w:r>
          </w:p>
          <w:p w:rsidR="00220D8E" w:rsidRPr="006A3E93" w:rsidRDefault="00220D8E" w:rsidP="00FF1546">
            <w:pPr>
              <w:rPr>
                <w:b/>
                <w:bCs/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>и</w:t>
            </w:r>
            <w:proofErr w:type="gramStart"/>
            <w:r w:rsidRPr="006A3E93">
              <w:rPr>
                <w:b/>
                <w:bCs/>
                <w:sz w:val="32"/>
                <w:szCs w:val="32"/>
              </w:rPr>
              <w:t xml:space="preserve"> О</w:t>
            </w:r>
            <w:proofErr w:type="gramEnd"/>
            <w:r w:rsidRPr="006A3E93">
              <w:rPr>
                <w:b/>
                <w:bCs/>
                <w:sz w:val="32"/>
                <w:szCs w:val="32"/>
              </w:rPr>
              <w:t>, и О, и О.</w:t>
            </w:r>
          </w:p>
          <w:p w:rsidR="00220D8E" w:rsidRPr="006A3E93" w:rsidRDefault="00220D8E" w:rsidP="00FF1546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bCs/>
                <w:sz w:val="32"/>
                <w:szCs w:val="32"/>
              </w:rPr>
              <w:t>Перед союзами «а», «но» при однородных членах всегда ставятся  запятые.</w:t>
            </w: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 xml:space="preserve">    О, а  О.                           О, но О.</w:t>
            </w:r>
            <w:r w:rsidRPr="006A3E93">
              <w:rPr>
                <w:sz w:val="32"/>
                <w:szCs w:val="32"/>
              </w:rPr>
              <w:t xml:space="preserve"> </w:t>
            </w: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</w:tc>
        <w:tc>
          <w:tcPr>
            <w:tcW w:w="7393" w:type="dxa"/>
          </w:tcPr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20D8E" w:rsidRPr="006A3E93" w:rsidRDefault="00220D8E" w:rsidP="00FF1546">
            <w:pPr>
              <w:jc w:val="center"/>
              <w:rPr>
                <w:b/>
                <w:i/>
                <w:sz w:val="32"/>
                <w:szCs w:val="32"/>
              </w:rPr>
            </w:pPr>
            <w:r w:rsidRPr="006A3E93">
              <w:rPr>
                <w:b/>
                <w:i/>
                <w:sz w:val="32"/>
                <w:szCs w:val="32"/>
              </w:rPr>
              <w:t>Карточка-помощница.</w:t>
            </w: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bCs/>
                <w:sz w:val="32"/>
                <w:szCs w:val="32"/>
              </w:rPr>
              <w:t>При перечислении однородных членов всегда ставится запятая.</w:t>
            </w:r>
          </w:p>
          <w:p w:rsidR="00220D8E" w:rsidRPr="006A3E93" w:rsidRDefault="00220D8E" w:rsidP="00FF1546">
            <w:pPr>
              <w:rPr>
                <w:b/>
                <w:bCs/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>О, О, О.</w:t>
            </w:r>
          </w:p>
          <w:p w:rsidR="00220D8E" w:rsidRPr="006A3E93" w:rsidRDefault="00220D8E" w:rsidP="00FF1546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sz w:val="32"/>
                <w:szCs w:val="32"/>
              </w:rPr>
              <w:t>Если однородные члены соединены союзом «И», то перед ним запятая не ставится.</w:t>
            </w:r>
          </w:p>
          <w:p w:rsidR="00220D8E" w:rsidRPr="006A3E93" w:rsidRDefault="00220D8E" w:rsidP="00FF1546">
            <w:pPr>
              <w:rPr>
                <w:b/>
                <w:bCs/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>О и О.</w:t>
            </w:r>
          </w:p>
          <w:p w:rsidR="00220D8E" w:rsidRPr="006A3E93" w:rsidRDefault="00220D8E" w:rsidP="00FF1546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bCs/>
                <w:sz w:val="32"/>
                <w:szCs w:val="32"/>
              </w:rPr>
              <w:t>Запятые ставятся перед повторяющимися союзами «И».</w:t>
            </w:r>
          </w:p>
          <w:p w:rsidR="00220D8E" w:rsidRPr="006A3E93" w:rsidRDefault="00220D8E" w:rsidP="00FF1546">
            <w:pPr>
              <w:rPr>
                <w:b/>
                <w:bCs/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t>и</w:t>
            </w:r>
            <w:proofErr w:type="gramStart"/>
            <w:r w:rsidRPr="006A3E93">
              <w:rPr>
                <w:b/>
                <w:bCs/>
                <w:sz w:val="32"/>
                <w:szCs w:val="32"/>
              </w:rPr>
              <w:t xml:space="preserve"> О</w:t>
            </w:r>
            <w:proofErr w:type="gramEnd"/>
            <w:r w:rsidRPr="006A3E93">
              <w:rPr>
                <w:b/>
                <w:bCs/>
                <w:sz w:val="32"/>
                <w:szCs w:val="32"/>
              </w:rPr>
              <w:t>, и О, и О.</w:t>
            </w:r>
          </w:p>
          <w:p w:rsidR="00220D8E" w:rsidRPr="006A3E93" w:rsidRDefault="00220D8E" w:rsidP="00FF1546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A3E93">
              <w:rPr>
                <w:rFonts w:ascii="Arial" w:hAnsi="Arial" w:cs="Arial"/>
                <w:b/>
                <w:bCs/>
                <w:sz w:val="32"/>
                <w:szCs w:val="32"/>
              </w:rPr>
              <w:t>Перед союзами «а», «но» при однородных членах всегда ставятся  запятые.</w:t>
            </w: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  <w:r w:rsidRPr="006A3E93">
              <w:rPr>
                <w:b/>
                <w:bCs/>
                <w:sz w:val="32"/>
                <w:szCs w:val="32"/>
              </w:rPr>
              <w:lastRenderedPageBreak/>
              <w:t xml:space="preserve">    О, а  О.                           О, но О.</w:t>
            </w:r>
            <w:r w:rsidRPr="006A3E93">
              <w:rPr>
                <w:sz w:val="32"/>
                <w:szCs w:val="32"/>
              </w:rPr>
              <w:t xml:space="preserve"> </w:t>
            </w: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  <w:p w:rsidR="00220D8E" w:rsidRPr="006A3E93" w:rsidRDefault="00220D8E" w:rsidP="00FF1546">
            <w:pPr>
              <w:rPr>
                <w:sz w:val="32"/>
                <w:szCs w:val="32"/>
              </w:rPr>
            </w:pPr>
          </w:p>
        </w:tc>
      </w:tr>
    </w:tbl>
    <w:p w:rsidR="000A0C08" w:rsidRPr="00E17DAE" w:rsidRDefault="00C35599" w:rsidP="00E17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DAE">
        <w:rPr>
          <w:rFonts w:ascii="Times New Roman" w:hAnsi="Times New Roman" w:cs="Times New Roman"/>
          <w:b/>
          <w:sz w:val="28"/>
          <w:szCs w:val="28"/>
        </w:rPr>
        <w:lastRenderedPageBreak/>
        <w:t>Карточки  для индивидуальной работы  при  первичном закреплении нового материала.</w:t>
      </w:r>
    </w:p>
    <w:p w:rsidR="00C35599" w:rsidRPr="00C35599" w:rsidRDefault="00C35599" w:rsidP="000A0C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4992" w:type="dxa"/>
        <w:tblLook w:val="04A0"/>
      </w:tblPr>
      <w:tblGrid>
        <w:gridCol w:w="7479"/>
        <w:gridCol w:w="7513"/>
      </w:tblGrid>
      <w:tr w:rsidR="00C35599" w:rsidRPr="00A07A22" w:rsidTr="00FF1546">
        <w:trPr>
          <w:trHeight w:val="3268"/>
        </w:trPr>
        <w:tc>
          <w:tcPr>
            <w:tcW w:w="7479" w:type="dxa"/>
          </w:tcPr>
          <w:p w:rsidR="00C35599" w:rsidRPr="00A07A22" w:rsidRDefault="00C35599" w:rsidP="00FF1546">
            <w:pPr>
              <w:rPr>
                <w:sz w:val="28"/>
                <w:szCs w:val="28"/>
              </w:rPr>
            </w:pP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  Ласточка питается  мухами комарами мошками. Она </w:t>
            </w:r>
            <w:proofErr w:type="spellStart"/>
            <w:r w:rsidRPr="00C13EE9">
              <w:rPr>
                <w:sz w:val="32"/>
                <w:szCs w:val="32"/>
              </w:rPr>
              <w:t>лета</w:t>
            </w:r>
            <w:proofErr w:type="gramStart"/>
            <w:r w:rsidRPr="00C13EE9">
              <w:rPr>
                <w:sz w:val="32"/>
                <w:szCs w:val="32"/>
              </w:rPr>
              <w:t>.т</w:t>
            </w:r>
            <w:proofErr w:type="spellEnd"/>
            <w:proofErr w:type="gramEnd"/>
            <w:r w:rsidRPr="00C13EE9">
              <w:rPr>
                <w:sz w:val="32"/>
                <w:szCs w:val="32"/>
              </w:rPr>
              <w:t xml:space="preserve">  с  раскрытым клювом и </w:t>
            </w:r>
            <w:proofErr w:type="spellStart"/>
            <w:r w:rsidRPr="00C13EE9">
              <w:rPr>
                <w:sz w:val="32"/>
                <w:szCs w:val="32"/>
              </w:rPr>
              <w:t>лов.т</w:t>
            </w:r>
            <w:proofErr w:type="spellEnd"/>
            <w:r w:rsidRPr="00C13EE9">
              <w:rPr>
                <w:sz w:val="32"/>
                <w:szCs w:val="32"/>
              </w:rPr>
              <w:t xml:space="preserve"> добычу </w:t>
            </w:r>
            <w:r>
              <w:rPr>
                <w:sz w:val="32"/>
                <w:szCs w:val="32"/>
              </w:rPr>
              <w:t xml:space="preserve"> </w:t>
            </w:r>
            <w:r w:rsidRPr="00C13EE9">
              <w:rPr>
                <w:sz w:val="32"/>
                <w:szCs w:val="32"/>
              </w:rPr>
              <w:t xml:space="preserve">на </w:t>
            </w:r>
            <w:proofErr w:type="spellStart"/>
            <w:r w:rsidRPr="00C13EE9">
              <w:rPr>
                <w:sz w:val="32"/>
                <w:szCs w:val="32"/>
              </w:rPr>
              <w:t>х.ду</w:t>
            </w:r>
            <w:proofErr w:type="spellEnd"/>
            <w:r w:rsidRPr="00C13EE9">
              <w:rPr>
                <w:sz w:val="32"/>
                <w:szCs w:val="32"/>
              </w:rPr>
              <w:t xml:space="preserve">. 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  Цапли живут не на суш</w:t>
            </w:r>
            <w:proofErr w:type="gramStart"/>
            <w:r w:rsidRPr="00C13EE9">
              <w:rPr>
                <w:sz w:val="32"/>
                <w:szCs w:val="32"/>
              </w:rPr>
              <w:t>.</w:t>
            </w:r>
            <w:proofErr w:type="gramEnd"/>
            <w:r w:rsidRPr="00C13EE9">
              <w:rPr>
                <w:sz w:val="32"/>
                <w:szCs w:val="32"/>
              </w:rPr>
              <w:t xml:space="preserve">  </w:t>
            </w:r>
            <w:proofErr w:type="gramStart"/>
            <w:r w:rsidRPr="00C13EE9">
              <w:rPr>
                <w:sz w:val="32"/>
                <w:szCs w:val="32"/>
              </w:rPr>
              <w:t>а</w:t>
            </w:r>
            <w:proofErr w:type="gramEnd"/>
            <w:r w:rsidRPr="00C13EE9">
              <w:rPr>
                <w:sz w:val="32"/>
                <w:szCs w:val="32"/>
              </w:rPr>
              <w:t xml:space="preserve"> на болотах и озёрах. 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</w:t>
            </w:r>
            <w:r w:rsidRPr="00C13EE9">
              <w:rPr>
                <w:sz w:val="32"/>
                <w:szCs w:val="32"/>
              </w:rPr>
              <w:t xml:space="preserve">Луч(?) </w:t>
            </w:r>
            <w:proofErr w:type="spellStart"/>
            <w:r w:rsidRPr="00C13EE9">
              <w:rPr>
                <w:sz w:val="32"/>
                <w:szCs w:val="32"/>
              </w:rPr>
              <w:t>со</w:t>
            </w:r>
            <w:proofErr w:type="gramStart"/>
            <w:r w:rsidRPr="00C13EE9">
              <w:rPr>
                <w:sz w:val="32"/>
                <w:szCs w:val="32"/>
              </w:rPr>
              <w:t>?н</w:t>
            </w:r>
            <w:proofErr w:type="gramEnd"/>
            <w:r w:rsidRPr="00C13EE9">
              <w:rPr>
                <w:sz w:val="32"/>
                <w:szCs w:val="32"/>
              </w:rPr>
              <w:t>ца</w:t>
            </w:r>
            <w:proofErr w:type="spellEnd"/>
            <w:r w:rsidRPr="00C13EE9">
              <w:rPr>
                <w:sz w:val="32"/>
                <w:szCs w:val="32"/>
              </w:rPr>
              <w:t xml:space="preserve">  </w:t>
            </w:r>
            <w:proofErr w:type="spellStart"/>
            <w:r w:rsidRPr="00C13EE9">
              <w:rPr>
                <w:sz w:val="32"/>
                <w:szCs w:val="32"/>
              </w:rPr>
              <w:t>осв.тил</w:t>
            </w:r>
            <w:proofErr w:type="spellEnd"/>
            <w:r w:rsidRPr="00C13EE9">
              <w:rPr>
                <w:sz w:val="32"/>
                <w:szCs w:val="32"/>
              </w:rPr>
              <w:t xml:space="preserve">  и луг  и речку  и  рощу.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</w:t>
            </w:r>
            <w:r>
              <w:rPr>
                <w:sz w:val="32"/>
                <w:szCs w:val="32"/>
              </w:rPr>
              <w:t xml:space="preserve"> </w:t>
            </w:r>
            <w:r w:rsidRPr="00C13EE9">
              <w:rPr>
                <w:sz w:val="32"/>
                <w:szCs w:val="32"/>
              </w:rPr>
              <w:t xml:space="preserve"> </w:t>
            </w:r>
            <w:proofErr w:type="spellStart"/>
            <w:r w:rsidRPr="00C13EE9">
              <w:rPr>
                <w:sz w:val="32"/>
                <w:szCs w:val="32"/>
              </w:rPr>
              <w:t>Леб</w:t>
            </w:r>
            <w:proofErr w:type="gramStart"/>
            <w:r w:rsidRPr="00C13EE9">
              <w:rPr>
                <w:sz w:val="32"/>
                <w:szCs w:val="32"/>
              </w:rPr>
              <w:t>.д</w:t>
            </w:r>
            <w:proofErr w:type="gramEnd"/>
            <w:r w:rsidRPr="00C13EE9">
              <w:rPr>
                <w:sz w:val="32"/>
                <w:szCs w:val="32"/>
              </w:rPr>
              <w:t>и</w:t>
            </w:r>
            <w:proofErr w:type="spellEnd"/>
            <w:r w:rsidRPr="00C13EE9">
              <w:rPr>
                <w:sz w:val="32"/>
                <w:szCs w:val="32"/>
              </w:rPr>
              <w:t xml:space="preserve">  летели </w:t>
            </w:r>
            <w:proofErr w:type="spellStart"/>
            <w:r w:rsidRPr="00C13EE9">
              <w:rPr>
                <w:sz w:val="32"/>
                <w:szCs w:val="32"/>
              </w:rPr>
              <w:t>ни.ко</w:t>
            </w:r>
            <w:proofErr w:type="spellEnd"/>
            <w:r w:rsidRPr="00C13EE9">
              <w:rPr>
                <w:sz w:val="32"/>
                <w:szCs w:val="32"/>
              </w:rPr>
              <w:t xml:space="preserve"> над оз.ром но на воду (не) садились.</w:t>
            </w:r>
          </w:p>
          <w:p w:rsidR="00C35599" w:rsidRDefault="00C35599" w:rsidP="00FF1546">
            <w:pPr>
              <w:rPr>
                <w:sz w:val="28"/>
                <w:szCs w:val="28"/>
              </w:rPr>
            </w:pPr>
          </w:p>
          <w:p w:rsidR="00C35599" w:rsidRDefault="00C35599" w:rsidP="00FF1546">
            <w:pPr>
              <w:rPr>
                <w:sz w:val="28"/>
                <w:szCs w:val="28"/>
              </w:rPr>
            </w:pPr>
          </w:p>
          <w:p w:rsidR="00C35599" w:rsidRPr="00A07A22" w:rsidRDefault="00C35599" w:rsidP="00FF1546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C3559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C13EE9">
              <w:rPr>
                <w:sz w:val="32"/>
                <w:szCs w:val="32"/>
              </w:rPr>
              <w:t xml:space="preserve">  Ласточка питается  мухами комарами мошками. Она </w:t>
            </w:r>
            <w:proofErr w:type="spellStart"/>
            <w:r w:rsidRPr="00C13EE9">
              <w:rPr>
                <w:sz w:val="32"/>
                <w:szCs w:val="32"/>
              </w:rPr>
              <w:t>лета</w:t>
            </w:r>
            <w:proofErr w:type="gramStart"/>
            <w:r w:rsidRPr="00C13EE9">
              <w:rPr>
                <w:sz w:val="32"/>
                <w:szCs w:val="32"/>
              </w:rPr>
              <w:t>.т</w:t>
            </w:r>
            <w:proofErr w:type="spellEnd"/>
            <w:proofErr w:type="gramEnd"/>
            <w:r w:rsidRPr="00C13EE9">
              <w:rPr>
                <w:sz w:val="32"/>
                <w:szCs w:val="32"/>
              </w:rPr>
              <w:t xml:space="preserve">  с  раскрытым клювом и </w:t>
            </w:r>
            <w:proofErr w:type="spellStart"/>
            <w:r w:rsidRPr="00C13EE9">
              <w:rPr>
                <w:sz w:val="32"/>
                <w:szCs w:val="32"/>
              </w:rPr>
              <w:t>лов.т</w:t>
            </w:r>
            <w:proofErr w:type="spellEnd"/>
            <w:r w:rsidRPr="00C13EE9">
              <w:rPr>
                <w:sz w:val="32"/>
                <w:szCs w:val="32"/>
              </w:rPr>
              <w:t xml:space="preserve"> добычу </w:t>
            </w:r>
            <w:r>
              <w:rPr>
                <w:sz w:val="32"/>
                <w:szCs w:val="32"/>
              </w:rPr>
              <w:t xml:space="preserve"> </w:t>
            </w:r>
            <w:r w:rsidRPr="00C13EE9">
              <w:rPr>
                <w:sz w:val="32"/>
                <w:szCs w:val="32"/>
              </w:rPr>
              <w:t xml:space="preserve">на </w:t>
            </w:r>
            <w:proofErr w:type="spellStart"/>
            <w:r w:rsidRPr="00C13EE9">
              <w:rPr>
                <w:sz w:val="32"/>
                <w:szCs w:val="32"/>
              </w:rPr>
              <w:t>х.ду</w:t>
            </w:r>
            <w:proofErr w:type="spellEnd"/>
            <w:r w:rsidRPr="00C13EE9">
              <w:rPr>
                <w:sz w:val="32"/>
                <w:szCs w:val="32"/>
              </w:rPr>
              <w:t xml:space="preserve">. 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 xml:space="preserve"> </w:t>
            </w:r>
            <w:r w:rsidRPr="00C13EE9">
              <w:rPr>
                <w:sz w:val="32"/>
                <w:szCs w:val="32"/>
              </w:rPr>
              <w:t>Цапли живут не на суш</w:t>
            </w:r>
            <w:proofErr w:type="gramStart"/>
            <w:r w:rsidRPr="00C13EE9">
              <w:rPr>
                <w:sz w:val="32"/>
                <w:szCs w:val="32"/>
              </w:rPr>
              <w:t>.</w:t>
            </w:r>
            <w:proofErr w:type="gramEnd"/>
            <w:r w:rsidRPr="00C13EE9">
              <w:rPr>
                <w:sz w:val="32"/>
                <w:szCs w:val="32"/>
              </w:rPr>
              <w:t xml:space="preserve">  </w:t>
            </w:r>
            <w:proofErr w:type="gramStart"/>
            <w:r w:rsidRPr="00C13EE9">
              <w:rPr>
                <w:sz w:val="32"/>
                <w:szCs w:val="32"/>
              </w:rPr>
              <w:t>а</w:t>
            </w:r>
            <w:proofErr w:type="gramEnd"/>
            <w:r w:rsidRPr="00C13EE9">
              <w:rPr>
                <w:sz w:val="32"/>
                <w:szCs w:val="32"/>
              </w:rPr>
              <w:t xml:space="preserve"> на болотах и озёрах. 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 </w:t>
            </w:r>
            <w:r w:rsidRPr="00C13EE9">
              <w:rPr>
                <w:sz w:val="32"/>
                <w:szCs w:val="32"/>
              </w:rPr>
              <w:t xml:space="preserve">Луч(?) </w:t>
            </w:r>
            <w:proofErr w:type="spellStart"/>
            <w:r w:rsidRPr="00C13EE9">
              <w:rPr>
                <w:sz w:val="32"/>
                <w:szCs w:val="32"/>
              </w:rPr>
              <w:t>со</w:t>
            </w:r>
            <w:proofErr w:type="gramStart"/>
            <w:r w:rsidRPr="00C13EE9">
              <w:rPr>
                <w:sz w:val="32"/>
                <w:szCs w:val="32"/>
              </w:rPr>
              <w:t>?н</w:t>
            </w:r>
            <w:proofErr w:type="gramEnd"/>
            <w:r w:rsidRPr="00C13EE9">
              <w:rPr>
                <w:sz w:val="32"/>
                <w:szCs w:val="32"/>
              </w:rPr>
              <w:t>ца</w:t>
            </w:r>
            <w:proofErr w:type="spellEnd"/>
            <w:r w:rsidRPr="00C13EE9">
              <w:rPr>
                <w:sz w:val="32"/>
                <w:szCs w:val="32"/>
              </w:rPr>
              <w:t xml:space="preserve">  </w:t>
            </w:r>
            <w:proofErr w:type="spellStart"/>
            <w:r w:rsidRPr="00C13EE9">
              <w:rPr>
                <w:sz w:val="32"/>
                <w:szCs w:val="32"/>
              </w:rPr>
              <w:t>осв.тил</w:t>
            </w:r>
            <w:proofErr w:type="spellEnd"/>
            <w:r w:rsidRPr="00C13EE9">
              <w:rPr>
                <w:sz w:val="32"/>
                <w:szCs w:val="32"/>
              </w:rPr>
              <w:t xml:space="preserve">  и луг  и речку  и  рощу.</w:t>
            </w:r>
          </w:p>
          <w:p w:rsidR="00C35599" w:rsidRPr="00C13EE9" w:rsidRDefault="00C35599" w:rsidP="00FF1546">
            <w:pPr>
              <w:rPr>
                <w:sz w:val="32"/>
                <w:szCs w:val="32"/>
              </w:rPr>
            </w:pPr>
            <w:r w:rsidRPr="00C13EE9">
              <w:rPr>
                <w:sz w:val="32"/>
                <w:szCs w:val="32"/>
              </w:rPr>
              <w:t xml:space="preserve">      </w:t>
            </w:r>
            <w:r>
              <w:rPr>
                <w:sz w:val="32"/>
                <w:szCs w:val="32"/>
              </w:rPr>
              <w:t xml:space="preserve"> </w:t>
            </w:r>
            <w:r w:rsidRPr="00C13EE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 w:rsidRPr="00C13EE9">
              <w:rPr>
                <w:sz w:val="32"/>
                <w:szCs w:val="32"/>
              </w:rPr>
              <w:t>Леб</w:t>
            </w:r>
            <w:proofErr w:type="gramStart"/>
            <w:r w:rsidRPr="00C13EE9">
              <w:rPr>
                <w:sz w:val="32"/>
                <w:szCs w:val="32"/>
              </w:rPr>
              <w:t>.д</w:t>
            </w:r>
            <w:proofErr w:type="gramEnd"/>
            <w:r w:rsidRPr="00C13EE9">
              <w:rPr>
                <w:sz w:val="32"/>
                <w:szCs w:val="32"/>
              </w:rPr>
              <w:t>и</w:t>
            </w:r>
            <w:proofErr w:type="spellEnd"/>
            <w:r w:rsidRPr="00C13EE9">
              <w:rPr>
                <w:sz w:val="32"/>
                <w:szCs w:val="32"/>
              </w:rPr>
              <w:t xml:space="preserve">  летели </w:t>
            </w:r>
            <w:proofErr w:type="spellStart"/>
            <w:r w:rsidRPr="00C13EE9">
              <w:rPr>
                <w:sz w:val="32"/>
                <w:szCs w:val="32"/>
              </w:rPr>
              <w:t>ни.ко</w:t>
            </w:r>
            <w:proofErr w:type="spellEnd"/>
            <w:r w:rsidRPr="00C13EE9">
              <w:rPr>
                <w:sz w:val="32"/>
                <w:szCs w:val="32"/>
              </w:rPr>
              <w:t xml:space="preserve"> над оз.ром но на воду (не) садились.</w:t>
            </w:r>
          </w:p>
          <w:p w:rsidR="00C35599" w:rsidRPr="00A07A22" w:rsidRDefault="00C35599" w:rsidP="00FF1546">
            <w:pPr>
              <w:rPr>
                <w:sz w:val="28"/>
                <w:szCs w:val="28"/>
              </w:rPr>
            </w:pPr>
          </w:p>
        </w:tc>
      </w:tr>
    </w:tbl>
    <w:p w:rsidR="00873F19" w:rsidRDefault="00873F19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FB7528" w:rsidP="00FB7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06458E">
        <w:rPr>
          <w:rFonts w:ascii="Times New Roman" w:hAnsi="Times New Roman" w:cs="Times New Roman"/>
          <w:sz w:val="28"/>
          <w:szCs w:val="28"/>
        </w:rPr>
        <w:t>Ксерокопия страницы тетради с печатной основой (страница 55)</w:t>
      </w: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136525</wp:posOffset>
            </wp:positionV>
            <wp:extent cx="4149725" cy="565150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06458E" w:rsidP="00176674">
      <w:pPr>
        <w:rPr>
          <w:rFonts w:ascii="Times New Roman" w:hAnsi="Times New Roman" w:cs="Times New Roman"/>
          <w:sz w:val="28"/>
          <w:szCs w:val="28"/>
        </w:rPr>
      </w:pPr>
    </w:p>
    <w:p w:rsidR="0006458E" w:rsidRDefault="00873F19" w:rsidP="00873F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стр</w:t>
      </w:r>
      <w:r w:rsidR="000A0C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55</w:t>
      </w:r>
    </w:p>
    <w:p w:rsidR="0006458E" w:rsidRDefault="0006458E" w:rsidP="00873F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3F19" w:rsidRDefault="00873F19" w:rsidP="00873F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01C" w:rsidRDefault="0068301C" w:rsidP="00683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стр</w:t>
      </w:r>
      <w:r w:rsidR="000A0C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65</w:t>
      </w:r>
    </w:p>
    <w:p w:rsidR="0068301C" w:rsidRDefault="0068301C" w:rsidP="0068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458E" w:rsidRPr="0006458E" w:rsidRDefault="0006458E" w:rsidP="00683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Ксерокопии страниц учебника (страницы 65-66)</w:t>
      </w: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22225</wp:posOffset>
            </wp:positionV>
            <wp:extent cx="3990975" cy="56197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22225</wp:posOffset>
            </wp:positionV>
            <wp:extent cx="4210050" cy="57150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8E" w:rsidRDefault="0006458E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674" w:rsidRPr="000A0C08" w:rsidRDefault="005E4309" w:rsidP="00683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08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урока.</w:t>
      </w:r>
    </w:p>
    <w:p w:rsidR="005E4309" w:rsidRDefault="005E430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Содержание учебных заданий данного урока соответствует по своей сложности возможностям детей  и типу класса, обеспечивает работу в зоне ближайшего развития учащихся.</w:t>
      </w:r>
    </w:p>
    <w:p w:rsidR="005E4309" w:rsidRDefault="005E430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Содержание урока построено с учётом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подхода. Реализуется принцип связи теории с практикой (культура речи), обучения с жизнью (дети видят необходимость усвоения материала урока с целью правильного и понятного общения в сетях интернета и СМС сообщений).</w:t>
      </w:r>
    </w:p>
    <w:p w:rsidR="005E4309" w:rsidRDefault="005E430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уроке широко используются творческие, продуктивные задания, требующие применения знаний  в нестандартной ситуации. Новые знания не даются в готовом  виде, а дети  «открывают»  новое сами, опираясь на связь с жизненными ситуациями. При закреплении  изученного материала дети  выполняют знаково-символические действия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моделирование правил). Большинство заданий носит не только обучающий, но и развивающий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характер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время словарной работы  используются  задания аналитико-синтетического характера. При введении  в новую тему создаётся проблемная ситуация, из которой дети  находят выход  методом проб и ошибок.</w:t>
      </w:r>
    </w:p>
    <w:p w:rsidR="005E4309" w:rsidRDefault="005E430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Урок построен  логично и системно, продумана последовательность учебных заданий. Продумано соотношение частей урока.</w:t>
      </w:r>
    </w:p>
    <w:p w:rsidR="005E4309" w:rsidRDefault="005E430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Предусмотрено оптимальное сочетание фронтальной, индивидуальной и групповой работы. Рационально используется работа детей в парах и группах. На уроке используется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спамостоятельная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работа.</w:t>
      </w:r>
    </w:p>
    <w:p w:rsidR="005E4309" w:rsidRDefault="005E4309" w:rsidP="00176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уроке используются проблемные методы обучения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частично-поисковый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открытии новых знаний), приёмы активизации познавательной деятельности, диалоговые технологии.</w:t>
      </w:r>
    </w:p>
    <w:p w:rsidR="009F6C7B" w:rsidRDefault="005E4309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 w:rsidRPr="009F6C7B">
        <w:rPr>
          <w:rFonts w:ascii="Times New Roman" w:hAnsi="Times New Roman" w:cs="Times New Roman"/>
          <w:sz w:val="28"/>
          <w:szCs w:val="28"/>
        </w:rPr>
        <w:t xml:space="preserve">      </w:t>
      </w:r>
      <w:r w:rsidR="009F6C7B" w:rsidRPr="009F6C7B">
        <w:rPr>
          <w:rFonts w:ascii="Times New Roman" w:hAnsi="Times New Roman" w:cs="Times New Roman"/>
          <w:sz w:val="28"/>
          <w:szCs w:val="28"/>
        </w:rPr>
        <w:t xml:space="preserve">Для проведения урока использовался учебный кабинет школы, технические средства обучения - компьютер и интерактивная доска. Это было необходимо для создания увлекательной атмосферы, диалога между ребятами  и </w:t>
      </w:r>
      <w:r w:rsidR="009F6C7B" w:rsidRPr="009F6C7B">
        <w:rPr>
          <w:rFonts w:ascii="Times New Roman" w:hAnsi="Times New Roman" w:cs="Times New Roman"/>
          <w:sz w:val="28"/>
          <w:szCs w:val="28"/>
        </w:rPr>
        <w:lastRenderedPageBreak/>
        <w:t>учителем.</w:t>
      </w:r>
      <w:r w:rsidR="009F6C7B">
        <w:rPr>
          <w:rFonts w:ascii="Times New Roman" w:hAnsi="Times New Roman" w:cs="Times New Roman"/>
          <w:sz w:val="28"/>
          <w:szCs w:val="28"/>
        </w:rPr>
        <w:t xml:space="preserve"> Используется условно-изобразительная наглядность (знаково-символические средства при моделировании правил на этапе реализации построенного проекта).</w:t>
      </w:r>
    </w:p>
    <w:p w:rsidR="009F6C7B" w:rsidRDefault="009F6C7B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Используемая наглядность функциональна, т. е. используется для решения определённой учебно-практической задачи (знаково-символические средства для уточнения характера нового знания, «весенние цветы» для оценивания учащимися собственной деятельности). Средс</w:t>
      </w:r>
      <w:r w:rsidR="006A180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ва обучения используются с учётом возраста учащихся. </w:t>
      </w:r>
    </w:p>
    <w:p w:rsidR="009F6C7B" w:rsidRDefault="009F6C7B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Ведётся тонкий учёт индивидуальных особенностей детей. Предусмотрена дифференциация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обучения: по уровню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трудности во время словарной работы, по уровню самостоятельности при первичном закреплении нового материала.</w:t>
      </w:r>
    </w:p>
    <w:p w:rsidR="009F6C7B" w:rsidRDefault="009F6C7B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уроке обеспечена положительная учебная мотивация</w:t>
      </w:r>
      <w:r w:rsidR="00C278CF">
        <w:rPr>
          <w:rFonts w:ascii="Times New Roman" w:hAnsi="Times New Roman" w:cs="Times New Roman"/>
          <w:sz w:val="28"/>
          <w:szCs w:val="28"/>
        </w:rPr>
        <w:t>, ведётся целенаправленная работа по формированию положительной учебной мотивации.</w:t>
      </w:r>
    </w:p>
    <w:p w:rsidR="00C278CF" w:rsidRDefault="00C278CF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Урок построен так, что учащиеся сами участвуют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ориентируются на планируемые результаты. </w:t>
      </w:r>
      <w:r w:rsidR="002707F2">
        <w:rPr>
          <w:rFonts w:ascii="Times New Roman" w:hAnsi="Times New Roman" w:cs="Times New Roman"/>
          <w:sz w:val="28"/>
          <w:szCs w:val="28"/>
        </w:rPr>
        <w:t>Чётко прозвучала тема урока.</w:t>
      </w:r>
    </w:p>
    <w:p w:rsidR="002707F2" w:rsidRDefault="002707F2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уроке ведётся формирование познавательных УУД: открытие правил постановки запятых при однородных членах с использованием союзов, знаково-символические действия (кодировка правил). Развитие познавательных УУД идёт и при постановке проблемы, выдвижении гипотез в затруднительной жизненной ситуации (этап «выявление места и причины затруднения»). Развиваются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логические УУД: анализ, сравнение и обобщение при работе со словарными словами. </w:t>
      </w:r>
    </w:p>
    <w:p w:rsidR="002707F2" w:rsidRDefault="002707F2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уроке формируются  и регулятивные УУД при формулировке цели урока, действии контроля, прогнозировании результата работы (оценочный лист).</w:t>
      </w:r>
    </w:p>
    <w:p w:rsidR="009461FB" w:rsidRDefault="002707F2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Развитие коммуникативных УУД происходит в процессе сотрудничества со сверстниками в поиске и сборе информации («Продолжи формулировку правил»).</w:t>
      </w:r>
      <w:r w:rsidR="009461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1FB" w:rsidRDefault="009461FB" w:rsidP="009F6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Цель урока заключалась в умении учащимися распознавать в предложении однородные члены, связанные с помощью союзов и без них, ставить запятую при однородных членах, когда это нужно. Урок достиг своей цели.</w:t>
      </w:r>
    </w:p>
    <w:p w:rsidR="00FF6575" w:rsidRDefault="00FF6575" w:rsidP="009F6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575" w:rsidRDefault="00FF6575" w:rsidP="009F6C7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57"/>
        <w:gridCol w:w="1716"/>
        <w:gridCol w:w="8031"/>
        <w:gridCol w:w="2123"/>
        <w:gridCol w:w="1959"/>
      </w:tblGrid>
      <w:tr w:rsidR="00FF1546" w:rsidTr="00FF6575">
        <w:trPr>
          <w:trHeight w:val="390"/>
        </w:trPr>
        <w:tc>
          <w:tcPr>
            <w:tcW w:w="957" w:type="dxa"/>
            <w:vMerge w:val="restart"/>
          </w:tcPr>
          <w:p w:rsidR="00FF1546" w:rsidRDefault="00FF1546" w:rsidP="00FF1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F1546" w:rsidRDefault="00FF1546" w:rsidP="00FF1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16" w:type="dxa"/>
            <w:vMerge w:val="restart"/>
          </w:tcPr>
          <w:p w:rsidR="00FF1546" w:rsidRDefault="00FF1546" w:rsidP="00FF1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Порядковый №</w:t>
            </w:r>
          </w:p>
          <w:p w:rsidR="00FF1546" w:rsidRDefault="00FF1546" w:rsidP="00FF1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схеме, данной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031" w:type="dxa"/>
            <w:vMerge w:val="restart"/>
          </w:tcPr>
          <w:p w:rsidR="00FF1546" w:rsidRDefault="00FF1546" w:rsidP="00FF1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 оценки</w:t>
            </w:r>
          </w:p>
        </w:tc>
        <w:tc>
          <w:tcPr>
            <w:tcW w:w="4082" w:type="dxa"/>
            <w:gridSpan w:val="2"/>
          </w:tcPr>
          <w:p w:rsidR="00FF1546" w:rsidRDefault="00FF1546" w:rsidP="00FF1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 (3,2,1)</w:t>
            </w:r>
          </w:p>
        </w:tc>
      </w:tr>
      <w:tr w:rsidR="00FF1546" w:rsidTr="00FF6575">
        <w:trPr>
          <w:trHeight w:val="255"/>
        </w:trPr>
        <w:tc>
          <w:tcPr>
            <w:tcW w:w="957" w:type="dxa"/>
            <w:vMerge/>
          </w:tcPr>
          <w:p w:rsidR="00FF1546" w:rsidRDefault="00FF154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vMerge/>
          </w:tcPr>
          <w:p w:rsidR="00FF1546" w:rsidRDefault="00FF154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1" w:type="dxa"/>
            <w:vMerge/>
          </w:tcPr>
          <w:p w:rsidR="00FF1546" w:rsidRDefault="00FF154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FF1546" w:rsidRDefault="00082412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082412" w:rsidRDefault="00082412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1959" w:type="dxa"/>
          </w:tcPr>
          <w:p w:rsidR="00FF1546" w:rsidRDefault="00082412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преподавателя</w:t>
            </w:r>
          </w:p>
          <w:p w:rsidR="00082412" w:rsidRDefault="00082412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НИРО</w:t>
            </w: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1" w:type="dxa"/>
          </w:tcPr>
          <w:p w:rsidR="00FF1546" w:rsidRDefault="00082412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Сложность содержания, его соответствие возможностям учащихся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1" w:type="dxa"/>
          </w:tcPr>
          <w:p w:rsidR="00FF1546" w:rsidRDefault="00082412" w:rsidP="00082412">
            <w:pPr>
              <w:tabs>
                <w:tab w:val="left" w:pos="22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31" w:type="dxa"/>
          </w:tcPr>
          <w:p w:rsidR="00FF1546" w:rsidRDefault="00082412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или репродуктивный характер учебных заданий, их целесообразность и обоснованность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1" w:type="dxa"/>
          </w:tcPr>
          <w:p w:rsidR="00FF1546" w:rsidRDefault="00082412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направленность заданий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31" w:type="dxa"/>
          </w:tcPr>
          <w:p w:rsidR="00FF1546" w:rsidRDefault="00082412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 построения урока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31" w:type="dxa"/>
          </w:tcPr>
          <w:p w:rsidR="00FF1546" w:rsidRDefault="00082412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учебной работы, их разнообразие</w:t>
            </w:r>
            <w:r w:rsidR="00AA5756">
              <w:rPr>
                <w:rFonts w:ascii="Times New Roman" w:hAnsi="Times New Roman" w:cs="Times New Roman"/>
                <w:sz w:val="28"/>
                <w:szCs w:val="28"/>
              </w:rPr>
              <w:t xml:space="preserve"> и оптимальность выбора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обучения и методические приёмы, целесообразность их выбора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используемой наглядности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Целесообразность и функциональность используемых средств обучения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дифференцированного подхода к учащимся, учёт их индивидуальных особенностей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мотивационного компонента учебной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учебных  задач. Организация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УУД.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УУД.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546" w:rsidTr="00FF6575">
        <w:tc>
          <w:tcPr>
            <w:tcW w:w="957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6" w:type="dxa"/>
          </w:tcPr>
          <w:p w:rsidR="00FF1546" w:rsidRDefault="00082412" w:rsidP="0008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031" w:type="dxa"/>
          </w:tcPr>
          <w:p w:rsidR="00FF1546" w:rsidRDefault="00AA5756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УУД.</w:t>
            </w:r>
          </w:p>
        </w:tc>
        <w:tc>
          <w:tcPr>
            <w:tcW w:w="2123" w:type="dxa"/>
          </w:tcPr>
          <w:p w:rsidR="00FF1546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1546" w:rsidRDefault="00FF1546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575" w:rsidTr="00FF6575">
        <w:tc>
          <w:tcPr>
            <w:tcW w:w="10704" w:type="dxa"/>
            <w:gridSpan w:val="3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баллов</w:t>
            </w:r>
          </w:p>
        </w:tc>
        <w:tc>
          <w:tcPr>
            <w:tcW w:w="2123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59" w:type="dxa"/>
          </w:tcPr>
          <w:p w:rsidR="00FF6575" w:rsidRDefault="00FF6575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1546" w:rsidRDefault="00FF1546" w:rsidP="009F6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575" w:rsidRDefault="00FF6575" w:rsidP="009F6C7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99"/>
        <w:gridCol w:w="9604"/>
        <w:gridCol w:w="2124"/>
        <w:gridCol w:w="1959"/>
      </w:tblGrid>
      <w:tr w:rsidR="00FF6575" w:rsidTr="00FF6575">
        <w:trPr>
          <w:trHeight w:val="435"/>
        </w:trPr>
        <w:tc>
          <w:tcPr>
            <w:tcW w:w="1099" w:type="dxa"/>
            <w:vMerge w:val="restart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604" w:type="dxa"/>
            <w:vMerge w:val="restart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Структурные части проекта и параметры их оценки</w:t>
            </w:r>
          </w:p>
        </w:tc>
        <w:tc>
          <w:tcPr>
            <w:tcW w:w="4083" w:type="dxa"/>
            <w:gridSpan w:val="2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 (3,2,1)</w:t>
            </w:r>
          </w:p>
        </w:tc>
      </w:tr>
      <w:tr w:rsidR="00FF6575" w:rsidTr="00FF6575">
        <w:trPr>
          <w:trHeight w:val="210"/>
        </w:trPr>
        <w:tc>
          <w:tcPr>
            <w:tcW w:w="1099" w:type="dxa"/>
            <w:vMerge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4" w:type="dxa"/>
            <w:vMerge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195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преподавателя</w:t>
            </w:r>
          </w:p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НИРО</w:t>
            </w:r>
          </w:p>
        </w:tc>
      </w:tr>
      <w:tr w:rsidR="00FF6575" w:rsidTr="00FF6575">
        <w:tc>
          <w:tcPr>
            <w:tcW w:w="109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общих сведений  о проекте и соблюдение правил оформления зачётной работы</w:t>
            </w:r>
          </w:p>
        </w:tc>
        <w:tc>
          <w:tcPr>
            <w:tcW w:w="2124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575" w:rsidTr="00FF6575">
        <w:tc>
          <w:tcPr>
            <w:tcW w:w="109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4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диагностического блока проекта</w:t>
            </w:r>
          </w:p>
        </w:tc>
        <w:tc>
          <w:tcPr>
            <w:tcW w:w="2124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575" w:rsidTr="00FF6575">
        <w:tc>
          <w:tcPr>
            <w:tcW w:w="109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04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темы и задач урока, наличие сведений об оборудовании урока</w:t>
            </w:r>
          </w:p>
        </w:tc>
        <w:tc>
          <w:tcPr>
            <w:tcW w:w="2124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575" w:rsidTr="00FF6575">
        <w:tc>
          <w:tcPr>
            <w:tcW w:w="109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4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к плану урока</w:t>
            </w:r>
          </w:p>
        </w:tc>
        <w:tc>
          <w:tcPr>
            <w:tcW w:w="2124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575" w:rsidTr="00FF6575">
        <w:tc>
          <w:tcPr>
            <w:tcW w:w="109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04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теоретического обоснования</w:t>
            </w:r>
          </w:p>
        </w:tc>
        <w:tc>
          <w:tcPr>
            <w:tcW w:w="2124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575" w:rsidTr="00FF6575">
        <w:tc>
          <w:tcPr>
            <w:tcW w:w="1099" w:type="dxa"/>
          </w:tcPr>
          <w:p w:rsidR="00FF6575" w:rsidRDefault="00FF6575" w:rsidP="00FF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04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Адекватность самоанализа урока </w:t>
            </w:r>
            <w:r w:rsidR="00C254DD">
              <w:rPr>
                <w:rFonts w:ascii="Times New Roman" w:hAnsi="Times New Roman" w:cs="Times New Roman"/>
                <w:sz w:val="28"/>
                <w:szCs w:val="28"/>
              </w:rPr>
              <w:t>(объективность выставления учителем баллов за свой конспект).</w:t>
            </w:r>
          </w:p>
        </w:tc>
        <w:tc>
          <w:tcPr>
            <w:tcW w:w="2124" w:type="dxa"/>
          </w:tcPr>
          <w:p w:rsidR="00FF6575" w:rsidRDefault="00C254DD" w:rsidP="00C25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FF6575" w:rsidRDefault="00FF6575" w:rsidP="009F6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6575" w:rsidRDefault="00FF6575" w:rsidP="009F6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1FB" w:rsidRDefault="002707F2" w:rsidP="009461FB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07F2" w:rsidRPr="002707F2" w:rsidRDefault="002707F2" w:rsidP="002707F2">
      <w:pPr>
        <w:rPr>
          <w:rFonts w:ascii="Times New Roman" w:hAnsi="Times New Roman" w:cs="Times New Roman"/>
          <w:sz w:val="28"/>
          <w:szCs w:val="28"/>
        </w:rPr>
      </w:pPr>
    </w:p>
    <w:p w:rsidR="002707F2" w:rsidRDefault="002707F2" w:rsidP="002707F2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2707F2" w:rsidSect="00B855EB">
      <w:footerReference w:type="default" r:id="rId12"/>
      <w:pgSz w:w="16838" w:h="11906" w:orient="landscape"/>
      <w:pgMar w:top="850" w:right="1134" w:bottom="1701" w:left="1134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970" w:rsidRDefault="00020970" w:rsidP="00176674">
      <w:pPr>
        <w:spacing w:after="0" w:line="240" w:lineRule="auto"/>
      </w:pPr>
      <w:r>
        <w:separator/>
      </w:r>
    </w:p>
  </w:endnote>
  <w:endnote w:type="continuationSeparator" w:id="0">
    <w:p w:rsidR="00020970" w:rsidRDefault="00020970" w:rsidP="00176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1371"/>
      <w:docPartObj>
        <w:docPartGallery w:val="Page Numbers (Bottom of Page)"/>
        <w:docPartUnique/>
      </w:docPartObj>
    </w:sdtPr>
    <w:sdtContent>
      <w:p w:rsidR="004F09AB" w:rsidRDefault="00EE689E">
        <w:pPr>
          <w:pStyle w:val="a5"/>
          <w:jc w:val="center"/>
        </w:pPr>
        <w:fldSimple w:instr=" PAGE   \* MERGEFORMAT ">
          <w:r w:rsidR="006F2928">
            <w:rPr>
              <w:noProof/>
            </w:rPr>
            <w:t>1</w:t>
          </w:r>
        </w:fldSimple>
      </w:p>
    </w:sdtContent>
  </w:sdt>
  <w:p w:rsidR="004F09AB" w:rsidRDefault="004F09A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1372"/>
      <w:docPartObj>
        <w:docPartGallery w:val="Page Numbers (Bottom of Page)"/>
        <w:docPartUnique/>
      </w:docPartObj>
    </w:sdtPr>
    <w:sdtContent>
      <w:p w:rsidR="004F09AB" w:rsidRDefault="00EE689E">
        <w:pPr>
          <w:pStyle w:val="a5"/>
          <w:jc w:val="center"/>
        </w:pPr>
        <w:fldSimple w:instr=" PAGE   \* MERGEFORMAT ">
          <w:r w:rsidR="006F2928">
            <w:rPr>
              <w:noProof/>
            </w:rPr>
            <w:t>32</w:t>
          </w:r>
        </w:fldSimple>
      </w:p>
    </w:sdtContent>
  </w:sdt>
  <w:p w:rsidR="004F09AB" w:rsidRDefault="004F09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970" w:rsidRDefault="00020970" w:rsidP="00176674">
      <w:pPr>
        <w:spacing w:after="0" w:line="240" w:lineRule="auto"/>
      </w:pPr>
      <w:r>
        <w:separator/>
      </w:r>
    </w:p>
  </w:footnote>
  <w:footnote w:type="continuationSeparator" w:id="0">
    <w:p w:rsidR="00020970" w:rsidRDefault="00020970" w:rsidP="00176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D05DD"/>
    <w:multiLevelType w:val="hybridMultilevel"/>
    <w:tmpl w:val="D3F4F372"/>
    <w:lvl w:ilvl="0" w:tplc="F1CE09D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267BBA"/>
    <w:multiLevelType w:val="hybridMultilevel"/>
    <w:tmpl w:val="D1CE8AC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3CD2069"/>
    <w:multiLevelType w:val="hybridMultilevel"/>
    <w:tmpl w:val="CB80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1312C"/>
    <w:multiLevelType w:val="hybridMultilevel"/>
    <w:tmpl w:val="EF285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22726"/>
    <w:multiLevelType w:val="hybridMultilevel"/>
    <w:tmpl w:val="A5DED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47444"/>
    <w:multiLevelType w:val="hybridMultilevel"/>
    <w:tmpl w:val="10E0D5AA"/>
    <w:lvl w:ilvl="0" w:tplc="5F12B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851487"/>
    <w:multiLevelType w:val="hybridMultilevel"/>
    <w:tmpl w:val="FE6A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91120"/>
    <w:multiLevelType w:val="hybridMultilevel"/>
    <w:tmpl w:val="E11E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12A31"/>
    <w:multiLevelType w:val="hybridMultilevel"/>
    <w:tmpl w:val="1C94B5C2"/>
    <w:lvl w:ilvl="0" w:tplc="27B24D3A">
      <w:start w:val="1"/>
      <w:numFmt w:val="decimal"/>
      <w:lvlText w:val="%1."/>
      <w:lvlJc w:val="left"/>
      <w:pPr>
        <w:ind w:left="75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50E4760F"/>
    <w:multiLevelType w:val="hybridMultilevel"/>
    <w:tmpl w:val="A71C79C6"/>
    <w:lvl w:ilvl="0" w:tplc="0EF07D2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0">
    <w:nsid w:val="52D50E9A"/>
    <w:multiLevelType w:val="hybridMultilevel"/>
    <w:tmpl w:val="E11E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DD37D4"/>
    <w:multiLevelType w:val="hybridMultilevel"/>
    <w:tmpl w:val="E11E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44741"/>
    <w:multiLevelType w:val="hybridMultilevel"/>
    <w:tmpl w:val="809C4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7"/>
  </w:num>
  <w:num w:numId="10">
    <w:abstractNumId w:val="10"/>
  </w:num>
  <w:num w:numId="11">
    <w:abstractNumId w:val="12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674"/>
    <w:rsid w:val="00005EE6"/>
    <w:rsid w:val="00011E7F"/>
    <w:rsid w:val="00020970"/>
    <w:rsid w:val="0003729F"/>
    <w:rsid w:val="00050527"/>
    <w:rsid w:val="0006458E"/>
    <w:rsid w:val="00073B91"/>
    <w:rsid w:val="00082412"/>
    <w:rsid w:val="000A0C08"/>
    <w:rsid w:val="000B7A5D"/>
    <w:rsid w:val="000B7E21"/>
    <w:rsid w:val="000D639F"/>
    <w:rsid w:val="000F6395"/>
    <w:rsid w:val="001224AC"/>
    <w:rsid w:val="00176674"/>
    <w:rsid w:val="00182A91"/>
    <w:rsid w:val="00183BD4"/>
    <w:rsid w:val="001946C0"/>
    <w:rsid w:val="00220D8E"/>
    <w:rsid w:val="00221C45"/>
    <w:rsid w:val="00242626"/>
    <w:rsid w:val="00251611"/>
    <w:rsid w:val="002707F2"/>
    <w:rsid w:val="002A17F2"/>
    <w:rsid w:val="002A537A"/>
    <w:rsid w:val="002B1B79"/>
    <w:rsid w:val="002C108E"/>
    <w:rsid w:val="002E299A"/>
    <w:rsid w:val="003066E0"/>
    <w:rsid w:val="00321145"/>
    <w:rsid w:val="003318CC"/>
    <w:rsid w:val="0035734A"/>
    <w:rsid w:val="003869C8"/>
    <w:rsid w:val="00392170"/>
    <w:rsid w:val="00394A78"/>
    <w:rsid w:val="003B5D92"/>
    <w:rsid w:val="003E2022"/>
    <w:rsid w:val="0043673B"/>
    <w:rsid w:val="00446CCE"/>
    <w:rsid w:val="004F09AB"/>
    <w:rsid w:val="00511082"/>
    <w:rsid w:val="00541C10"/>
    <w:rsid w:val="00581DE7"/>
    <w:rsid w:val="005D26FC"/>
    <w:rsid w:val="005E4309"/>
    <w:rsid w:val="005E7A8F"/>
    <w:rsid w:val="006329CF"/>
    <w:rsid w:val="00646EC0"/>
    <w:rsid w:val="00674111"/>
    <w:rsid w:val="0068301C"/>
    <w:rsid w:val="006854ED"/>
    <w:rsid w:val="00692FCE"/>
    <w:rsid w:val="006A1809"/>
    <w:rsid w:val="006A26A4"/>
    <w:rsid w:val="006D65AD"/>
    <w:rsid w:val="006E69EA"/>
    <w:rsid w:val="006F2928"/>
    <w:rsid w:val="00706C31"/>
    <w:rsid w:val="007A6D8C"/>
    <w:rsid w:val="007D1A5D"/>
    <w:rsid w:val="007D7167"/>
    <w:rsid w:val="007F41C3"/>
    <w:rsid w:val="007F58C7"/>
    <w:rsid w:val="00800AA3"/>
    <w:rsid w:val="00873F19"/>
    <w:rsid w:val="00880419"/>
    <w:rsid w:val="0088348C"/>
    <w:rsid w:val="008878C5"/>
    <w:rsid w:val="008F1897"/>
    <w:rsid w:val="00923188"/>
    <w:rsid w:val="009461FB"/>
    <w:rsid w:val="00983688"/>
    <w:rsid w:val="009858D4"/>
    <w:rsid w:val="00995463"/>
    <w:rsid w:val="009F5233"/>
    <w:rsid w:val="009F6C7B"/>
    <w:rsid w:val="00A064A0"/>
    <w:rsid w:val="00A22DE8"/>
    <w:rsid w:val="00A43415"/>
    <w:rsid w:val="00A76007"/>
    <w:rsid w:val="00A95F9C"/>
    <w:rsid w:val="00AA5756"/>
    <w:rsid w:val="00AF0FBD"/>
    <w:rsid w:val="00AF49BF"/>
    <w:rsid w:val="00B32593"/>
    <w:rsid w:val="00B4782A"/>
    <w:rsid w:val="00B80AD8"/>
    <w:rsid w:val="00B855EB"/>
    <w:rsid w:val="00BB423D"/>
    <w:rsid w:val="00BB5E04"/>
    <w:rsid w:val="00BE0A3D"/>
    <w:rsid w:val="00C254DD"/>
    <w:rsid w:val="00C278CF"/>
    <w:rsid w:val="00C35599"/>
    <w:rsid w:val="00C542F1"/>
    <w:rsid w:val="00C71E91"/>
    <w:rsid w:val="00C83741"/>
    <w:rsid w:val="00CA026E"/>
    <w:rsid w:val="00CC5BFA"/>
    <w:rsid w:val="00CF2ADF"/>
    <w:rsid w:val="00D04290"/>
    <w:rsid w:val="00D159F7"/>
    <w:rsid w:val="00D25910"/>
    <w:rsid w:val="00D444D7"/>
    <w:rsid w:val="00D75435"/>
    <w:rsid w:val="00D84168"/>
    <w:rsid w:val="00D87315"/>
    <w:rsid w:val="00DE5BC3"/>
    <w:rsid w:val="00E02523"/>
    <w:rsid w:val="00E17DAE"/>
    <w:rsid w:val="00E23C64"/>
    <w:rsid w:val="00E53E06"/>
    <w:rsid w:val="00E9676E"/>
    <w:rsid w:val="00EC2CB1"/>
    <w:rsid w:val="00ED032E"/>
    <w:rsid w:val="00EE689E"/>
    <w:rsid w:val="00F2725A"/>
    <w:rsid w:val="00F470A1"/>
    <w:rsid w:val="00F65EFD"/>
    <w:rsid w:val="00FB7528"/>
    <w:rsid w:val="00FD3A91"/>
    <w:rsid w:val="00FF1546"/>
    <w:rsid w:val="00FF6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7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76674"/>
  </w:style>
  <w:style w:type="paragraph" w:styleId="a5">
    <w:name w:val="footer"/>
    <w:basedOn w:val="a"/>
    <w:link w:val="a6"/>
    <w:uiPriority w:val="99"/>
    <w:unhideWhenUsed/>
    <w:rsid w:val="0017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6674"/>
  </w:style>
  <w:style w:type="table" w:styleId="a7">
    <w:name w:val="Table Grid"/>
    <w:basedOn w:val="a1"/>
    <w:uiPriority w:val="59"/>
    <w:rsid w:val="00446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42626"/>
    <w:pPr>
      <w:ind w:left="720"/>
      <w:contextualSpacing/>
    </w:pPr>
  </w:style>
  <w:style w:type="paragraph" w:customStyle="1" w:styleId="a9">
    <w:name w:val="Содержимое таблицы"/>
    <w:basedOn w:val="a"/>
    <w:rsid w:val="00C542F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7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3F19"/>
    <w:rPr>
      <w:rFonts w:ascii="Tahoma" w:hAnsi="Tahoma" w:cs="Tahoma"/>
      <w:sz w:val="16"/>
      <w:szCs w:val="16"/>
    </w:rPr>
  </w:style>
  <w:style w:type="paragraph" w:customStyle="1" w:styleId="ac">
    <w:name w:val="Базовый"/>
    <w:rsid w:val="006A1809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9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F73EB3-A097-4644-9750-3CF49449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1</Pages>
  <Words>4946</Words>
  <Characters>28193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ПРОСЕК</cp:lastModifiedBy>
  <cp:revision>23</cp:revision>
  <cp:lastPrinted>2015-10-04T15:07:00Z</cp:lastPrinted>
  <dcterms:created xsi:type="dcterms:W3CDTF">2015-09-20T05:43:00Z</dcterms:created>
  <dcterms:modified xsi:type="dcterms:W3CDTF">2015-11-29T11:12:00Z</dcterms:modified>
</cp:coreProperties>
</file>