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3" w:rsidRPr="00D05D0D" w:rsidRDefault="00140476" w:rsidP="00057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Алейска Алтайского края</w:t>
      </w:r>
    </w:p>
    <w:p w:rsidR="00CB7CB3" w:rsidRPr="00D05D0D" w:rsidRDefault="00CB7CB3" w:rsidP="00CB7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0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B7CB3" w:rsidRPr="00D05D0D" w:rsidRDefault="00CB7CB3" w:rsidP="00CB7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0D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CB7CB3" w:rsidRDefault="00CB7CB3" w:rsidP="00CB7CB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7CB3" w:rsidTr="00CB7CB3">
        <w:tc>
          <w:tcPr>
            <w:tcW w:w="3190" w:type="dxa"/>
          </w:tcPr>
          <w:p w:rsidR="00CB7CB3" w:rsidRPr="00D05D0D" w:rsidRDefault="00140476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</w:tc>
        <w:tc>
          <w:tcPr>
            <w:tcW w:w="3190" w:type="dxa"/>
          </w:tcPr>
          <w:p w:rsidR="00CB7CB3" w:rsidRPr="00D05D0D" w:rsidRDefault="00CB7CB3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</w:tc>
        <w:tc>
          <w:tcPr>
            <w:tcW w:w="3191" w:type="dxa"/>
          </w:tcPr>
          <w:p w:rsidR="00CB7CB3" w:rsidRPr="00D05D0D" w:rsidRDefault="00CB7CB3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CB7CB3" w:rsidTr="00CB7CB3">
        <w:tc>
          <w:tcPr>
            <w:tcW w:w="3190" w:type="dxa"/>
          </w:tcPr>
          <w:p w:rsidR="00CB7CB3" w:rsidRPr="00D05D0D" w:rsidRDefault="00CB7CB3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на заседании  МО учителей начальных классов.</w:t>
            </w:r>
          </w:p>
          <w:p w:rsidR="00CB7CB3" w:rsidRPr="00D05D0D" w:rsidRDefault="00CB7CB3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C75009">
              <w:rPr>
                <w:rFonts w:ascii="Times New Roman" w:hAnsi="Times New Roman" w:cs="Times New Roman"/>
                <w:sz w:val="28"/>
                <w:szCs w:val="28"/>
              </w:rPr>
              <w:t xml:space="preserve"> №_____ от «____» _________ 2015</w:t>
            </w: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CB7CB3" w:rsidRPr="00D05D0D" w:rsidRDefault="00CB7CB3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Заместитель дирек</w:t>
            </w:r>
            <w:r w:rsidR="00C75009">
              <w:rPr>
                <w:rFonts w:ascii="Times New Roman" w:hAnsi="Times New Roman" w:cs="Times New Roman"/>
                <w:sz w:val="28"/>
                <w:szCs w:val="28"/>
              </w:rPr>
              <w:t xml:space="preserve">тора по УВР </w:t>
            </w:r>
            <w:proofErr w:type="spellStart"/>
            <w:r w:rsidR="00C75009">
              <w:rPr>
                <w:rFonts w:ascii="Times New Roman" w:hAnsi="Times New Roman" w:cs="Times New Roman"/>
                <w:sz w:val="28"/>
                <w:szCs w:val="28"/>
              </w:rPr>
              <w:t>__________Кирилова</w:t>
            </w:r>
            <w:proofErr w:type="spellEnd"/>
            <w:r w:rsidR="00C75009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3191" w:type="dxa"/>
          </w:tcPr>
          <w:p w:rsidR="00CB7CB3" w:rsidRPr="00D05D0D" w:rsidRDefault="00CB7CB3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0D">
              <w:rPr>
                <w:rFonts w:ascii="Times New Roman" w:hAnsi="Times New Roman" w:cs="Times New Roman"/>
                <w:sz w:val="28"/>
                <w:szCs w:val="28"/>
              </w:rPr>
              <w:t>Директор МБОУООШ№3</w:t>
            </w:r>
          </w:p>
          <w:p w:rsidR="00761E96" w:rsidRDefault="00D05D0D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B7CB3" w:rsidRPr="00D05D0D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="00CB7CB3" w:rsidRPr="00D05D0D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CB7CB3" w:rsidRPr="00D05D0D" w:rsidRDefault="00761E96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________</w:t>
            </w:r>
            <w:r w:rsidR="00CB7CB3" w:rsidRPr="00D0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CB3" w:rsidRPr="00D05D0D" w:rsidRDefault="00C75009" w:rsidP="00CB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«_____»________2015</w:t>
            </w:r>
            <w:r w:rsidR="00CB7CB3" w:rsidRPr="00D05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B7CB3" w:rsidRDefault="00CB7CB3" w:rsidP="00CB7CB3">
      <w:pPr>
        <w:rPr>
          <w:sz w:val="24"/>
          <w:szCs w:val="24"/>
        </w:rPr>
      </w:pPr>
    </w:p>
    <w:p w:rsidR="00CB7CB3" w:rsidRPr="00140476" w:rsidRDefault="00CB7CB3" w:rsidP="00CB7CB3">
      <w:pPr>
        <w:rPr>
          <w:rFonts w:ascii="Times New Roman" w:hAnsi="Times New Roman" w:cs="Times New Roman"/>
          <w:b/>
          <w:sz w:val="32"/>
          <w:szCs w:val="32"/>
        </w:rPr>
      </w:pPr>
    </w:p>
    <w:p w:rsidR="00CB7CB3" w:rsidRPr="00140476" w:rsidRDefault="00CB7CB3" w:rsidP="00CB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76">
        <w:rPr>
          <w:rFonts w:ascii="Times New Roman" w:hAnsi="Times New Roman" w:cs="Times New Roman"/>
          <w:b/>
          <w:sz w:val="32"/>
          <w:szCs w:val="32"/>
        </w:rPr>
        <w:t>Рабоч</w:t>
      </w:r>
      <w:r w:rsidR="00140476" w:rsidRPr="00140476">
        <w:rPr>
          <w:rFonts w:ascii="Times New Roman" w:hAnsi="Times New Roman" w:cs="Times New Roman"/>
          <w:b/>
          <w:sz w:val="32"/>
          <w:szCs w:val="32"/>
        </w:rPr>
        <w:t xml:space="preserve">ая  программа </w:t>
      </w:r>
    </w:p>
    <w:p w:rsidR="00CB7CB3" w:rsidRPr="00140476" w:rsidRDefault="00CB7CB3" w:rsidP="00CB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76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– обществознание и естествознание </w:t>
      </w:r>
    </w:p>
    <w:p w:rsidR="00140476" w:rsidRPr="00140476" w:rsidRDefault="00140476" w:rsidP="00CB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76">
        <w:rPr>
          <w:rFonts w:ascii="Times New Roman" w:hAnsi="Times New Roman" w:cs="Times New Roman"/>
          <w:b/>
          <w:sz w:val="32"/>
          <w:szCs w:val="32"/>
        </w:rPr>
        <w:t>Предмет – окружающий мир</w:t>
      </w:r>
    </w:p>
    <w:p w:rsidR="00140476" w:rsidRPr="00140476" w:rsidRDefault="00EB6B8B" w:rsidP="00CB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Первая ступень обучения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3</w:t>
      </w:r>
      <w:r w:rsidR="00140476" w:rsidRPr="00140476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CB7CB3" w:rsidRPr="00140476" w:rsidRDefault="00C75009" w:rsidP="00CB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2015-2016</w:t>
      </w:r>
      <w:r w:rsidR="00CB7CB3" w:rsidRPr="0014047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B7CB3" w:rsidRPr="00D05D0D" w:rsidRDefault="00CB7CB3" w:rsidP="00CB7CB3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CB7CB3" w:rsidRPr="00D05D0D" w:rsidRDefault="00CB7CB3" w:rsidP="00CB7CB3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CB7CB3" w:rsidRPr="00D05D0D" w:rsidRDefault="00CB7CB3" w:rsidP="00CB7CB3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D0D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 w:rsidR="00D05D0D" w:rsidRPr="00D05D0D">
        <w:rPr>
          <w:rFonts w:ascii="Times New Roman" w:hAnsi="Times New Roman" w:cs="Times New Roman"/>
          <w:sz w:val="28"/>
          <w:szCs w:val="28"/>
        </w:rPr>
        <w:t>:</w:t>
      </w:r>
      <w:r w:rsidRPr="00D05D0D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CB7CB3" w:rsidRPr="00D05D0D" w:rsidRDefault="00CB7CB3" w:rsidP="00CB7CB3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500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75009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="00C75009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CB7CB3" w:rsidRPr="00D05D0D" w:rsidRDefault="00CB7CB3" w:rsidP="00CB7CB3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B7CB3" w:rsidRDefault="00CB7CB3" w:rsidP="00CB7CB3">
      <w:pPr>
        <w:rPr>
          <w:sz w:val="24"/>
          <w:szCs w:val="24"/>
        </w:rPr>
      </w:pP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</w:p>
    <w:p w:rsidR="00CB7CB3" w:rsidRPr="00D05D0D" w:rsidRDefault="00CB7CB3" w:rsidP="00CB7CB3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</w:t>
      </w:r>
      <w:r w:rsidR="00D05D0D">
        <w:rPr>
          <w:b/>
          <w:bCs/>
          <w:color w:val="000000"/>
          <w:spacing w:val="-7"/>
          <w:sz w:val="28"/>
          <w:szCs w:val="28"/>
        </w:rPr>
        <w:t xml:space="preserve">                             </w:t>
      </w:r>
      <w:r w:rsidR="00D05D0D" w:rsidRPr="00D05D0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г</w:t>
      </w:r>
      <w:r w:rsidR="00C7500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Алейск, 2015</w:t>
      </w:r>
    </w:p>
    <w:p w:rsidR="000E6BD8" w:rsidRDefault="000E6BD8"/>
    <w:p w:rsidR="00CB7CB3" w:rsidRPr="008B34E1" w:rsidRDefault="000A740D" w:rsidP="00D05D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D05D0D" w:rsidRPr="008B34E1">
        <w:rPr>
          <w:rFonts w:ascii="Times New Roman" w:hAnsi="Times New Roman" w:cs="Times New Roman"/>
          <w:sz w:val="24"/>
          <w:szCs w:val="24"/>
        </w:rPr>
        <w:t xml:space="preserve"> </w:t>
      </w:r>
      <w:r w:rsidR="00CB7CB3" w:rsidRPr="008B34E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B7CB3" w:rsidRPr="008B34E1" w:rsidRDefault="00CB7CB3" w:rsidP="00E15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Pr="008B34E1">
        <w:rPr>
          <w:rFonts w:ascii="Times New Roman" w:hAnsi="Times New Roman" w:cs="Times New Roman"/>
          <w:b/>
          <w:sz w:val="24"/>
          <w:szCs w:val="24"/>
        </w:rPr>
        <w:t>окружающего мира</w:t>
      </w:r>
      <w:r w:rsidR="00EB6B8B" w:rsidRPr="008B34E1">
        <w:rPr>
          <w:rFonts w:ascii="Times New Roman" w:hAnsi="Times New Roman" w:cs="Times New Roman"/>
          <w:sz w:val="24"/>
          <w:szCs w:val="24"/>
        </w:rPr>
        <w:t xml:space="preserve"> 3</w:t>
      </w:r>
      <w:r w:rsidRPr="008B34E1">
        <w:rPr>
          <w:rFonts w:ascii="Times New Roman" w:hAnsi="Times New Roman" w:cs="Times New Roman"/>
          <w:sz w:val="24"/>
          <w:szCs w:val="24"/>
        </w:rPr>
        <w:t xml:space="preserve"> класса осуществляетс</w:t>
      </w:r>
      <w:r w:rsidR="00FC337A" w:rsidRPr="008B34E1">
        <w:rPr>
          <w:rFonts w:ascii="Times New Roman" w:hAnsi="Times New Roman" w:cs="Times New Roman"/>
          <w:sz w:val="24"/>
          <w:szCs w:val="24"/>
        </w:rPr>
        <w:t>я в соответствии с требованиями:</w:t>
      </w:r>
    </w:p>
    <w:p w:rsidR="00FC337A" w:rsidRPr="008B34E1" w:rsidRDefault="00FC337A" w:rsidP="00FC337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B34E1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FC337A" w:rsidRPr="008B34E1" w:rsidRDefault="00FC337A" w:rsidP="00FC337A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2. </w:t>
      </w:r>
      <w:r w:rsidRPr="008B34E1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по окружающему миру  </w:t>
      </w:r>
      <w:r w:rsidRPr="008B34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О.Н. Федотовой, Г.В. Трафимовой, Л.Г. Кудровой  «Программы по учебным предметам»,  </w:t>
      </w:r>
      <w:r w:rsidRPr="008B34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Академкнига/учебник , 2011 г. – Ч.1: 240 с) </w:t>
      </w:r>
      <w:r w:rsidRPr="008B34E1">
        <w:rPr>
          <w:rFonts w:ascii="Times New Roman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B34E1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8B34E1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</w:p>
    <w:p w:rsidR="00FC337A" w:rsidRPr="008B34E1" w:rsidRDefault="00FC337A" w:rsidP="00FC337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3.Основной образовательной программы начального общего образования МБОУ ООШ №3</w:t>
      </w:r>
    </w:p>
    <w:p w:rsidR="00140476" w:rsidRPr="008B34E1" w:rsidRDefault="00140476" w:rsidP="00FC337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4. «Положения о рабочей программе курса (предмета)» МБОУООШ №3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При отборе учебного материала по окружающему миру, разработке языка изложения, методического аппарата учебников завершенной предметной линии учитывались следующие положения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Перспективной начальной школы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>: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топографическая принадлежность школьника. Это как городской, так и сельский школьник, что обусловливает учет опыта жизни школьника, проживающего как в городе, так и в сельской местности. Осуществлялся такой подбор материала, который учитывает не только то, чего лишен сельский школьник, но и те преимущества, которые дает жизнь в сельской местности. А именно: богатейшее природное окружение, целостный образ мира, укорененность в природно-предметной и культурной среде, естественно-природный ритм жизни, народные традиции, семейный уклад жизни, а также высокая степень социального контроля;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особенности мировосприятия школьника, который в условиях городской школы имеет возможность использовать все предоставленные городом богатства мировой художественной культуры, справочно-познавательной литературы, а в условиях сельской школы, в лучшем случае, информационный потенциал Интернета.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Среди принципов УМК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B34E1">
        <w:rPr>
          <w:rFonts w:ascii="Times New Roman" w:hAnsi="Times New Roman" w:cs="Times New Roman"/>
          <w:sz w:val="24"/>
          <w:szCs w:val="24"/>
        </w:rPr>
        <w:t>обе-спечивающих</w:t>
      </w:r>
      <w:proofErr w:type="spellEnd"/>
      <w:proofErr w:type="gramEnd"/>
      <w:r w:rsidRPr="008B34E1">
        <w:rPr>
          <w:rFonts w:ascii="Times New Roman" w:hAnsi="Times New Roman" w:cs="Times New Roman"/>
          <w:sz w:val="24"/>
          <w:szCs w:val="24"/>
        </w:rPr>
        <w:t xml:space="preserve"> разработку содержания завершенной предметной линии по окружающему миру, приоритетными стали: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• принцип целостности картины мира, предполагающий отбор интегрированного содержания образования, которое поможет </w:t>
      </w:r>
      <w:proofErr w:type="gramStart"/>
      <w:r w:rsidRPr="008B34E1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8B34E1">
        <w:rPr>
          <w:rFonts w:ascii="Times New Roman" w:hAnsi="Times New Roman" w:cs="Times New Roman"/>
          <w:sz w:val="24"/>
          <w:szCs w:val="24"/>
        </w:rPr>
        <w:t xml:space="preserve"> удержать и воссоздать целостность картины мира, обеспечит осознание разнообразных связей между его объектами и явлениями;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принцип практической направленности, предусматривающий формирование УУД, возможность применять полученные знания в условиях решения учебных задач и практической деятельности; умений работать с разными источниками информации (учебник, хрестоматия, рабочая тетрадь, словари, научно-популярные и художественные книги, журналы и газеты, Интернет); умений работать в сотрудничестве и самостоятельно;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принцип охраны и укрепления психического и физического здоровья, который базируется на необходимости формирования у детей привычек к чистоте, аккуратности, соблюдению режима дня, активного участия детей в оздоровительных мероприятиях (урочных и внеурочных).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предмета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Окружающий мир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 xml:space="preserve"> представлены в программе тремя содержательными блоками: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Человек и природа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 xml:space="preserve">,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Человек и общество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 xml:space="preserve">,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Правила безопасной жизни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>.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Тематическое планирование рассчитано, в соответствии с требованиями ФГОС.</w:t>
      </w:r>
    </w:p>
    <w:p w:rsidR="00CB7CB3" w:rsidRPr="008B34E1" w:rsidRDefault="00CB7CB3" w:rsidP="00E154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Обоснование выбора УМК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Специфика предмета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Окружающий мир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 xml:space="preserve">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Интегрированный характер самого курса, а также реализация межпредметных связей с литературным чтением, русским языком, математикой, технологией в УМК </w:t>
      </w:r>
      <w:r w:rsidRPr="008B34E1">
        <w:rPr>
          <w:rFonts w:ascii="PragmaticaC" w:hAnsi="PragmaticaC" w:cs="Times New Roman"/>
          <w:sz w:val="24"/>
          <w:szCs w:val="24"/>
        </w:rPr>
        <w:t>≪</w:t>
      </w:r>
      <w:r w:rsidRPr="008B34E1"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 w:rsidRPr="008B34E1">
        <w:rPr>
          <w:rFonts w:ascii="PragmaticaC" w:hAnsi="PragmaticaC" w:cs="Times New Roman"/>
          <w:sz w:val="24"/>
          <w:szCs w:val="24"/>
        </w:rPr>
        <w:t>≫</w:t>
      </w:r>
      <w:r w:rsidRPr="008B34E1">
        <w:rPr>
          <w:rFonts w:ascii="Times New Roman" w:hAnsi="Times New Roman" w:cs="Times New Roman"/>
          <w:sz w:val="24"/>
          <w:szCs w:val="24"/>
        </w:rPr>
        <w:t xml:space="preserve">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 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 Система разнообразных форм организации учебной деятельности обеспечивается </w:t>
      </w:r>
      <w:proofErr w:type="spellStart"/>
      <w:r w:rsidRPr="008B34E1">
        <w:rPr>
          <w:rFonts w:ascii="Times New Roman" w:hAnsi="Times New Roman" w:cs="Times New Roman"/>
          <w:iCs/>
          <w:sz w:val="24"/>
          <w:szCs w:val="24"/>
        </w:rPr>
        <w:t>межпредметными</w:t>
      </w:r>
      <w:proofErr w:type="spellEnd"/>
      <w:r w:rsidRPr="008B34E1">
        <w:rPr>
          <w:rFonts w:ascii="Times New Roman" w:hAnsi="Times New Roman" w:cs="Times New Roman"/>
          <w:iCs/>
          <w:sz w:val="24"/>
          <w:szCs w:val="24"/>
        </w:rPr>
        <w:t xml:space="preserve"> связями </w:t>
      </w:r>
      <w:r w:rsidRPr="008B34E1">
        <w:rPr>
          <w:rFonts w:ascii="Times New Roman" w:hAnsi="Times New Roman" w:cs="Times New Roman"/>
          <w:sz w:val="24"/>
          <w:szCs w:val="24"/>
        </w:rPr>
        <w:t>содержания и способов действий, направленных на личностное, социальное, познавательное и коммуникативное развитие детей.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Содержание учебников, </w:t>
      </w:r>
      <w:r w:rsidRPr="008B34E1">
        <w:rPr>
          <w:rFonts w:ascii="Times New Roman" w:hAnsi="Times New Roman" w:cs="Times New Roman"/>
          <w:iCs/>
          <w:sz w:val="24"/>
          <w:szCs w:val="24"/>
        </w:rPr>
        <w:t>учитывая потребности и интересы современного ребенка, предлагает ему: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•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(Готовимся к школьной олимпиаде);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• участие в работе научного клуба младшего школьника  (Мы и окружающий мир) в или проектную деятельность посредством переписки с активом клуба или выхода в Интернет (внеурочная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деятельность);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• социальные игры на уроках (роль консультанта, экспериментатора, докладчика, председателя заседания научного клуба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младшего школьника и др.);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Учебные тексты учебников комплекта построены с учетом возможности оценки учебных достижений (как учеником, так и учителем), прежде всего: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• задания на самопроверку и взаимопроверку (работа в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парах);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• задания повышенной сложности, олимпиадные задания,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вступительные задания и контрольные задания для членов научного клуба младших школьников;</w:t>
      </w:r>
    </w:p>
    <w:p w:rsidR="00131BB1" w:rsidRPr="008B34E1" w:rsidRDefault="00131BB1" w:rsidP="0013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• завуалированное требование быть внимательным при чтении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текста.</w:t>
      </w:r>
    </w:p>
    <w:p w:rsidR="00131BB1" w:rsidRPr="008B34E1" w:rsidRDefault="00131BB1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4E1">
        <w:rPr>
          <w:rFonts w:ascii="Times New Roman" w:hAnsi="Times New Roman" w:cs="Times New Roman"/>
          <w:iCs/>
          <w:sz w:val="24"/>
          <w:szCs w:val="24"/>
        </w:rPr>
        <w:t>Структура каждого учебника обеспечивает разнообразие форм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организации учебной деятельности школьников системой специальных заданий, где ученик выступает то в роли обучаемого, то в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роли обучающего (консультант, экспериментатор, председатель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заседания), то в роли организатора учебной деятельности классного коллектива. В образовательном процессе используются: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наблюдения природы и общественной жизни; практические работы и опыты, в том числе исследовательского характера; творческие задания; дидактические и ролевые игры; учебные диалоги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B34E1">
        <w:rPr>
          <w:rFonts w:ascii="Times New Roman" w:hAnsi="Times New Roman" w:cs="Times New Roman"/>
          <w:iCs/>
          <w:sz w:val="24"/>
          <w:szCs w:val="24"/>
        </w:rPr>
        <w:t>моделирование объектов и явлений окружающего мира.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Новая форма организации учебного занятия — заседание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школьного клуба — позволяет учителю передавать ученикам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функции ведения фрагмента урока, а впоследствии и самого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 xml:space="preserve">урока. Практически это организация на уроках </w:t>
      </w:r>
      <w:r w:rsidRPr="008B34E1">
        <w:rPr>
          <w:rFonts w:ascii="Times New Roman" w:hAnsi="Times New Roman" w:cs="Times New Roman"/>
          <w:iCs/>
          <w:sz w:val="24"/>
          <w:szCs w:val="24"/>
        </w:rPr>
        <w:lastRenderedPageBreak/>
        <w:t>специального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семантического пространства, в рамках которого ученики могут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переходить из одного режима учебной деятельности в другой: от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iCs/>
          <w:sz w:val="24"/>
          <w:szCs w:val="24"/>
        </w:rPr>
        <w:t>игры — к чтению, от экспериме</w:t>
      </w:r>
      <w:r w:rsidR="001C006F" w:rsidRPr="008B34E1">
        <w:rPr>
          <w:rFonts w:ascii="Times New Roman" w:hAnsi="Times New Roman" w:cs="Times New Roman"/>
          <w:iCs/>
          <w:sz w:val="24"/>
          <w:szCs w:val="24"/>
        </w:rPr>
        <w:t>нтирования — к групповой дискус</w:t>
      </w:r>
      <w:r w:rsidRPr="008B34E1">
        <w:rPr>
          <w:rFonts w:ascii="Times New Roman" w:hAnsi="Times New Roman" w:cs="Times New Roman"/>
          <w:iCs/>
          <w:sz w:val="24"/>
          <w:szCs w:val="24"/>
        </w:rPr>
        <w:t>сии, от воспроизведения учебного материала — к исследованию</w:t>
      </w:r>
      <w:r w:rsidRPr="008B34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7CB3" w:rsidRPr="008B34E1" w:rsidRDefault="001C006F" w:rsidP="00E1549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Целями </w:t>
      </w:r>
      <w:r w:rsidR="004E0597" w:rsidRPr="008B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изучения курса:</w:t>
      </w:r>
    </w:p>
    <w:p w:rsidR="004E0597" w:rsidRPr="008B34E1" w:rsidRDefault="004E0597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C006F" w:rsidRPr="008B34E1">
        <w:rPr>
          <w:rFonts w:ascii="Times New Roman" w:hAnsi="Times New Roman" w:cs="Times New Roman"/>
          <w:sz w:val="24"/>
          <w:szCs w:val="24"/>
        </w:rPr>
        <w:t>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метапредметных универсальных учебных действий (личностных, познавательных, коммуникативных, регулятивных).</w:t>
      </w:r>
    </w:p>
    <w:p w:rsidR="001C006F" w:rsidRPr="008B34E1" w:rsidRDefault="004E0597" w:rsidP="00E1549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курса: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реализации содержания, в соответствии со Стандартом, являются: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сохранение и поддержка индивидуальности ребенка на основе учета его жизненного опыта;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осознание ценности, целостности и многообразия окружающего мира, своего места в нем;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формирование модели безопасного поведения в условиях повседневной жизни и в различных опасных и чрезвычайных ситуациях;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C006F" w:rsidRPr="008B34E1" w:rsidRDefault="001C006F" w:rsidP="00E15498">
      <w:pPr>
        <w:jc w:val="both"/>
        <w:rPr>
          <w:rFonts w:ascii="Times New Roman" w:eastAsia="PragmaticaC-Bold" w:hAnsi="Times New Roman" w:cs="Times New Roman"/>
          <w:sz w:val="24"/>
          <w:szCs w:val="24"/>
        </w:rPr>
      </w:pPr>
    </w:p>
    <w:p w:rsidR="004E0597" w:rsidRPr="008B34E1" w:rsidRDefault="004E0597" w:rsidP="00E154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природа — эволюция, родная земля, заповедная природа, планета Земля, экологическое сознание;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наука — ценность знания, стремление к познанию и истине, научная картина мира;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человечество — мир во всем мире, многообразие и уважение культур и народов, прогресс человечества, международное сотрудничество;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труд и творчество — уважение к труду, творчество и созидание, целеустремленность и настойчивость, трудолюбие;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гражданственность — долг перед Отечеством, правовое государство, гражданское общество, закон и правопорядок,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• поликультурный мир, свобода совести и вероисповедания, забота о благосостоянии общества;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4E1">
        <w:rPr>
          <w:rFonts w:ascii="Times New Roman" w:hAnsi="Times New Roman" w:cs="Times New Roman"/>
          <w:sz w:val="24"/>
          <w:szCs w:val="24"/>
        </w:rPr>
        <w:t>• семья — любовь и верность, забота, помощь и поддержка, равноправие, здоровье, достаток, уважение к родителям;</w:t>
      </w:r>
      <w:proofErr w:type="gramEnd"/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• личность — саморазвитие и совершенствование, смысл жизни, внутренняя гармония, </w:t>
      </w:r>
      <w:proofErr w:type="spellStart"/>
      <w:r w:rsidRPr="008B34E1">
        <w:rPr>
          <w:rFonts w:ascii="Times New Roman" w:hAnsi="Times New Roman" w:cs="Times New Roman"/>
          <w:sz w:val="24"/>
          <w:szCs w:val="24"/>
        </w:rPr>
        <w:t>самоприятие</w:t>
      </w:r>
      <w:proofErr w:type="spellEnd"/>
      <w:r w:rsidRPr="008B34E1">
        <w:rPr>
          <w:rFonts w:ascii="Times New Roman" w:hAnsi="Times New Roman" w:cs="Times New Roman"/>
          <w:sz w:val="24"/>
          <w:szCs w:val="24"/>
        </w:rPr>
        <w:t xml:space="preserve"> и самоуважение,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достоинство, любовь к жизни и человечеству, мудрость, способность к личностному и нравственному выбору;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lastRenderedPageBreak/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</w:t>
      </w:r>
    </w:p>
    <w:p w:rsidR="004E0597" w:rsidRPr="008B34E1" w:rsidRDefault="004E0597" w:rsidP="001C006F">
      <w:pPr>
        <w:pStyle w:val="3"/>
        <w:spacing w:before="0"/>
        <w:ind w:left="720"/>
        <w:jc w:val="both"/>
        <w:rPr>
          <w:sz w:val="24"/>
          <w:szCs w:val="24"/>
        </w:rPr>
      </w:pPr>
    </w:p>
    <w:p w:rsidR="004E0597" w:rsidRPr="008B34E1" w:rsidRDefault="004E0597" w:rsidP="00E15498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8B34E1">
        <w:rPr>
          <w:b/>
          <w:u w:val="single"/>
        </w:rPr>
        <w:t>Общая характеристика организации учебного процесса:</w:t>
      </w:r>
    </w:p>
    <w:p w:rsidR="004E0597" w:rsidRPr="008B34E1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b/>
          <w:sz w:val="24"/>
          <w:szCs w:val="24"/>
        </w:rPr>
        <w:t>Типы уроков:</w:t>
      </w:r>
    </w:p>
    <w:p w:rsidR="004E0597" w:rsidRPr="008B34E1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 w:rsidRPr="008B34E1">
        <w:t xml:space="preserve">Уроки усвоения новых знаний </w:t>
      </w:r>
    </w:p>
    <w:p w:rsidR="004E0597" w:rsidRPr="008B34E1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 w:rsidRPr="008B34E1">
        <w:t>Уроки комплексного применения знаний и умений</w:t>
      </w:r>
    </w:p>
    <w:p w:rsidR="004E0597" w:rsidRPr="008B34E1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 w:rsidRPr="008B34E1">
        <w:t>Уроки актуализации знаний и умений</w:t>
      </w:r>
    </w:p>
    <w:p w:rsidR="004E0597" w:rsidRPr="008B34E1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 w:rsidRPr="008B34E1">
        <w:t>Уроки систематизации и обобщения знаний, умений и навыков</w:t>
      </w:r>
    </w:p>
    <w:p w:rsidR="004E0597" w:rsidRPr="008B34E1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 w:rsidRPr="008B34E1">
        <w:t>Уроки контроля знаний, умений, навыков</w:t>
      </w:r>
    </w:p>
    <w:p w:rsidR="004E0597" w:rsidRPr="008B34E1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 w:rsidRPr="008B34E1">
        <w:t>Уроки коррекции знаний, умений, навыков</w:t>
      </w:r>
    </w:p>
    <w:p w:rsidR="004E0597" w:rsidRPr="008B34E1" w:rsidRDefault="004E0597" w:rsidP="00E15498">
      <w:pPr>
        <w:pStyle w:val="a5"/>
        <w:spacing w:before="0" w:after="0"/>
        <w:ind w:right="150"/>
        <w:jc w:val="both"/>
        <w:rPr>
          <w:b/>
          <w:u w:val="single"/>
        </w:rPr>
      </w:pPr>
      <w:r w:rsidRPr="008B34E1">
        <w:rPr>
          <w:b/>
          <w:u w:val="single"/>
        </w:rPr>
        <w:t>Методы, применяемые на уроках:</w:t>
      </w:r>
    </w:p>
    <w:p w:rsidR="004E0597" w:rsidRPr="008B34E1" w:rsidRDefault="004E0597" w:rsidP="00E15498">
      <w:pPr>
        <w:pStyle w:val="a5"/>
        <w:spacing w:before="0" w:after="0"/>
        <w:ind w:right="150"/>
        <w:jc w:val="both"/>
      </w:pPr>
      <w:r w:rsidRPr="008B34E1">
        <w:t>1.Объяснительно – иллюстративный</w:t>
      </w:r>
    </w:p>
    <w:p w:rsidR="004E0597" w:rsidRPr="008B34E1" w:rsidRDefault="004E0597" w:rsidP="00E15498">
      <w:pPr>
        <w:pStyle w:val="a5"/>
        <w:spacing w:before="0" w:after="0"/>
        <w:ind w:right="150"/>
        <w:jc w:val="both"/>
      </w:pPr>
      <w:r w:rsidRPr="008B34E1">
        <w:t>2.Репродуктивный метод (направлен на закрепление знаний и формирование умений и навыков.)</w:t>
      </w:r>
    </w:p>
    <w:p w:rsidR="004E0597" w:rsidRPr="008B34E1" w:rsidRDefault="004E0597" w:rsidP="00E15498">
      <w:pPr>
        <w:pStyle w:val="a5"/>
        <w:spacing w:before="0" w:after="0"/>
        <w:ind w:right="150"/>
        <w:jc w:val="both"/>
      </w:pPr>
      <w:r w:rsidRPr="008B34E1">
        <w:t xml:space="preserve">3. Метод проблемного изложения </w:t>
      </w:r>
    </w:p>
    <w:p w:rsidR="004E0597" w:rsidRPr="008B34E1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4.Частично-поисковый метод </w:t>
      </w:r>
    </w:p>
    <w:p w:rsidR="004E0597" w:rsidRPr="008B34E1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5.Исследовательский метод. </w:t>
      </w:r>
    </w:p>
    <w:p w:rsidR="004E0597" w:rsidRPr="008B34E1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Технологии, применяемые на уроках: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 Проблемное обучение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Игровые технологии 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Тестовые технологии 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Групповая технология 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технологии 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 xml:space="preserve">Здоровьесберегающие технологии </w:t>
      </w:r>
    </w:p>
    <w:p w:rsidR="004E0597" w:rsidRPr="008B34E1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>Личносто-ориентированная технология обучения</w:t>
      </w:r>
    </w:p>
    <w:p w:rsidR="004E0597" w:rsidRPr="008B34E1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4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Средства обучения, применяемые на уроках:</w:t>
      </w:r>
    </w:p>
    <w:p w:rsidR="004E0597" w:rsidRPr="008B34E1" w:rsidRDefault="004E0597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4E1">
        <w:rPr>
          <w:rFonts w:ascii="Times New Roman" w:eastAsia="Times New Roman" w:hAnsi="Times New Roman" w:cs="Times New Roman"/>
          <w:sz w:val="24"/>
          <w:szCs w:val="24"/>
        </w:rPr>
        <w:t>Печатные (учебники, справочники, учебные плакаты, карточки, сборники задач и упражнений, инструкции)</w:t>
      </w:r>
      <w:proofErr w:type="gramEnd"/>
    </w:p>
    <w:p w:rsidR="004E0597" w:rsidRPr="008B34E1" w:rsidRDefault="004E0597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>Экранные (видеозаписи, кинофильмы, транспаранты, презентации),</w:t>
      </w:r>
    </w:p>
    <w:p w:rsidR="004E0597" w:rsidRPr="008B34E1" w:rsidRDefault="000E6BD8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>Звуковые (аудиозаписи)</w:t>
      </w:r>
    </w:p>
    <w:p w:rsidR="000E6BD8" w:rsidRPr="008B34E1" w:rsidRDefault="000E6BD8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E1">
        <w:rPr>
          <w:rFonts w:ascii="Times New Roman" w:eastAsia="Times New Roman" w:hAnsi="Times New Roman" w:cs="Times New Roman"/>
          <w:sz w:val="24"/>
          <w:szCs w:val="24"/>
        </w:rPr>
        <w:t>Объемные (макеты, муляжи, коллекции)</w:t>
      </w:r>
    </w:p>
    <w:p w:rsidR="000E6BD8" w:rsidRPr="008B34E1" w:rsidRDefault="000E6BD8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597" w:rsidRPr="008B34E1" w:rsidRDefault="004E0597" w:rsidP="00E15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597" w:rsidRPr="008B34E1" w:rsidRDefault="004E0597" w:rsidP="00E15498">
      <w:pPr>
        <w:pStyle w:val="a5"/>
        <w:spacing w:before="0" w:beforeAutospacing="0" w:after="0" w:afterAutospacing="0"/>
        <w:jc w:val="both"/>
      </w:pPr>
    </w:p>
    <w:p w:rsidR="000E6BD8" w:rsidRPr="008B34E1" w:rsidRDefault="000E6BD8" w:rsidP="00E1549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Учебный план МБОУ ООШ №3 отводит на изучение ок</w:t>
      </w:r>
      <w:r w:rsidR="001C006F" w:rsidRPr="008B34E1">
        <w:rPr>
          <w:rFonts w:ascii="Times New Roman" w:hAnsi="Times New Roman" w:cs="Times New Roman"/>
          <w:sz w:val="24"/>
          <w:szCs w:val="24"/>
        </w:rPr>
        <w:t>ружающего мира в 3</w:t>
      </w:r>
      <w:r w:rsidRPr="008B34E1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8B34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4E1">
        <w:rPr>
          <w:rFonts w:ascii="Times New Roman" w:hAnsi="Times New Roman" w:cs="Times New Roman"/>
          <w:sz w:val="24"/>
          <w:szCs w:val="24"/>
        </w:rPr>
        <w:t xml:space="preserve">по 2 урока в неделю, что составляет 68 часов в учебный год. Каждая  новая тема  начинается с вводного вопроса (или задания), цель которого – повторение и углубление </w:t>
      </w:r>
      <w:r w:rsidRPr="008B34E1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материала. Заканчивается тема заданиями или вопросом для системного обобщения материала. Предусмотрены задания повышенной сложности. </w:t>
      </w:r>
    </w:p>
    <w:p w:rsidR="000E6BD8" w:rsidRPr="008B34E1" w:rsidRDefault="000E6BD8" w:rsidP="00E154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  <w:r w:rsidR="00D05D0D" w:rsidRPr="008B34E1">
        <w:rPr>
          <w:rFonts w:ascii="Times New Roman" w:hAnsi="Times New Roman" w:cs="Times New Roman"/>
          <w:sz w:val="24"/>
          <w:szCs w:val="24"/>
        </w:rPr>
        <w:t xml:space="preserve"> </w:t>
      </w:r>
      <w:r w:rsidR="00D05D0D" w:rsidRPr="008B34E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140476" w:rsidRPr="008B34E1">
        <w:rPr>
          <w:rFonts w:ascii="Times New Roman" w:hAnsi="Times New Roman" w:cs="Times New Roman"/>
          <w:b/>
          <w:sz w:val="24"/>
          <w:szCs w:val="24"/>
        </w:rPr>
        <w:t xml:space="preserve"> не противоречит миссии школы и</w:t>
      </w:r>
      <w:r w:rsidR="00D05D0D" w:rsidRPr="008B34E1">
        <w:rPr>
          <w:rFonts w:ascii="Times New Roman" w:hAnsi="Times New Roman" w:cs="Times New Roman"/>
          <w:b/>
          <w:sz w:val="24"/>
          <w:szCs w:val="24"/>
        </w:rPr>
        <w:t xml:space="preserve"> адаптирована для детей, занимающихся по  программе 7 вида.</w:t>
      </w:r>
    </w:p>
    <w:p w:rsidR="004E0597" w:rsidRPr="008B34E1" w:rsidRDefault="004E0597" w:rsidP="00E15498">
      <w:pPr>
        <w:pStyle w:val="a5"/>
        <w:spacing w:before="0" w:beforeAutospacing="0" w:after="0" w:afterAutospacing="0"/>
        <w:jc w:val="both"/>
      </w:pPr>
    </w:p>
    <w:p w:rsidR="000E6BD8" w:rsidRPr="008B34E1" w:rsidRDefault="000E6BD8" w:rsidP="00E15498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Планируемые результаты </w:t>
      </w:r>
      <w:r w:rsidRPr="008B34E1">
        <w:rPr>
          <w:rFonts w:ascii="Times New Roman" w:hAnsi="Times New Roman" w:cs="Times New Roman"/>
          <w:b/>
          <w:sz w:val="24"/>
          <w:szCs w:val="24"/>
          <w:u w:val="single"/>
        </w:rPr>
        <w:t>изучения курса «Окружающий мир»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В результате изучения раздела ≪Человек и природа≫ обучающиеся</w:t>
      </w:r>
    </w:p>
    <w:p w:rsidR="001C006F" w:rsidRPr="008B34E1" w:rsidRDefault="008141AC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научатся (75%):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характеризовать глобус, карту и план, их условные обозначения;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на физической карте и глобусе материки и океаны,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географические объекты и их названия;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определять объекты на географической карте с помощью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условных знаков;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сравнивать и различать формы земной поверхности;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на физической карте разные формы земной поверхности и определять их название;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моделировать формы земной поверхности из глины или пластилина;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проводить групповые наблюдения во время экскурсии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Формы земной поверхности и водоемы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• называть, сравнивать и различать разные формы водоемов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(океан, море, река, озеро, пруд, болото);</w:t>
      </w:r>
      <w:proofErr w:type="gramEnd"/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на физической карте разные водоемы и определять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их название;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характеризовать формы земной поверхности и водо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>емы сво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его края;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ориентироваться на местности с помощью компаса, карты,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 местным признакам во время экскурсий;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приводить примеры веществ;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сравнивать и различать твердые тела, жидкости и газы;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исследовать в группах (на основе демонстрационных опытов)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 воды в жидком, газообразном и твердом состояниях,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характеризовать эти свойства; измерять температуру воды с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помощью градусника;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исследовать в группах (на основе демонстрационных опытов)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 воздуха, характеризовать эти свойства; измерять температуру воздуха с помощью градусника;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извлекать по заданию учителя необходимую информацию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 учебника, хрестоматии, дополнительных источников знаний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(Интернет, детские энциклопедии) о свойствах воды (в жидком,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газообразном и твердом состояниях), о растворах в природе, 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свойствах воздуха, готовить доклады и обсуждать полученные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сведения;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сравнивать свойства воды и воздуха;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следовать инструкциям и технике безопасности при проведении опытов;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характеризовать кругооборот воды в природе;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исследовать в группах (на основе демонстрационных опытов)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состав почвы;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характеризовать роль почвы в природе и роль живых организмов в образовании почвы (на примере своей местности);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обнаруживать и приводить примеры взаимосвязей между живой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неживой природой на примере образования и состава почвы;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извлекать по заданию учителя необходимую информацию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 дополнительных источников знаний (Интернет, детские энциклопедии) о почве, готовить доклады и обсуждать полученные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сведения;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исследовать в группах (на основе демонстрационных опытов)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 полезных ископаемых, характеризовать свойства полезных ископаемых;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lastRenderedPageBreak/>
        <w:t>• 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извлекать по заданию учителя необходимую информацию из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учебника, хрестоматии, дополнительных источников знаний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(Интернет, детские энциклопедии) о свойствах полезных ископаемых, готовить доклады и обсуждать полученные сведения;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характеризовать природные сообщества (на примере леса,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луга, водоема);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проводить несложные наблюдения в родном крае за такими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природными явлениями и проявлениями, как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этажи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— ярусы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леса и луга, растения и животные леса, луга, поля, пресного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водоема родного края; использование водоемов;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характеризовать влияние человека на природные сообщества (на примере своей местности);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извлекать по заданию учителя необходимую информаци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ю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 учебника, хрестоматии, дополнительных источников знаний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(Интернет, детские энциклопедии) о безопасном поведении в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лесу и у водоемов, готовить доклады и обсуждать полученные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сведения;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фиксировать результаты наблюдений за погодными явлениями родного края в предложенной форме (дневник наблюдений,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условные обозначения);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опытным путем выявлять условия, необходимые для жизни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растений;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обнаруживать простейшие взаимосвязи живой и неживой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определять характер взаимоотношений человека с природой,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находить примеры влияния этих отношений, называя представителей животного и растительного мира природных сообществ;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называть представителей растительного и животного мира,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занесенных в Красную книгу России;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называть представителей растительного и животного мира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своего края, занесенных в Красную книгу России;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понимать необходимость соблюдения правил безопасности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походах в лес, в поле, на луг;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• использовать готовые модели (глобус, карта, план, </w:t>
      </w:r>
      <w:proofErr w:type="spellStart"/>
      <w:r w:rsidRPr="008B34E1">
        <w:rPr>
          <w:rFonts w:ascii="Times New Roman" w:eastAsia="PragmaticaC-Bold" w:hAnsi="Times New Roman" w:cs="Times New Roman"/>
          <w:sz w:val="24"/>
          <w:szCs w:val="24"/>
        </w:rPr>
        <w:t>план-карта</w:t>
      </w:r>
      <w:proofErr w:type="spellEnd"/>
      <w:r w:rsidRPr="008B34E1">
        <w:rPr>
          <w:rFonts w:ascii="Times New Roman" w:eastAsia="PragmaticaC-Bold" w:hAnsi="Times New Roman" w:cs="Times New Roman"/>
          <w:sz w:val="24"/>
          <w:szCs w:val="24"/>
        </w:rPr>
        <w:t>) для объяснения явлений или выявления свойств объектов;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использовать оглавление, словари учебника и хрестоматии, словарь учебника русского языка, карты, глобус, интернет-адреса для поиска необходимой информации.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4"/>
          <w:szCs w:val="24"/>
        </w:rPr>
      </w:pPr>
      <w:proofErr w:type="gramStart"/>
      <w:r w:rsidRPr="008B34E1">
        <w:rPr>
          <w:rFonts w:ascii="Times New Roman" w:eastAsia="PragmaticaC-Bold" w:hAnsi="Times New Roman" w:cs="Times New Roman"/>
          <w:b/>
          <w:sz w:val="24"/>
          <w:szCs w:val="24"/>
        </w:rPr>
        <w:t>Обучающиес</w:t>
      </w:r>
      <w:r w:rsidR="008141AC" w:rsidRPr="008B34E1">
        <w:rPr>
          <w:rFonts w:ascii="Times New Roman" w:eastAsia="PragmaticaC-Bold" w:hAnsi="Times New Roman" w:cs="Times New Roman"/>
          <w:b/>
          <w:sz w:val="24"/>
          <w:szCs w:val="24"/>
        </w:rPr>
        <w:t>я</w:t>
      </w:r>
      <w:proofErr w:type="gramEnd"/>
      <w:r w:rsidR="008141AC" w:rsidRPr="008B34E1">
        <w:rPr>
          <w:rFonts w:ascii="Times New Roman" w:eastAsia="PragmaticaC-Bold" w:hAnsi="Times New Roman" w:cs="Times New Roman"/>
          <w:b/>
          <w:sz w:val="24"/>
          <w:szCs w:val="24"/>
        </w:rPr>
        <w:t xml:space="preserve"> получат возможность научиться (10%):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самостоятельно наблюдать погоду и описывать ее состояние;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извлекать (по заданию учителя) необходимую информацию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газа, топлива) и в природе (бережное отношение к почве, растениям, диким животным);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обнаруживать простейшие взаимосвязи живой и неживой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природы, использовать эти знания для бережного отношения к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природе своего края, к почве, к полезным ископаемым;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(повышение температуры тела);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выполнять правила безопасного поведения в природе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(в лесу, в поле), оказывать первую помощь при несложных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несчастных случаях.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В результате изучения раздела </w:t>
      </w:r>
      <w:r w:rsidRPr="008B34E1">
        <w:rPr>
          <w:rFonts w:ascii="Times New Roman" w:eastAsia="PragmaticaC-Bold" w:hAnsi="PragmaticaC" w:cs="Times New Roman"/>
          <w:b/>
          <w:bCs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Человек и общество</w:t>
      </w:r>
      <w:r w:rsidRPr="008B34E1">
        <w:rPr>
          <w:rFonts w:ascii="Times New Roman" w:eastAsia="PragmaticaC-Bold" w:hAnsi="PragmaticaC" w:cs="Times New Roman"/>
          <w:b/>
          <w:bCs/>
          <w:sz w:val="24"/>
          <w:szCs w:val="24"/>
        </w:rPr>
        <w:t>≫</w:t>
      </w:r>
    </w:p>
    <w:p w:rsidR="001C006F" w:rsidRPr="008B34E1" w:rsidRDefault="008141AC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 (70%):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описывать достопримечательности Московского Кремля;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lastRenderedPageBreak/>
        <w:t>• различать прошлое, настоящее и будущее: соотносить исторические события с датами на примере истории Московского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Кремля, соотносить конкретные даты с веком, используя при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обозначении века римские цифры;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место изученного события на ленте времени;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на карте Российской Федерации города Золотого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кольца, город Санкт-Петербург;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описывать достопримечательности Санкт-Петербурга 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городов Золотого кольца;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извлекать по заданию учителя необходимую информацию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 дополнительных источников знаний (Интернет, детские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энциклопедии) о достопримечательностях Санкт-Петербурга,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готовить доклады и обсуждать полученные сведения;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дополнительные источники информации (словари учебника и хрестоматии, словарь учебника русского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языка).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proofErr w:type="gramStart"/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</w:t>
      </w:r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я</w:t>
      </w:r>
      <w:proofErr w:type="gramEnd"/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получат возможность научиться (8%):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соотносить даты основания городов Золотого кольца России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датами правления великих князей, конкретные даты с веком,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используя при обозначении века римские цифры;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находить на ленте времени место изученного исторического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события;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проявлять уважение к правам и обязанностям гражданина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страны, связанные с охраной природы и окружающей среды,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записанные в Конституции Российской Федерации;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использовать дополнительные источники информации (словари учебников и интернет-адреса).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В результате изучения раздела </w:t>
      </w:r>
      <w:r w:rsidRPr="008B34E1">
        <w:rPr>
          <w:rFonts w:ascii="Times New Roman" w:eastAsia="PragmaticaC-Bold" w:hAnsi="PragmaticaC" w:cs="Times New Roman"/>
          <w:b/>
          <w:bCs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Правила безопасного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поведения</w:t>
      </w:r>
      <w:r w:rsidRPr="008B34E1">
        <w:rPr>
          <w:rFonts w:ascii="Times New Roman" w:eastAsia="PragmaticaC-Bold" w:hAnsi="PragmaticaC" w:cs="Times New Roman"/>
          <w:b/>
          <w:bCs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обучающиеся на</w:t>
      </w:r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учатся (80%):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понимать необходимость соблюдения правил безопасного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поведения в лесу, в заболоченных местах, у водоемов во время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ледохода, летом во время купания, при переправе через водные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пространства;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понимать необходимость соблюдения правил безопасного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поведения в гололед;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при простудных заболеваниях.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proofErr w:type="gramStart"/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</w:t>
      </w:r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я</w:t>
      </w:r>
      <w:proofErr w:type="gramEnd"/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получат возможность научиться (10%):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соблюдать правила безопасного поведения в лесу, в заболоченных местах, у водоемов во время ледохода, летом во время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купания, при переправе через водные пространства;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соблюдать правила безопасного поведения в гололед;</w:t>
      </w:r>
    </w:p>
    <w:p w:rsidR="001C006F" w:rsidRPr="008B34E1" w:rsidRDefault="001C006F" w:rsidP="001C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• осознавать ценность природы и необходимость нести ответственность за ее сохранение; соблюдать правила экологического</w:t>
      </w:r>
      <w:r w:rsidR="008141A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поведения в природе.</w:t>
      </w:r>
    </w:p>
    <w:p w:rsidR="000E6BD8" w:rsidRPr="008B34E1" w:rsidRDefault="000E6BD8" w:rsidP="00E15498">
      <w:pPr>
        <w:pStyle w:val="3"/>
        <w:spacing w:before="120"/>
        <w:ind w:firstLine="284"/>
        <w:jc w:val="both"/>
        <w:rPr>
          <w:sz w:val="24"/>
          <w:szCs w:val="24"/>
        </w:rPr>
      </w:pPr>
      <w:r w:rsidRPr="008B34E1">
        <w:rPr>
          <w:sz w:val="24"/>
          <w:szCs w:val="24"/>
        </w:rPr>
        <w:t xml:space="preserve">                 </w:t>
      </w:r>
      <w:r w:rsidR="001C006F" w:rsidRPr="008B34E1">
        <w:rPr>
          <w:sz w:val="24"/>
          <w:szCs w:val="24"/>
        </w:rPr>
        <w:t xml:space="preserve">                               3</w:t>
      </w:r>
      <w:r w:rsidRPr="008B34E1">
        <w:rPr>
          <w:sz w:val="24"/>
          <w:szCs w:val="24"/>
        </w:rPr>
        <w:t>-й класс</w:t>
      </w:r>
    </w:p>
    <w:p w:rsidR="00014BE5" w:rsidRPr="008B34E1" w:rsidRDefault="00014BE5" w:rsidP="00D05D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692C11" w:rsidRPr="008B34E1" w:rsidRDefault="00692C11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Программа 3 класса (68 ч)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Основные содержательные линии 3 класса (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способы познания окружающего мира с помощью простейших приборов; планета, на которой мы живем; неживая природа; взаимосвязь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живой и неживой природы; природные сообщества; наша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страна — Россия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) реализуются в рамках содержательных блоков:</w:t>
      </w:r>
    </w:p>
    <w:p w:rsidR="008141AC" w:rsidRPr="008B34E1" w:rsidRDefault="00D80940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1.</w:t>
      </w:r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Человек и природа (54 ч)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Общие представления о форме и размерах Земли. Глобус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—м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одель земного шара. Параллели и меридианы. Нулевой меридиан.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Экватор. Географическая карта и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план местности. Условные обозначения плана.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Карта полушарий (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Южное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и Северное, Западное и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Восточное). Физическая карта России. Контурная карта. Материки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океаны на глобусе и на карте полушарий. Реки и озера.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lastRenderedPageBreak/>
        <w:t>Формы земной поверхности: равнины, горы, холмы, овраги (общие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представления, условные обозначения равнин и гор на карте).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Образование оврагов. Меры предупреждения и борьбы с оврагами.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Самые крупные равнины на территории России (Юго-Восточная и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E1">
        <w:rPr>
          <w:rFonts w:ascii="Times New Roman" w:eastAsia="PragmaticaC-Bold" w:hAnsi="Times New Roman" w:cs="Times New Roman"/>
          <w:sz w:val="24"/>
          <w:szCs w:val="24"/>
        </w:rPr>
        <w:t>Западно-Сибирская</w:t>
      </w:r>
      <w:proofErr w:type="spellEnd"/>
      <w:r w:rsidRPr="008B34E1">
        <w:rPr>
          <w:rFonts w:ascii="Times New Roman" w:eastAsia="PragmaticaC-Bold" w:hAnsi="Times New Roman" w:cs="Times New Roman"/>
          <w:sz w:val="24"/>
          <w:szCs w:val="24"/>
        </w:rPr>
        <w:t>). Особенности поверхности родного края (краткая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характеристика на основе наблюдений и собеседования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со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взрослыми).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Ориентирование на местности. Стороны горизонта. Компас.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Вещества, тела, частицы. Вещество — это то, из чего состоят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все природные объекты (то, что нас окружает, но не создано человеком) и предметы (это то, что создано человеком).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Природные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1.459 тела (тела живой природы) —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человек, животные, грибы, растения, микробы. Небесные или космические тела (звезды, планеты,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метеориты и др.). Искусственные тела — предметы. Молекулы и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атомы — мельчайшие частицы, из которых состоят вещества.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Разнообразие веществ. Примеры веществ: вода, сахар, соль,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природный газ и др. Твердые вещества, жидкости и газы. Три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состояния воды — твердое, жидкое, газообразное. Свойства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воды в жидком, твердом и газообразном состояниях.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Вода — растворитель. Растворы в природе.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Почему воду надо беречь.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Термометр и его устройство. Измерение температуры воды с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помощью термометра.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Кругооборот воды в природе.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 — это смесь газов (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азот, кислород, углекислый газ и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другие газы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). Свойства воздуха. Значение воздуха для человека,</w:t>
      </w:r>
      <w:r w:rsidR="0084538C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животных, растений.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Погода и ее составляющие: движение воздуха — ветер,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температура воздуха, туман, облака (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форма облаков и их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высота над поверхностью Земли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), осадки, роса, иней.</w:t>
      </w:r>
      <w:proofErr w:type="gramEnd"/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Измерение температуры воздуха. Приборы, определяющие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направление ветра (флюгер) и силу ветра (анемометр).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Приметы, позволяющие приблизительно определить силу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ветра (слабый, умеренный, сильный, ураган). Наблюдения за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погодой своего края. Дневник наблюдений за погодой.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Условные знаки для ведения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Дневника наблюдений за погодой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Горные породы: магматические, осадочные. Разрушение горных пород. Полезные ископаемые (твердые, жидкие, газообразные).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Условные обозначения полезных ископаемых на карте.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Искусственные материалы из каменного угля и нефти.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полезных ископаемых (известняк, мрамор, глина, песок). Бережное отношение людей к расходованию полезных ископаемых.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Почва. Образование почвы и ее состав. Значение почвы для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живых организмов.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Цепи питания.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Значение почвы в хозяйственной жизни человека.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Природные сообщества.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Лес, луг, водоем, болото — единство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живой и неживой природы (солнечный свет, воздух, вода, почва,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растения, животные).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Человек и природные сообщества. Значение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лесов. Безопасное поведение в лесу.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Луг и человек. Надо ли охранять болото? Дары рек и озер.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Безопасное поведение у водоема. Человек — защитник природы. Природа будет жить (размножение животных).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Взаимосвязь в природном сообществе (например, клевер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—ш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мели — мыши — кошки). Природные сообщества родного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края (2–3 примера). Посильное участие в охране природы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родного края.</w:t>
      </w:r>
    </w:p>
    <w:p w:rsidR="008141AC" w:rsidRPr="008B34E1" w:rsidRDefault="00D80940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2.</w:t>
      </w:r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Человек и общество (14 ч)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человека на благоприятную среду (статья 42 Конституции).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Российские заповедники.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Растения и животные Красной книги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России (условные обозначения Красной Книги России, изображение животных Красной книги России на юбилейных серебряных и</w:t>
      </w:r>
      <w:proofErr w:type="gramEnd"/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золотых монетах).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Лента времени. Последовательность смены времен года.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Лента времени одного года: зима (декабрь, январь, февраль) —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весна (март, апрель, май) — лето (июнь, июль, август) —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lastRenderedPageBreak/>
        <w:t>осень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(сентябрь, октябрь, ноябрь).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Век — отрезок времени в 100 лет.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Лента времени истории строительства Московского Кремля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(XII век — деревянный, XIV век — белокаменный, XV век — из красного кирпича). Имена великих князей, связанных с историей строительства Московского Кремля.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Города России. Города Золотого кольца.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Имена великих князей — основателей городов (Ярослав Мудрый — Ярославль,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Юрий Долгорукий — Кострома, Переславль-Залесский).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Основные достопримечательности городов Золотого кольца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(храмы XVI — XVII веков, Троице-Сергиева лавра (монастырь) в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Сергиеве Посаде — XIV в.; музей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Ботик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в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Переславле-Залесском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;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фрески Гурия Никитина и Силы Савина в Ярославле и Костроме —XVII век;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Золотые ворота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, фрески Андрея Рублева в Успенском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соборе во Владимире — XII век).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Город Санкт-Петербург. План-карта Санкт-Петербурга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(XVIII век). Строительство города. Санкт-Петербург — морской и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речной порт. Герб города. Достопримечательности города: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Петровская (Сенатская) площадь, памятник Петру I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Медный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всадник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. Петропавловская крепость (Петровские ворота,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Петропавловский собор). Адмиралтейство. Городской остро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в(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домик Петра). Летний сад. Зимний дворец. Эрмитаж.</w:t>
      </w:r>
    </w:p>
    <w:p w:rsidR="008141AC" w:rsidRPr="008B34E1" w:rsidRDefault="00D80940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3.</w:t>
      </w:r>
      <w:r w:rsidR="008141AC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Правила безопасного поведения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Правила безопасного обращения в быту с водой, электричеством, газом. Соблюдение правил техники безопасности при проведении опытов со стеклянным термометром.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Повышение температуры тела как один из серьезных поводов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обратиться за помощью (советом) к взрослым.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Соблюдение правил безопасного поведения на дороге при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гололеде (учет дополнительного времени, походка, положение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рук и школьного рюкзака, дополнительная опасность при переходе дороги на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зебре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).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Быстрая помощь человеку, на котором тлеет (загорелась) одежда.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Правила безопасного поведения в лесу, в заболоченных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местах, и местах торфяных разработок. Правила безопасного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поведения у водоемов весной (ледоход), летом (купание, переправа через водные пространства).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Правила безопасного поведения при обнаружении следов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Великой Отечественной войны (заржавевшие патроны, </w:t>
      </w:r>
      <w:proofErr w:type="spellStart"/>
      <w:r w:rsidRPr="008B34E1">
        <w:rPr>
          <w:rFonts w:ascii="Times New Roman" w:eastAsia="PragmaticaC-Bold" w:hAnsi="Times New Roman" w:cs="Times New Roman"/>
          <w:sz w:val="24"/>
          <w:szCs w:val="24"/>
        </w:rPr>
        <w:t>гранаты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,м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ины</w:t>
      </w:r>
      <w:proofErr w:type="spellEnd"/>
      <w:r w:rsidRPr="008B34E1">
        <w:rPr>
          <w:rFonts w:ascii="Times New Roman" w:eastAsia="PragmaticaC-Bold" w:hAnsi="Times New Roman" w:cs="Times New Roman"/>
          <w:sz w:val="24"/>
          <w:szCs w:val="24"/>
        </w:rPr>
        <w:t>). Телефон службы спасения МЧС.</w:t>
      </w:r>
    </w:p>
    <w:p w:rsidR="008141AC" w:rsidRPr="008B34E1" w:rsidRDefault="008141A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Обозначенные в соответствии с требованиями стандарта второго поколения содержательные блоки раскрываются через</w:t>
      </w:r>
      <w:r w:rsidR="0084538C"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основные содержательные линии 3 класса и представлены в</w:t>
      </w:r>
      <w:r w:rsidR="0084538C"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тематическом планировании</w:t>
      </w:r>
      <w:r w:rsidRPr="008B34E1">
        <w:rPr>
          <w:rFonts w:ascii="Times New Roman" w:eastAsia="PragmaticaC-Bold" w:hAnsi="Times New Roman" w:cs="Times New Roman"/>
          <w:b/>
          <w:sz w:val="24"/>
          <w:szCs w:val="24"/>
        </w:rPr>
        <w:t>.</w:t>
      </w:r>
    </w:p>
    <w:p w:rsidR="0084538C" w:rsidRPr="008B34E1" w:rsidRDefault="0084538C" w:rsidP="0081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4"/>
          <w:szCs w:val="24"/>
        </w:rPr>
      </w:pP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sz w:val="24"/>
          <w:szCs w:val="24"/>
          <w:u w:val="single"/>
        </w:rPr>
      </w:pPr>
      <w:r w:rsidRPr="008B34E1">
        <w:rPr>
          <w:rFonts w:ascii="Times New Roman" w:eastAsia="PragmaticaC-Bold" w:hAnsi="Times New Roman" w:cs="Times New Roman"/>
          <w:b/>
          <w:sz w:val="24"/>
          <w:szCs w:val="24"/>
          <w:u w:val="single"/>
        </w:rPr>
        <w:t>Учебно-тематическое планирование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sz w:val="24"/>
          <w:szCs w:val="24"/>
          <w:u w:val="single"/>
        </w:rPr>
      </w:pP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4"/>
          <w:szCs w:val="24"/>
          <w:u w:val="single"/>
        </w:rPr>
      </w:pP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Способы познания окружающего мира с помощью простейших приборов (2 ч)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Знакомство с устройством простейших приборов, их назначением, приемами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использования: микроскоп (система увеличительных стекол), термометр, часы, флюгер, компас и др.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Примечание: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Раздел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программы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раскрывается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процессе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изучения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тем, связанных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необходимостью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использования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тех</w:t>
      </w:r>
      <w:r w:rsidR="00A87FD6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или иных приборов.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Планета,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на которой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мы живем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(12 ч)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Глобус—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мо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дель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Земли.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Экватор.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Параллели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меридианы.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Географическая</w:t>
      </w:r>
    </w:p>
    <w:p w:rsidR="0084538C" w:rsidRPr="008B34E1" w:rsidRDefault="00A87FD6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к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арта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как еще один источник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получения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информации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об окружающем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мире.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Карта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полушарий.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Северное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Южное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полушария.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Западное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Восточное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полушария.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Физическая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карта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России.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Условные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обозначения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на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физической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карте.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Материки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океаны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(названия,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расположение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 карте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глобусе).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План местности.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Масштаб.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Стороны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горизонта.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Линия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горизонта.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Ориентирование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 местности: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горизонт,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линия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горизонта,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стороны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горизонта.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Компас.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Общие представления об основных формах поверхности: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горы, равнины, холмы, овраги. Их особенности, сходство и различие.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lastRenderedPageBreak/>
        <w:t>Практикум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работа с физической и контурной картами России, с планом местности. Крупные равнины и горы (3–5 названий), моря, реки, озера (3–5 названий). Работа с компасом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(знакомство и устройство),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определение сторон горизонта по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компасу. Сравнение карты и плана, элементарные приемы чтения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плана и карты.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Экскурсия: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знакомство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основными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формами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поверхности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родного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края.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Неживая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природа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(16 ч)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Первоначальные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представления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 веществе.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Примеры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твердых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жидких,</w:t>
      </w:r>
    </w:p>
    <w:p w:rsidR="0084538C" w:rsidRPr="008B34E1" w:rsidRDefault="00A87FD6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г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азообразных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веществ.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Вода.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Свойства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в жидком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состоянии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(ранее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изученные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новые):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текучесть,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не имеет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формы,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запаха,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цвета,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 нагревании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расширяется,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 охлаждении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сжимается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и др. Вода—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ра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створитель.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Очистка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от примесей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помощью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фильтра.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твердом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состоянии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(свойства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льда). Свойства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газообразном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состоянии.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Три состояния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природе.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Туман,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облака,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осадки.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Круговорот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природе.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Значение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для растений,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животных,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человека.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Охрана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водоемов,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бережное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отношение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воде.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Воздух—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см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есь газообразных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веществ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(азот, кислород,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углекислый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газ и другие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газы).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(ранее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изученные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новые).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прозрачен,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бесцветен,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не имеет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запаха,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нагревании расширяется, при охлаждении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сжимается,</w:t>
      </w:r>
    </w:p>
    <w:p w:rsidR="0084538C" w:rsidRPr="008B34E1" w:rsidRDefault="00A87FD6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п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лохо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проводит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тепло.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Значение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воздуха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на Земле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для растений,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животных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и человека.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Охрана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от загрязнений.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Движение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(ветер),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температура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Первые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представления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 погоде: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облачность,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ветер,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осадки,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температура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Твердые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вещества.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твердых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тел (на примере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полезных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ископаемых).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Горные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породы.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Полезные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ископаемые.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Использование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охрана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полезных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ископаемых.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Практикум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Наблюдения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 погодой: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облачность,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ветер,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осадки,</w:t>
      </w:r>
      <w:r w:rsidR="00A87FD6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температура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Практические</w:t>
      </w:r>
      <w:r w:rsidR="00A87FD6" w:rsidRPr="008B34E1">
        <w:rPr>
          <w:rFonts w:ascii="Times New Roman" w:eastAsia="PragmaticaC-Bold" w:hAnsi="Times New Roman" w:cs="Times New Roman"/>
          <w:b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i/>
          <w:iCs/>
          <w:sz w:val="24"/>
          <w:szCs w:val="24"/>
        </w:rPr>
        <w:t>работы: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изучение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 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жидком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состоянии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твердом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состоянии.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Измерение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температуры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воздуха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с помощью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термометра.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Изучение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 полезных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ископаемых (известняка,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мрамора,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песка,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глины).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Расширение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твердых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тел при нагревании. Сравнение минералов по твердости.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Изучение свойств воздуха (расширение при нагревании, сжатие при</w:t>
      </w:r>
      <w:r w:rsidR="00A87FD6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охлаждении и др.). Доклады для первоклассников и второклассников о безопасном поведении во время гололеда. Изготовление</w:t>
      </w:r>
      <w:r w:rsidR="008A02B2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модели термометра.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Взаимосвязь неживой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и живой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природы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(16 ч)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Разрушение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твердых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пород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под воздействием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ветра,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растений,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колебаний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температуры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воздуха.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Почва—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ед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инство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неживого,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ее примерный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состав,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свойства,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значение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для жизни.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Разнообразие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живых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организмов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почвы: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растения,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грибы,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животные,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микроорганизмы.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Почвы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родного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края. Разрушение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 под действием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потоков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воды,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ветра,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непродуманной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хозяйственной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деятельности.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Охрана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Практикум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Экскурсия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 родному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краю: 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≪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Почвы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родного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края</w:t>
      </w:r>
      <w:r w:rsidRPr="008B34E1">
        <w:rPr>
          <w:rFonts w:ascii="Times New Roman" w:eastAsia="PragmaticaC-Bold" w:hAnsi="PragmaticaC" w:cs="Times New Roman"/>
          <w:sz w:val="24"/>
          <w:szCs w:val="24"/>
        </w:rPr>
        <w:t>≫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.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Практические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работы: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определение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примерного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состава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почвы.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Природные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сообщества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(16 ч)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Лес, луг, водоем,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поле,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болото.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Взаимосвязи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сообществах.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Растения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животные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природных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сообществ.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Развитие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животных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(на примере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появления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из яйца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развития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бабочки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24548D" w:rsidRPr="008B34E1">
        <w:rPr>
          <w:rFonts w:ascii="Times New Roman" w:eastAsia="MingLiU_HKSCS" w:hAnsi="Times New Roman" w:cs="Times New Roman"/>
          <w:sz w:val="24"/>
          <w:szCs w:val="24"/>
        </w:rPr>
        <w:t xml:space="preserve">-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капустницы).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Растения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животные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природных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сообществ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родного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края.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Роль и значение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природных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сообществ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жизни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человека.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Влияние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человека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 природные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сообщества.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Охрана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природных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сообществ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родного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края. Безопасное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поведение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человека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природе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(у водоема,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лесу,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вблизи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болот).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Человек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— защитник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природы.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Практикум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Наблюдения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за животными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ближайшем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природном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окружении.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lastRenderedPageBreak/>
        <w:t>Экскурсии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 родному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краю (лес, луг, водоем).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Практические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работы: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участие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элементарной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экологической</w:t>
      </w:r>
      <w:r w:rsidR="0024548D"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деятельности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(зимняя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подкормка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птиц, озеленение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школьного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двора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др.). Работа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гербариями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природных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сообществ: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описание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внешнего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вида,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условий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произрастания.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Работа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 уголке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природы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 уходу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за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комнатными</w:t>
      </w:r>
      <w:proofErr w:type="gramEnd"/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растениями.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Наша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страна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Россия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(6 ч)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Лента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времени.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Города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России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— Золотое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кольцо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России.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Названия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городов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Золотого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кольца,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расположение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на карте,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достопримечательности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— памятники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зодчества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 живописи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(межпредметные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связи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уроками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литературного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чтения).</w:t>
      </w:r>
    </w:p>
    <w:p w:rsidR="0084538C" w:rsidRPr="008B34E1" w:rsidRDefault="0024548D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Санкт-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Петербург.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Расположение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на карте.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Основание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Санк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т-</w:t>
      </w:r>
      <w:r w:rsidR="0084538C" w:rsidRPr="008B34E1">
        <w:rPr>
          <w:rFonts w:ascii="Times New Roman" w:eastAsia="PragmaticaC-Bold" w:hAnsi="Times New Roman" w:cs="Times New Roman"/>
          <w:sz w:val="24"/>
          <w:szCs w:val="24"/>
        </w:rPr>
        <w:t>Петербурга.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План</w:t>
      </w:r>
      <w:r w:rsidR="0024548D" w:rsidRPr="008B34E1">
        <w:rPr>
          <w:rFonts w:ascii="Times New Roman" w:eastAsia="MingLiU_HKSCS" w:hAnsi="Times New Roman" w:cs="Times New Roman"/>
          <w:sz w:val="24"/>
          <w:szCs w:val="24"/>
        </w:rPr>
        <w:t>-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карта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Санкт</w:t>
      </w:r>
      <w:r w:rsidR="0024548D" w:rsidRPr="008B34E1">
        <w:rPr>
          <w:rFonts w:ascii="Times New Roman" w:eastAsia="MingLiU_HKSCS" w:hAnsi="Times New Roman" w:cs="Times New Roman"/>
          <w:sz w:val="24"/>
          <w:szCs w:val="24"/>
        </w:rPr>
        <w:t>-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Петербурга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XVIII века.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Достопримечательности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Санкт</w:t>
      </w:r>
      <w:r w:rsidR="0024548D" w:rsidRPr="008B34E1">
        <w:rPr>
          <w:rFonts w:ascii="Times New Roman" w:eastAsia="MingLiU_HKSCS" w:hAnsi="Times New Roman" w:cs="Times New Roman"/>
          <w:sz w:val="24"/>
          <w:szCs w:val="24"/>
        </w:rPr>
        <w:t>-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Петербурга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(Памятник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Петру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I — Медный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всадник,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Петропавловская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крепость,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Летний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сад, Адмиралтейство,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Домик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Петра,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Зимний</w:t>
      </w:r>
      <w:r w:rsidR="0024548D" w:rsidRPr="008B34E1">
        <w:rPr>
          <w:rFonts w:ascii="Times New Roman" w:eastAsia="PragmaticaC-Bold" w:hAnsi="Times New Roman" w:cs="Times New Roman"/>
          <w:sz w:val="24"/>
          <w:szCs w:val="24"/>
        </w:rPr>
        <w:t xml:space="preserve"> </w:t>
      </w:r>
      <w:proofErr w:type="spellStart"/>
      <w:r w:rsidRPr="008B34E1">
        <w:rPr>
          <w:rFonts w:ascii="Times New Roman" w:eastAsia="PragmaticaC-Bold" w:hAnsi="Times New Roman" w:cs="Times New Roman"/>
          <w:sz w:val="24"/>
          <w:szCs w:val="24"/>
        </w:rPr>
        <w:t>дворец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,Э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рмитаж</w:t>
      </w:r>
      <w:proofErr w:type="spellEnd"/>
      <w:r w:rsidRPr="008B34E1">
        <w:rPr>
          <w:rFonts w:ascii="Times New Roman" w:eastAsia="PragmaticaC-Bold" w:hAnsi="Times New Roman" w:cs="Times New Roman"/>
          <w:sz w:val="24"/>
          <w:szCs w:val="24"/>
        </w:rPr>
        <w:t>).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Практикум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Практические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работы: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работа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картой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— города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Золотого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кольца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России,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расположение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Санкт</w:t>
      </w:r>
      <w:r w:rsidR="0024548D" w:rsidRPr="008B34E1">
        <w:rPr>
          <w:rFonts w:ascii="Times New Roman" w:eastAsia="MingLiU_HKSCS" w:hAnsi="Times New Roman" w:cs="Times New Roman"/>
          <w:sz w:val="24"/>
          <w:szCs w:val="24"/>
        </w:rPr>
        <w:t>-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Петербурга.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Определение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последовательности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исторических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событий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(раньше,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позже),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соотнесение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века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с годом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по Ленте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времени.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i/>
          <w:iCs/>
          <w:sz w:val="24"/>
          <w:szCs w:val="24"/>
        </w:rPr>
        <w:t>Экскурсия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 xml:space="preserve">в </w:t>
      </w:r>
      <w:proofErr w:type="gramStart"/>
      <w:r w:rsidRPr="008B34E1">
        <w:rPr>
          <w:rFonts w:ascii="Times New Roman" w:eastAsia="PragmaticaC-Bold" w:hAnsi="Times New Roman" w:cs="Times New Roman"/>
          <w:sz w:val="24"/>
          <w:szCs w:val="24"/>
        </w:rPr>
        <w:t>краеведческий</w:t>
      </w:r>
      <w:proofErr w:type="gramEnd"/>
      <w:r w:rsidRPr="008B34E1">
        <w:rPr>
          <w:rFonts w:ascii="Times New Roman" w:eastAsia="PragmaticaC-Bold" w:hAnsi="Times New Roman" w:cs="Times New Roman"/>
          <w:sz w:val="24"/>
          <w:szCs w:val="24"/>
        </w:rPr>
        <w:t>,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Pr="008B34E1">
        <w:rPr>
          <w:rFonts w:ascii="Times New Roman" w:eastAsia="PragmaticaC-Bold" w:hAnsi="Times New Roman" w:cs="Times New Roman"/>
          <w:sz w:val="24"/>
          <w:szCs w:val="24"/>
        </w:rPr>
        <w:t>художественный</w:t>
      </w:r>
    </w:p>
    <w:p w:rsidR="0084538C" w:rsidRPr="008B34E1" w:rsidRDefault="0084538C" w:rsidP="0084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i/>
          <w:iCs/>
          <w:sz w:val="24"/>
          <w:szCs w:val="24"/>
          <w:u w:val="single"/>
        </w:rPr>
        <w:sectPr w:rsidR="0084538C" w:rsidRPr="008B34E1" w:rsidSect="003D7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4E1">
        <w:rPr>
          <w:rFonts w:ascii="Times New Roman" w:eastAsia="PragmaticaC-Bold" w:hAnsi="Times New Roman" w:cs="Times New Roman"/>
          <w:sz w:val="24"/>
          <w:szCs w:val="24"/>
        </w:rPr>
        <w:t>музе</w:t>
      </w:r>
      <w:r w:rsidR="00D80940" w:rsidRPr="008B34E1">
        <w:rPr>
          <w:rFonts w:ascii="Times New Roman" w:eastAsia="PragmaticaC-Bold" w:hAnsi="Times New Roman" w:cs="Times New Roman"/>
          <w:sz w:val="24"/>
          <w:szCs w:val="24"/>
        </w:rPr>
        <w:t>й</w:t>
      </w:r>
    </w:p>
    <w:p w:rsidR="00692C11" w:rsidRPr="008B34E1" w:rsidRDefault="00140476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Поурочное  т</w:t>
      </w:r>
      <w:r w:rsidR="00692C11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ематическое </w:t>
      </w:r>
      <w:r w:rsidR="0024548D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</w:t>
      </w:r>
      <w:r w:rsidR="00692C11" w:rsidRPr="008B34E1">
        <w:rPr>
          <w:rFonts w:ascii="Times New Roman" w:eastAsia="PragmaticaC-Bold" w:hAnsi="Times New Roman" w:cs="Times New Roman"/>
          <w:b/>
          <w:bCs/>
          <w:sz w:val="24"/>
          <w:szCs w:val="24"/>
        </w:rPr>
        <w:t>планирование</w:t>
      </w:r>
    </w:p>
    <w:p w:rsidR="00692C11" w:rsidRPr="008B34E1" w:rsidRDefault="00692C11" w:rsidP="0069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897"/>
        <w:gridCol w:w="2385"/>
        <w:gridCol w:w="1979"/>
        <w:gridCol w:w="4628"/>
      </w:tblGrid>
      <w:tr w:rsidR="002C37B2" w:rsidRPr="008B34E1" w:rsidTr="002C37B2">
        <w:tc>
          <w:tcPr>
            <w:tcW w:w="897" w:type="dxa"/>
          </w:tcPr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385" w:type="dxa"/>
          </w:tcPr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4628" w:type="dxa"/>
          </w:tcPr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Виды учебной деятельности</w:t>
            </w:r>
          </w:p>
        </w:tc>
      </w:tr>
      <w:tr w:rsidR="002C37B2" w:rsidRPr="008B34E1" w:rsidTr="008D3564">
        <w:tc>
          <w:tcPr>
            <w:tcW w:w="9889" w:type="dxa"/>
            <w:gridSpan w:val="4"/>
          </w:tcPr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/>
                <w:bCs/>
                <w:sz w:val="24"/>
                <w:szCs w:val="24"/>
              </w:rPr>
              <w:t>Раздел 1. Человек и природа – 54 часа</w:t>
            </w: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Наш мир – знакомый и загадочный. Письмо от Кости, Маши  и Миши членам клуба «Мы и окружающий мир»</w:t>
            </w: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 w:val="restart"/>
          </w:tcPr>
          <w:p w:rsidR="00ED718F" w:rsidRPr="008B34E1" w:rsidRDefault="00D52094" w:rsidP="00ED7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звезд и планет на примере Солнца и Земли. Работать с готовыми моделями (глобусом, физической картой): показывать на глобусе и карет материки и океаны, находить и определять географические объекты на физической карте России с помощью условных знаков. Ориентироваться на местности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 группе) с помощью карты и компаса, по местным признакам во время экскурсии. Сравнивать и различать день и ночь, времена года. Объяснять (характеризовать) движение Земли относительно Солнца и его связь со сменой дня и ночи, времен года. Различать разные формы земной поверхности (на примере своей местности)</w:t>
            </w: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Глобус – модель земного шара</w:t>
            </w: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глобусе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="00ED718F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8D3564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Учимся читать карту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iCs/>
                <w:sz w:val="24"/>
                <w:szCs w:val="24"/>
              </w:rPr>
              <w:t>План местности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8D3564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Холмы и овраги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Компас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="00ED718F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D16A9B" w:rsidRPr="008B34E1" w:rsidTr="00674C8B">
        <w:tc>
          <w:tcPr>
            <w:tcW w:w="897" w:type="dxa"/>
          </w:tcPr>
          <w:p w:rsidR="00D16A9B" w:rsidRPr="008B34E1" w:rsidRDefault="00D16A9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64" w:type="dxa"/>
            <w:gridSpan w:val="2"/>
          </w:tcPr>
          <w:p w:rsidR="00D16A9B" w:rsidRPr="008B34E1" w:rsidRDefault="00D16A9B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204406" w:rsidRPr="008B34E1" w:rsidRDefault="00D16A9B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«Ориентирование </w:t>
            </w:r>
          </w:p>
          <w:p w:rsidR="00D16A9B" w:rsidRPr="008B34E1" w:rsidRDefault="00D16A9B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 местности»</w:t>
            </w:r>
          </w:p>
          <w:p w:rsidR="00D16A9B" w:rsidRPr="008B34E1" w:rsidRDefault="00D16A9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8" w:type="dxa"/>
            <w:vMerge/>
          </w:tcPr>
          <w:p w:rsidR="00D16A9B" w:rsidRPr="008B34E1" w:rsidRDefault="00D16A9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Урок-соревнование по теме «Изображение Земли на карте и глобусе. Ориентирование на местности»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Соревнование</w:t>
            </w:r>
            <w:r w:rsidR="00ED718F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04406">
        <w:trPr>
          <w:trHeight w:val="18"/>
        </w:trPr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Тела. Вещества. Частицы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Теоретическое</w:t>
            </w:r>
          </w:p>
        </w:tc>
        <w:tc>
          <w:tcPr>
            <w:tcW w:w="4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5C4CC2">
        <w:trPr>
          <w:trHeight w:val="978"/>
        </w:trPr>
        <w:tc>
          <w:tcPr>
            <w:tcW w:w="897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Приводить примеры веществ. Различать и характеризовать твердые  тела, жидкости и газы. Характеризовать  круговорот веществ как пример единства живого и </w:t>
            </w: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неживого. Извлекать (по заданию учителя) необходимую информацию из учебника и дополнительных источников.</w:t>
            </w:r>
          </w:p>
        </w:tc>
      </w:tr>
      <w:tr w:rsidR="00204406" w:rsidRPr="008B34E1" w:rsidTr="009E3E95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Твердые вещества, </w:t>
            </w: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жидкости, газы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04406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Вода – необыкновенное вещество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04406">
        <w:trPr>
          <w:trHeight w:val="1245"/>
        </w:trPr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Свойства воды в жидком состоянии (первое заседание клуба)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Наблюдать погоду самостоятельно и в группах. Описывать ее состояния. 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Измерять температуру воздуха с помощью термометра. Наблюдать простейшие опыты по изучению свойств воды. Характеризовать свойства воды. Определять направления течения рек по карте и глобусу.</w:t>
            </w:r>
          </w:p>
        </w:tc>
      </w:tr>
      <w:tr w:rsidR="00204406" w:rsidRPr="008B34E1" w:rsidTr="002C37B2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Термометр и его устройство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C37B2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Свойства воды в твердом состоянии (свойства льда) (второе заседание клуба)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="00204406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04406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Свойства воды в газообразном состоянии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04406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</w:t>
            </w:r>
          </w:p>
        </w:tc>
      </w:tr>
      <w:tr w:rsidR="00204406" w:rsidRPr="008B34E1" w:rsidTr="002C37B2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Cs/>
                <w:sz w:val="24"/>
                <w:szCs w:val="24"/>
              </w:rPr>
              <w:t>Туман и облака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C37B2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Осадки 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C37B2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Вода – растворитель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третье заседание клуба)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="00204406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A30FA3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Растворы в природе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204406" w:rsidRPr="008B34E1" w:rsidTr="00204406">
        <w:tc>
          <w:tcPr>
            <w:tcW w:w="897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85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Почему воду надо беречь?</w:t>
            </w:r>
          </w:p>
          <w:p w:rsidR="00204406" w:rsidRPr="008B34E1" w:rsidRDefault="0020440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204406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8F" w:rsidRPr="008B34E1" w:rsidTr="00204406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Океан, которого нет на карте и глобусе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ED718F" w:rsidRPr="008B34E1" w:rsidRDefault="0020440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Группировать объекты живой и неживой природы. Приводить примеры веществ, описывать их. Наблюдать простейшие опыты по изучению свойств воздуха, характеризовать их.</w:t>
            </w: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Воздух – это смесь газов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Свойства воздуха (четвертое заседание клуба)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="00ED718F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385" w:type="dxa"/>
          </w:tcPr>
          <w:p w:rsidR="00ED718F" w:rsidRPr="008B34E1" w:rsidRDefault="00ED718F" w:rsidP="00ED03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Свойства воздуха (четвертое заседание клуба)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  <w:r w:rsidR="00ED718F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«Вода и воздух»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714476">
        <w:trPr>
          <w:trHeight w:val="18"/>
        </w:trPr>
        <w:tc>
          <w:tcPr>
            <w:tcW w:w="897" w:type="dxa"/>
            <w:vMerge w:val="restart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85" w:type="dxa"/>
            <w:vMerge w:val="restart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714476">
        <w:trPr>
          <w:trHeight w:val="640"/>
        </w:trPr>
        <w:tc>
          <w:tcPr>
            <w:tcW w:w="897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Наблюдать простейшие опыты по изучению свойств полезных ископаемых, характеризовать свойства полезных ископаемых. Различать разные полезные ископаемые. Описывать их применение в хозяйстве человека.</w:t>
            </w: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85" w:type="dxa"/>
          </w:tcPr>
          <w:p w:rsidR="00714476" w:rsidRPr="008B34E1" w:rsidRDefault="00714476" w:rsidP="002C37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Разрушение горных пород</w:t>
            </w: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и практическое </w:t>
            </w:r>
          </w:p>
        </w:tc>
        <w:tc>
          <w:tcPr>
            <w:tcW w:w="4628" w:type="dxa"/>
            <w:vMerge/>
          </w:tcPr>
          <w:p w:rsidR="00714476" w:rsidRPr="008B34E1" w:rsidRDefault="00714476" w:rsidP="008D3564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Что такое минералы?</w:t>
            </w: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A95783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85" w:type="dxa"/>
          </w:tcPr>
          <w:p w:rsidR="00714476" w:rsidRPr="008B34E1" w:rsidRDefault="00714476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 (пятое заседание клуба)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76" w:rsidRPr="008B34E1" w:rsidTr="00A95783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Почему надо беречь полезные ископаемые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714476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Как образуется почва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ED718F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Характеризовать на основе опытов состав почвы, роль почвы в природе и роль живых организмов в образовании почвы (на примере своей местности)</w:t>
            </w:r>
          </w:p>
        </w:tc>
      </w:tr>
      <w:tr w:rsidR="00ED718F" w:rsidRPr="008B34E1" w:rsidTr="00FB608B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Почва и ее состав (шестое заседание клуба)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714476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Зачем и как люди заботятся о почве (седьмое заседание клуба)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714476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ED718F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Сравнивать и различать разные формы земной поверхности. Находить на физической карте разные формы земной поверхности и определять их названия.</w:t>
            </w:r>
          </w:p>
        </w:tc>
      </w:tr>
      <w:tr w:rsidR="00ED718F" w:rsidRPr="008B34E1" w:rsidTr="00FB608B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385" w:type="dxa"/>
          </w:tcPr>
          <w:p w:rsidR="00ED718F" w:rsidRPr="008B34E1" w:rsidRDefault="00ED718F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8F" w:rsidRPr="008B34E1" w:rsidRDefault="00ED718F" w:rsidP="002C37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 xml:space="preserve">Практическое </w:t>
            </w:r>
            <w:r w:rsidR="00ED718F"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Поле и его обитатели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385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Пресный водоем и его обитатели</w:t>
            </w: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385" w:type="dxa"/>
          </w:tcPr>
          <w:p w:rsidR="00ED718F" w:rsidRPr="008B34E1" w:rsidRDefault="00ED718F" w:rsidP="002C37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Пресный водоем и его обитатели</w:t>
            </w:r>
          </w:p>
          <w:p w:rsidR="00ED718F" w:rsidRPr="008B34E1" w:rsidRDefault="00ED718F" w:rsidP="000218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D718F" w:rsidRPr="008B34E1" w:rsidTr="002C37B2">
        <w:tc>
          <w:tcPr>
            <w:tcW w:w="897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385" w:type="dxa"/>
          </w:tcPr>
          <w:p w:rsidR="00ED718F" w:rsidRPr="008B34E1" w:rsidRDefault="00ED718F" w:rsidP="000218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Болото и его обитатели</w:t>
            </w:r>
          </w:p>
          <w:p w:rsidR="00ED718F" w:rsidRPr="008B34E1" w:rsidRDefault="00ED718F" w:rsidP="000218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8F" w:rsidRPr="008B34E1" w:rsidRDefault="00ED718F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  <w:vMerge/>
          </w:tcPr>
          <w:p w:rsidR="00ED718F" w:rsidRPr="008B34E1" w:rsidRDefault="00ED718F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76" w:rsidRPr="008B34E1" w:rsidTr="00714476">
        <w:trPr>
          <w:trHeight w:val="18"/>
        </w:trPr>
        <w:tc>
          <w:tcPr>
            <w:tcW w:w="897" w:type="dxa"/>
            <w:vMerge w:val="restart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85" w:type="dxa"/>
            <w:vMerge w:val="restart"/>
          </w:tcPr>
          <w:p w:rsidR="00714476" w:rsidRPr="008B34E1" w:rsidRDefault="00714476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Значение лесов</w:t>
            </w:r>
          </w:p>
          <w:p w:rsidR="00714476" w:rsidRPr="008B34E1" w:rsidRDefault="00714476" w:rsidP="000218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476" w:rsidRPr="008B34E1" w:rsidTr="00714476">
        <w:trPr>
          <w:trHeight w:val="658"/>
        </w:trPr>
        <w:tc>
          <w:tcPr>
            <w:tcW w:w="897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714476" w:rsidRPr="008B34E1" w:rsidRDefault="00714476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природные сообщества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леса, луга, водоема). Характеризовать  влияние человека на природные сообщества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 примере своей местности). Извлекать необходимую информацию из учебника и дополнительных источников знаний.</w:t>
            </w: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лесу (восьмое заседание клуба)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Луг и человек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714476" w:rsidRPr="008B34E1" w:rsidRDefault="00714476" w:rsidP="008D3564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Надо ли охранять болота?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714476" w:rsidRPr="008B34E1" w:rsidTr="002C37B2">
        <w:tc>
          <w:tcPr>
            <w:tcW w:w="897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385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Дары рек и озер. Безопасное поведение у водоемов (девятое заседание клуба)</w:t>
            </w:r>
          </w:p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714476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EF1CC9" w:rsidRPr="008B34E1" w:rsidTr="008D3564">
        <w:tc>
          <w:tcPr>
            <w:tcW w:w="9889" w:type="dxa"/>
            <w:gridSpan w:val="4"/>
          </w:tcPr>
          <w:p w:rsidR="00EF1CC9" w:rsidRPr="008B34E1" w:rsidRDefault="00EF1CC9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и общество – 14 часов</w:t>
            </w:r>
          </w:p>
        </w:tc>
      </w:tr>
      <w:tr w:rsidR="002C37B2" w:rsidRPr="008B34E1" w:rsidTr="002C37B2">
        <w:tc>
          <w:tcPr>
            <w:tcW w:w="897" w:type="dxa"/>
          </w:tcPr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85" w:type="dxa"/>
          </w:tcPr>
          <w:p w:rsidR="002C37B2" w:rsidRPr="008B34E1" w:rsidRDefault="00EF1CC9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Человек- защитник природы</w:t>
            </w:r>
          </w:p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C37B2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4628" w:type="dxa"/>
          </w:tcPr>
          <w:p w:rsidR="002C37B2" w:rsidRPr="008B34E1" w:rsidRDefault="00714476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Участвовать в практической работе с картой</w:t>
            </w:r>
            <w:r w:rsidR="003C6C78"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(показывать места исторических событий), с «лентой времени», изготавливать макеты памятников архитектуры.</w:t>
            </w:r>
          </w:p>
          <w:p w:rsidR="002C37B2" w:rsidRPr="008B34E1" w:rsidRDefault="002C37B2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Природа будет жить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 w:val="restart"/>
          </w:tcPr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проведение сравнений, выбор правильного ответа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работа с источниками информации (учебник, тетрадь, хрестоматия)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самостоятельное маркирование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• повторение материала о значении воды в </w:t>
            </w: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 и общества, обсуждение необходимости сбережения воды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формирование умений учебного сотрудничества — умений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договариваться, распределять работу, оценивать свой вклад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деятельности; формирование умений работы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учебными текстами, участие в диалоге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расширение представлений о Ленте времени, уточнение знаний о месяце, годе, веке; размещение на Ленте времени по соответствующим эпохам дат исторических событий, известных имен исторических деятелей и памятников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повторение основных событий, связанных с изменением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облика Московского Кремля (сосновый, дубовый, белокаменный,</w:t>
            </w:r>
            <w:proofErr w:type="gramEnd"/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краснокаменный</w:t>
            </w:r>
            <w:proofErr w:type="spell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) с XII по XV век.</w:t>
            </w:r>
            <w:proofErr w:type="gramEnd"/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изучение Золотого кольца России, знакомство с Санкт-Петербургом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выступление с сообщениями и докладами на заседаниях научных клубов</w:t>
            </w:r>
          </w:p>
          <w:p w:rsidR="003C6C78" w:rsidRPr="008B34E1" w:rsidRDefault="003C6C78" w:rsidP="003C6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• моделирование (составление маршрута экскурсии).</w:t>
            </w: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EF1C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 (десятое заседание клуба)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385" w:type="dxa"/>
          </w:tcPr>
          <w:p w:rsidR="003C6C78" w:rsidRPr="008B34E1" w:rsidRDefault="003C6C78" w:rsidP="00EF1C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 (десятое заседание клуба)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Экскурсия по изучению окружающего мира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385" w:type="dxa"/>
          </w:tcPr>
          <w:p w:rsidR="003C6C78" w:rsidRPr="008B34E1" w:rsidRDefault="003C6C78" w:rsidP="008D3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Экскурсия по изучению окружающего мира</w:t>
            </w:r>
          </w:p>
          <w:p w:rsidR="003C6C78" w:rsidRPr="008B34E1" w:rsidRDefault="003C6C78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385" w:type="dxa"/>
          </w:tcPr>
          <w:p w:rsidR="003C6C78" w:rsidRPr="008B34E1" w:rsidRDefault="003C6C78" w:rsidP="008D3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Экскурсия по изучению окружающего мира</w:t>
            </w:r>
          </w:p>
          <w:p w:rsidR="003C6C78" w:rsidRPr="008B34E1" w:rsidRDefault="003C6C78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8D3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Экскурсия по изучению окружающего мира</w:t>
            </w:r>
          </w:p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3C6C78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Обобщение знаний по теме «Человек и общество»</w:t>
            </w: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4628" w:type="dxa"/>
            <w:vMerge w:val="restart"/>
            <w:tcBorders>
              <w:top w:val="nil"/>
            </w:tcBorders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78" w:rsidRPr="008B34E1" w:rsidTr="003B525B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385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Обобщение знаний по теме «Человек и общество»</w:t>
            </w: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  <w:tr w:rsidR="003C6C78" w:rsidRPr="008B34E1" w:rsidTr="002C37B2">
        <w:tc>
          <w:tcPr>
            <w:tcW w:w="897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385" w:type="dxa"/>
          </w:tcPr>
          <w:p w:rsidR="003C6C78" w:rsidRPr="008B34E1" w:rsidRDefault="003C6C78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Обобщение знаний по теме «Человек и общество»</w:t>
            </w:r>
          </w:p>
        </w:tc>
        <w:tc>
          <w:tcPr>
            <w:tcW w:w="1979" w:type="dxa"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B34E1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Урок-контроль</w:t>
            </w:r>
          </w:p>
        </w:tc>
        <w:tc>
          <w:tcPr>
            <w:tcW w:w="4628" w:type="dxa"/>
            <w:vMerge/>
          </w:tcPr>
          <w:p w:rsidR="003C6C78" w:rsidRPr="008B34E1" w:rsidRDefault="003C6C78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</w:p>
        </w:tc>
      </w:tr>
    </w:tbl>
    <w:p w:rsidR="00714476" w:rsidRPr="008B34E1" w:rsidRDefault="00714476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D16A9B" w:rsidRPr="008B34E1" w:rsidRDefault="00D16A9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D16A9B" w:rsidRPr="008B34E1" w:rsidRDefault="00D16A9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ED01BB" w:rsidRPr="008B34E1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  <w:sectPr w:rsidR="00ED01BB" w:rsidRPr="008B34E1" w:rsidSect="0024548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D01BB" w:rsidRPr="008B34E1" w:rsidRDefault="00D05D0D" w:rsidP="009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  <w:r w:rsidRPr="008B34E1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lastRenderedPageBreak/>
        <w:t>Материально-техническое и учебно-методическое обеспечение учебного</w:t>
      </w:r>
      <w:r w:rsidR="003C6C78" w:rsidRPr="008B34E1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 xml:space="preserve"> курса </w:t>
      </w:r>
    </w:p>
    <w:p w:rsidR="003C6C78" w:rsidRPr="008B34E1" w:rsidRDefault="003C6C78" w:rsidP="009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</w:p>
    <w:p w:rsidR="003C6C78" w:rsidRPr="008B34E1" w:rsidRDefault="003C6C78" w:rsidP="009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3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9072"/>
        <w:gridCol w:w="963"/>
      </w:tblGrid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рабочие тетради, хрестоматии и т.п.).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и документы по его реализации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настенные карты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Атлас географических и исторических карт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Видеоплейер (видеомагнитофон)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Аудио-проигрыватель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Диапроектор (эпидиаскоп)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Видеофильмы по предмету (в том числе в цифровой форме)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Микроскоп (цифровой по возможности)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 : для измерения веса (весы рычажные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Оборудование для уголка живой природы: аквариум, террариум, клетка для птиц, предметы ухода за растениями и животными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Рельефные модели (равнина, холм, гора, овраг)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Модель "Торс человека" с внутренними органами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анспорта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учетом содержания обучения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Макеты архитектурных сооружений, исторических памятников и т.п.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К/Ф/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  Д/Ф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учетом содержания обучения)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тематике предмета "Окружающий мир" (лото, игры-путешествия и пр.).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(по  темам:</w:t>
            </w:r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Дом, Зоопарк, Ферма, Транспорт, Магазин, и др.)</w:t>
            </w:r>
            <w:proofErr w:type="gramEnd"/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C6C78" w:rsidRPr="008B34E1" w:rsidTr="003C6C7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3C6C78" w:rsidRPr="008B34E1" w:rsidRDefault="003C6C78" w:rsidP="003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карт и т.п.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C6C78" w:rsidRPr="008B34E1" w:rsidRDefault="003C6C78" w:rsidP="003C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C6C78" w:rsidRPr="008B34E1" w:rsidRDefault="003C6C78" w:rsidP="003C6C78">
      <w:pPr>
        <w:rPr>
          <w:rFonts w:ascii="Times New Roman" w:hAnsi="Times New Roman" w:cs="Times New Roman"/>
          <w:sz w:val="24"/>
          <w:szCs w:val="24"/>
        </w:rPr>
      </w:pPr>
    </w:p>
    <w:p w:rsidR="003C6C78" w:rsidRPr="008B34E1" w:rsidRDefault="00E130C6" w:rsidP="00E130C6">
      <w:pPr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 xml:space="preserve">1. Федотова О.Н., Трафимова Г.В., Трафимов С.А., Царева Л.А. Окружающий мир. 3 класс: Учебник. Части 1-2.- М.: </w:t>
      </w:r>
      <w:proofErr w:type="spellStart"/>
      <w:r w:rsidRPr="008B34E1">
        <w:rPr>
          <w:rFonts w:ascii="Times New Roman" w:hAnsi="Times New Roman" w:cs="Times New Roman"/>
          <w:sz w:val="24"/>
          <w:szCs w:val="24"/>
        </w:rPr>
        <w:t>Академкнина</w:t>
      </w:r>
      <w:proofErr w:type="spellEnd"/>
      <w:r w:rsidRPr="008B34E1">
        <w:rPr>
          <w:rFonts w:ascii="Times New Roman" w:hAnsi="Times New Roman" w:cs="Times New Roman"/>
          <w:sz w:val="24"/>
          <w:szCs w:val="24"/>
        </w:rPr>
        <w:t>/ Учебник.</w:t>
      </w:r>
    </w:p>
    <w:p w:rsidR="003C6C78" w:rsidRPr="008B34E1" w:rsidRDefault="00E130C6" w:rsidP="00E130C6">
      <w:pPr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2.Федотова О.Н., Трафимова Г.В., Трафимов С.А. Окружающий мир. 3 класс: Хрестоматия. – М.: Академкнига/Учебник</w:t>
      </w:r>
    </w:p>
    <w:p w:rsidR="00E130C6" w:rsidRPr="008B34E1" w:rsidRDefault="00E130C6" w:rsidP="00E130C6">
      <w:pPr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3. Федотова О.Н., Трафимова Г.В., Трафимов С.А., Царева Л.А. Окружающий мир. 3 класс: Тетрадь для самостоятельной работы № 1-2. М.: Академкнига/Учебник.</w:t>
      </w:r>
    </w:p>
    <w:p w:rsidR="00E130C6" w:rsidRPr="008B34E1" w:rsidRDefault="00E130C6" w:rsidP="00E130C6">
      <w:pPr>
        <w:rPr>
          <w:rFonts w:ascii="Times New Roman" w:hAnsi="Times New Roman" w:cs="Times New Roman"/>
          <w:sz w:val="24"/>
          <w:szCs w:val="24"/>
        </w:rPr>
      </w:pPr>
      <w:r w:rsidRPr="008B34E1">
        <w:rPr>
          <w:rFonts w:ascii="Times New Roman" w:hAnsi="Times New Roman" w:cs="Times New Roman"/>
          <w:sz w:val="24"/>
          <w:szCs w:val="24"/>
        </w:rPr>
        <w:t>4. Федотова О.Н., Трафимова Г.В., Трафимов С.А., Царева Л.А. Окружающий мир. 3 класс: Методическое пособие для учителя. – М.: Академкнига/Учебник.</w:t>
      </w:r>
    </w:p>
    <w:p w:rsidR="00E130C6" w:rsidRPr="008B34E1" w:rsidRDefault="00E130C6" w:rsidP="00E130C6">
      <w:pPr>
        <w:rPr>
          <w:rFonts w:ascii="Times New Roman" w:hAnsi="Times New Roman" w:cs="Times New Roman"/>
          <w:sz w:val="24"/>
          <w:szCs w:val="24"/>
        </w:rPr>
      </w:pPr>
    </w:p>
    <w:p w:rsidR="00E130C6" w:rsidRPr="008B34E1" w:rsidRDefault="00E130C6" w:rsidP="00E130C6">
      <w:pPr>
        <w:rPr>
          <w:rFonts w:ascii="Times New Roman" w:hAnsi="Times New Roman" w:cs="Times New Roman"/>
          <w:sz w:val="24"/>
          <w:szCs w:val="24"/>
        </w:rPr>
        <w:sectPr w:rsidR="00E130C6" w:rsidRPr="008B34E1" w:rsidSect="0024548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4199D" w:rsidRPr="008B34E1" w:rsidRDefault="0084199D" w:rsidP="0084199D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E1">
        <w:rPr>
          <w:rFonts w:ascii="Times New Roman" w:hAnsi="Times New Roman" w:cs="Times New Roman"/>
          <w:b/>
          <w:sz w:val="24"/>
          <w:szCs w:val="24"/>
        </w:rPr>
        <w:lastRenderedPageBreak/>
        <w:t>Лист  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84199D" w:rsidRPr="008B34E1" w:rsidTr="00D05D0D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E1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9D" w:rsidRPr="008B34E1" w:rsidTr="00D05D0D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Pr="008B34E1" w:rsidRDefault="0084199D" w:rsidP="00D0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C1" w:rsidRPr="008B34E1" w:rsidRDefault="005641C1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Cs/>
          <w:sz w:val="24"/>
          <w:szCs w:val="24"/>
        </w:rPr>
      </w:pPr>
    </w:p>
    <w:sectPr w:rsidR="005641C1" w:rsidRPr="008B34E1" w:rsidSect="0024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469"/>
    <w:multiLevelType w:val="hybridMultilevel"/>
    <w:tmpl w:val="1EEA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4A1"/>
    <w:multiLevelType w:val="hybridMultilevel"/>
    <w:tmpl w:val="A564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05652"/>
    <w:multiLevelType w:val="hybridMultilevel"/>
    <w:tmpl w:val="3BD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F073C"/>
    <w:multiLevelType w:val="hybridMultilevel"/>
    <w:tmpl w:val="4C8C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295B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7CB3"/>
    <w:rsid w:val="00014BE5"/>
    <w:rsid w:val="00021819"/>
    <w:rsid w:val="00030739"/>
    <w:rsid w:val="00057A6F"/>
    <w:rsid w:val="00095D39"/>
    <w:rsid w:val="000A740D"/>
    <w:rsid w:val="000E6BD8"/>
    <w:rsid w:val="000F3E65"/>
    <w:rsid w:val="00131BB1"/>
    <w:rsid w:val="00140476"/>
    <w:rsid w:val="001C006F"/>
    <w:rsid w:val="001F1FCC"/>
    <w:rsid w:val="00204406"/>
    <w:rsid w:val="00235FB2"/>
    <w:rsid w:val="0024548D"/>
    <w:rsid w:val="002C37B2"/>
    <w:rsid w:val="002E26F8"/>
    <w:rsid w:val="003C6C78"/>
    <w:rsid w:val="003D7EF4"/>
    <w:rsid w:val="004334D2"/>
    <w:rsid w:val="004E0597"/>
    <w:rsid w:val="004F1C88"/>
    <w:rsid w:val="005641C1"/>
    <w:rsid w:val="00582612"/>
    <w:rsid w:val="005B1E1E"/>
    <w:rsid w:val="005B49A3"/>
    <w:rsid w:val="00692C11"/>
    <w:rsid w:val="006F0E37"/>
    <w:rsid w:val="00714476"/>
    <w:rsid w:val="00755D4D"/>
    <w:rsid w:val="00761E96"/>
    <w:rsid w:val="007D34DE"/>
    <w:rsid w:val="008141AC"/>
    <w:rsid w:val="0084199D"/>
    <w:rsid w:val="0084538C"/>
    <w:rsid w:val="008A02B2"/>
    <w:rsid w:val="008B34E1"/>
    <w:rsid w:val="008D3564"/>
    <w:rsid w:val="008D635B"/>
    <w:rsid w:val="0091295F"/>
    <w:rsid w:val="009209B1"/>
    <w:rsid w:val="009E1A8F"/>
    <w:rsid w:val="00A56F88"/>
    <w:rsid w:val="00A87FD6"/>
    <w:rsid w:val="00A90C9A"/>
    <w:rsid w:val="00BC182A"/>
    <w:rsid w:val="00BD7539"/>
    <w:rsid w:val="00BF7339"/>
    <w:rsid w:val="00C2024B"/>
    <w:rsid w:val="00C75009"/>
    <w:rsid w:val="00C80F69"/>
    <w:rsid w:val="00CB7CB3"/>
    <w:rsid w:val="00D055E6"/>
    <w:rsid w:val="00D05D0D"/>
    <w:rsid w:val="00D16A9B"/>
    <w:rsid w:val="00D52094"/>
    <w:rsid w:val="00D80940"/>
    <w:rsid w:val="00E130C6"/>
    <w:rsid w:val="00E15498"/>
    <w:rsid w:val="00E94E1B"/>
    <w:rsid w:val="00EB6B8B"/>
    <w:rsid w:val="00ED01BB"/>
    <w:rsid w:val="00ED0376"/>
    <w:rsid w:val="00ED718F"/>
    <w:rsid w:val="00EF1CC9"/>
    <w:rsid w:val="00F37212"/>
    <w:rsid w:val="00F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CB3"/>
    <w:pPr>
      <w:ind w:left="720"/>
      <w:contextualSpacing/>
    </w:pPr>
  </w:style>
  <w:style w:type="paragraph" w:styleId="a5">
    <w:name w:val="Normal (Web)"/>
    <w:basedOn w:val="a"/>
    <w:rsid w:val="004E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E05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0E6BD8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3">
    <w:name w:val="Style3"/>
    <w:basedOn w:val="a"/>
    <w:rsid w:val="000E6BD8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7">
    <w:name w:val="Style7"/>
    <w:basedOn w:val="a"/>
    <w:rsid w:val="000E6BD8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character" w:customStyle="1" w:styleId="FontStyle18">
    <w:name w:val="Font Style18"/>
    <w:basedOn w:val="a0"/>
    <w:rsid w:val="000E6BD8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0E6BD8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1F18-CB38-49B6-98B0-8F47B9FE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2014-09-09T06:25:00Z</cp:lastPrinted>
  <dcterms:created xsi:type="dcterms:W3CDTF">2013-12-23T11:30:00Z</dcterms:created>
  <dcterms:modified xsi:type="dcterms:W3CDTF">2015-12-05T10:08:00Z</dcterms:modified>
</cp:coreProperties>
</file>