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AAF" w:rsidRPr="009A6220" w:rsidRDefault="0096634D" w:rsidP="00B5443C">
      <w:pPr>
        <w:spacing w:after="0"/>
        <w:ind w:firstLine="567"/>
        <w:jc w:val="center"/>
        <w:rPr>
          <w:rFonts w:ascii="Times New Roman" w:hAnsi="Times New Roman" w:cs="Times New Roman"/>
          <w:b/>
          <w:sz w:val="30"/>
          <w:szCs w:val="30"/>
        </w:rPr>
      </w:pPr>
      <w:r w:rsidRPr="009A6220">
        <w:rPr>
          <w:rFonts w:ascii="Times New Roman" w:hAnsi="Times New Roman" w:cs="Times New Roman"/>
          <w:b/>
          <w:sz w:val="30"/>
          <w:szCs w:val="30"/>
        </w:rPr>
        <w:t>Часть 1.</w:t>
      </w:r>
    </w:p>
    <w:p w:rsidR="00641E43" w:rsidRPr="009A6220" w:rsidRDefault="00641E43" w:rsidP="00B5443C">
      <w:pPr>
        <w:spacing w:after="0"/>
        <w:ind w:firstLine="567"/>
        <w:jc w:val="center"/>
        <w:rPr>
          <w:rFonts w:ascii="Times New Roman" w:hAnsi="Times New Roman" w:cs="Times New Roman"/>
          <w:b/>
          <w:sz w:val="30"/>
          <w:szCs w:val="30"/>
        </w:rPr>
      </w:pPr>
      <w:r w:rsidRPr="009A6220">
        <w:rPr>
          <w:rFonts w:ascii="Times New Roman" w:hAnsi="Times New Roman" w:cs="Times New Roman"/>
          <w:b/>
          <w:sz w:val="30"/>
          <w:szCs w:val="30"/>
        </w:rPr>
        <w:t>Современные образовательные технологии как условие достиже</w:t>
      </w:r>
      <w:r w:rsidR="00D73140" w:rsidRPr="009A6220">
        <w:rPr>
          <w:rFonts w:ascii="Times New Roman" w:hAnsi="Times New Roman" w:cs="Times New Roman"/>
          <w:b/>
          <w:sz w:val="30"/>
          <w:szCs w:val="30"/>
        </w:rPr>
        <w:t>ни</w:t>
      </w:r>
      <w:r w:rsidR="002367B2" w:rsidRPr="009A6220">
        <w:rPr>
          <w:rFonts w:ascii="Times New Roman" w:hAnsi="Times New Roman" w:cs="Times New Roman"/>
          <w:b/>
          <w:sz w:val="30"/>
          <w:szCs w:val="30"/>
        </w:rPr>
        <w:t>я</w:t>
      </w:r>
      <w:r w:rsidR="00D73140" w:rsidRPr="009A6220">
        <w:rPr>
          <w:rFonts w:ascii="Times New Roman" w:hAnsi="Times New Roman" w:cs="Times New Roman"/>
          <w:b/>
          <w:sz w:val="30"/>
          <w:szCs w:val="30"/>
        </w:rPr>
        <w:t xml:space="preserve"> нового качества образования</w:t>
      </w:r>
    </w:p>
    <w:p w:rsidR="006E5802" w:rsidRPr="009A6220" w:rsidRDefault="00283AA9" w:rsidP="00B5443C">
      <w:pPr>
        <w:spacing w:after="0"/>
        <w:ind w:firstLine="567"/>
        <w:jc w:val="both"/>
        <w:rPr>
          <w:rFonts w:ascii="Times New Roman" w:hAnsi="Times New Roman" w:cs="Times New Roman"/>
          <w:sz w:val="30"/>
          <w:szCs w:val="30"/>
        </w:rPr>
      </w:pPr>
      <w:r w:rsidRPr="009A6220">
        <w:rPr>
          <w:rFonts w:ascii="Times New Roman" w:hAnsi="Times New Roman" w:cs="Times New Roman"/>
          <w:sz w:val="30"/>
          <w:szCs w:val="30"/>
        </w:rPr>
        <w:t>Технологизация образовательного процесса на сегодняшний день обусловлена множеством проблем, которые напрямую связаны с содержанием образовательного процесса и могут быть решены за счёт реализации новых дидактических подходов.</w:t>
      </w:r>
    </w:p>
    <w:p w:rsidR="00283AA9" w:rsidRPr="009A6220" w:rsidRDefault="00283AA9" w:rsidP="00B5443C">
      <w:pPr>
        <w:spacing w:after="0"/>
        <w:ind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Одна из острейших школьных проблем – </w:t>
      </w:r>
      <w:r w:rsidRPr="009A6220">
        <w:rPr>
          <w:rFonts w:ascii="Times New Roman" w:hAnsi="Times New Roman" w:cs="Times New Roman"/>
          <w:b/>
          <w:sz w:val="30"/>
          <w:szCs w:val="30"/>
        </w:rPr>
        <w:t xml:space="preserve">отчуждение содержания обучения от ребёнка. </w:t>
      </w:r>
      <w:r w:rsidRPr="009A6220">
        <w:rPr>
          <w:rFonts w:ascii="Times New Roman" w:hAnsi="Times New Roman" w:cs="Times New Roman"/>
          <w:sz w:val="30"/>
          <w:szCs w:val="30"/>
        </w:rPr>
        <w:t xml:space="preserve"> У школьников постоянно возникают закономерные вопросы: «Зачем мне это учить? Понадобиться ли это мне в жизни? Почему так много задают?!» Учащиеся часто не видят актуальности, важности для себя многих изучаемых дисциплин. Объём учебного материала превышает возможности восприятия </w:t>
      </w:r>
      <w:r w:rsidR="001010BE" w:rsidRPr="009A6220">
        <w:rPr>
          <w:rFonts w:ascii="Times New Roman" w:hAnsi="Times New Roman" w:cs="Times New Roman"/>
          <w:sz w:val="30"/>
          <w:szCs w:val="30"/>
        </w:rPr>
        <w:t>большинства обучающихся</w:t>
      </w:r>
      <w:r w:rsidRPr="009A6220">
        <w:rPr>
          <w:rFonts w:ascii="Times New Roman" w:hAnsi="Times New Roman" w:cs="Times New Roman"/>
          <w:sz w:val="30"/>
          <w:szCs w:val="30"/>
        </w:rPr>
        <w:t xml:space="preserve">. Школьные знания по отдельным предметам представляются для них фрагментарными и разрозненными. Проявляет себя мотивационный кризис.  Многие дети не хотят учиться. Заставить их выполнять домашние задания и быть активными на занятиях никак не удаётся.  Остаётся надежда на внутреннюю мотивацию учащихся, на познавательную активность. Именно внутренние мотивы являются </w:t>
      </w:r>
      <w:r w:rsidR="001010BE" w:rsidRPr="009A6220">
        <w:rPr>
          <w:rFonts w:ascii="Times New Roman" w:hAnsi="Times New Roman" w:cs="Times New Roman"/>
          <w:sz w:val="30"/>
          <w:szCs w:val="30"/>
        </w:rPr>
        <w:t>устойчивыми и</w:t>
      </w:r>
      <w:r w:rsidRPr="009A6220">
        <w:rPr>
          <w:rFonts w:ascii="Times New Roman" w:hAnsi="Times New Roman" w:cs="Times New Roman"/>
          <w:sz w:val="30"/>
          <w:szCs w:val="30"/>
        </w:rPr>
        <w:t xml:space="preserve"> обеспечивают учебную активность обучающихся.</w:t>
      </w:r>
    </w:p>
    <w:p w:rsidR="00283AA9" w:rsidRPr="009A6220" w:rsidRDefault="00283AA9" w:rsidP="00B5443C">
      <w:pPr>
        <w:spacing w:after="0"/>
        <w:ind w:firstLine="567"/>
        <w:jc w:val="both"/>
        <w:rPr>
          <w:rFonts w:ascii="Times New Roman" w:hAnsi="Times New Roman" w:cs="Times New Roman"/>
          <w:sz w:val="30"/>
          <w:szCs w:val="30"/>
        </w:rPr>
      </w:pPr>
      <w:r w:rsidRPr="009A6220">
        <w:rPr>
          <w:rFonts w:ascii="Times New Roman" w:hAnsi="Times New Roman" w:cs="Times New Roman"/>
          <w:sz w:val="30"/>
          <w:szCs w:val="30"/>
        </w:rPr>
        <w:t>Решение обозначенной проблемы видится не только в оптимизации содержания, определяемого учебными программами, но и в ином понимании источника образования. Помимо освоенного человечеством социального опыта, который в адаптированном виде представлен в школьных учебниках, это сам ребёнок с его развивающимися ценностями, потребностями и способностями. Содержанием образования становятся способы мышления и деятельности ребёнка и те интеллектуальные продукты, которые он конструирует в изучаемых областях знания. Это содержание не может быть освоено на основе традиционных способов передачи знаний. Оно осваивается в процессе учебной деятельности учащихся.</w:t>
      </w:r>
      <w:r w:rsidR="00B06C45" w:rsidRPr="009A6220">
        <w:rPr>
          <w:rFonts w:ascii="Times New Roman" w:hAnsi="Times New Roman" w:cs="Times New Roman"/>
          <w:sz w:val="30"/>
          <w:szCs w:val="30"/>
        </w:rPr>
        <w:t xml:space="preserve"> </w:t>
      </w:r>
    </w:p>
    <w:p w:rsidR="00B06C45" w:rsidRPr="009A6220" w:rsidRDefault="00B06C45" w:rsidP="00B5443C">
      <w:pPr>
        <w:spacing w:after="0"/>
        <w:ind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Следующая проблема – </w:t>
      </w:r>
      <w:r w:rsidRPr="009A6220">
        <w:rPr>
          <w:rFonts w:ascii="Times New Roman" w:hAnsi="Times New Roman" w:cs="Times New Roman"/>
          <w:b/>
          <w:sz w:val="30"/>
          <w:szCs w:val="30"/>
        </w:rPr>
        <w:t>недостаточно эффективная работа учреждения образования по обеспечению необходимого уровня социализации выпускников.</w:t>
      </w:r>
      <w:r w:rsidR="00DE7AC5" w:rsidRPr="009A6220">
        <w:rPr>
          <w:rFonts w:ascii="Times New Roman" w:hAnsi="Times New Roman" w:cs="Times New Roman"/>
          <w:b/>
          <w:sz w:val="30"/>
          <w:szCs w:val="30"/>
        </w:rPr>
        <w:t xml:space="preserve"> </w:t>
      </w:r>
      <w:r w:rsidR="00DE7AC5" w:rsidRPr="009A6220">
        <w:rPr>
          <w:rFonts w:ascii="Times New Roman" w:hAnsi="Times New Roman" w:cs="Times New Roman"/>
          <w:sz w:val="30"/>
          <w:szCs w:val="30"/>
        </w:rPr>
        <w:t>Анализ нынеш</w:t>
      </w:r>
      <w:r w:rsidR="0096634D" w:rsidRPr="009A6220">
        <w:rPr>
          <w:rFonts w:ascii="Times New Roman" w:hAnsi="Times New Roman" w:cs="Times New Roman"/>
          <w:sz w:val="30"/>
          <w:szCs w:val="30"/>
        </w:rPr>
        <w:t>ней социокультурной ситуации в с</w:t>
      </w:r>
      <w:r w:rsidR="00DE7AC5" w:rsidRPr="009A6220">
        <w:rPr>
          <w:rFonts w:ascii="Times New Roman" w:hAnsi="Times New Roman" w:cs="Times New Roman"/>
          <w:sz w:val="30"/>
          <w:szCs w:val="30"/>
        </w:rPr>
        <w:t>тране свидетельствует, в частности, о:</w:t>
      </w:r>
    </w:p>
    <w:p w:rsidR="00DE7AC5" w:rsidRPr="009A6220" w:rsidRDefault="00DE7AC5" w:rsidP="00B5443C">
      <w:pPr>
        <w:pStyle w:val="a3"/>
        <w:numPr>
          <w:ilvl w:val="0"/>
          <w:numId w:val="1"/>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lastRenderedPageBreak/>
        <w:t>большой динамике социально-экономических и политических изменений;</w:t>
      </w:r>
    </w:p>
    <w:p w:rsidR="00DE7AC5" w:rsidRPr="009A6220" w:rsidRDefault="00DE7AC5" w:rsidP="00B5443C">
      <w:pPr>
        <w:pStyle w:val="a3"/>
        <w:numPr>
          <w:ilvl w:val="0"/>
          <w:numId w:val="1"/>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больших возможностях выпускников учреждений образования для их взаимодействия с различными социальными институтами не только в нашей стране, но и за рубежом;</w:t>
      </w:r>
    </w:p>
    <w:p w:rsidR="00DE7AC5" w:rsidRPr="009A6220" w:rsidRDefault="00DE7AC5" w:rsidP="00B5443C">
      <w:pPr>
        <w:pStyle w:val="a3"/>
        <w:numPr>
          <w:ilvl w:val="0"/>
          <w:numId w:val="1"/>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существенно выросших возможностях людей для проявления инициативы, выбора жизненной стратегии, принятия ответственности за свой выбор.</w:t>
      </w:r>
    </w:p>
    <w:p w:rsidR="00D35D2F" w:rsidRPr="009A6220" w:rsidRDefault="00DE7AC5"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Перечисленные факторы обуславливают необходимость владения выпускниками школ рядом</w:t>
      </w:r>
      <w:r w:rsidR="00D35D2F" w:rsidRPr="009A6220">
        <w:rPr>
          <w:rFonts w:ascii="Times New Roman" w:hAnsi="Times New Roman" w:cs="Times New Roman"/>
          <w:sz w:val="30"/>
          <w:szCs w:val="30"/>
        </w:rPr>
        <w:t xml:space="preserve"> компетенций: организационных, дея</w:t>
      </w:r>
      <w:r w:rsidR="00DB771C">
        <w:rPr>
          <w:rFonts w:ascii="Times New Roman" w:hAnsi="Times New Roman" w:cs="Times New Roman"/>
          <w:sz w:val="30"/>
          <w:szCs w:val="30"/>
        </w:rPr>
        <w:t xml:space="preserve">  </w:t>
      </w:r>
      <w:r w:rsidR="00D35D2F" w:rsidRPr="009A6220">
        <w:rPr>
          <w:rFonts w:ascii="Times New Roman" w:hAnsi="Times New Roman" w:cs="Times New Roman"/>
          <w:sz w:val="30"/>
          <w:szCs w:val="30"/>
        </w:rPr>
        <w:t>тельностных, интеллектуальных, коммуникативных и информационных, которые обеспечивают социализацию человека в современном мире.</w:t>
      </w:r>
    </w:p>
    <w:p w:rsidR="00DE7AC5" w:rsidRPr="009A6220" w:rsidRDefault="00D35D2F"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Но традиционное обучение ориентируется, в основном, на усвоение обучающимися требований учебных программ, знаний из учебников. Ученик при этом является ведомым, работает по заданию учителя, часто выполняет действия, которые опережа</w:t>
      </w:r>
      <w:r w:rsidR="002367B2" w:rsidRPr="009A6220">
        <w:rPr>
          <w:rFonts w:ascii="Times New Roman" w:hAnsi="Times New Roman" w:cs="Times New Roman"/>
          <w:sz w:val="30"/>
          <w:szCs w:val="30"/>
        </w:rPr>
        <w:t>ю</w:t>
      </w:r>
      <w:r w:rsidRPr="009A6220">
        <w:rPr>
          <w:rFonts w:ascii="Times New Roman" w:hAnsi="Times New Roman" w:cs="Times New Roman"/>
          <w:sz w:val="30"/>
          <w:szCs w:val="30"/>
        </w:rPr>
        <w:t>т выполнение у него понимани</w:t>
      </w:r>
      <w:r w:rsidR="002367B2" w:rsidRPr="009A6220">
        <w:rPr>
          <w:rFonts w:ascii="Times New Roman" w:hAnsi="Times New Roman" w:cs="Times New Roman"/>
          <w:sz w:val="30"/>
          <w:szCs w:val="30"/>
        </w:rPr>
        <w:t>я</w:t>
      </w:r>
      <w:r w:rsidRPr="009A6220">
        <w:rPr>
          <w:rFonts w:ascii="Times New Roman" w:hAnsi="Times New Roman" w:cs="Times New Roman"/>
          <w:sz w:val="30"/>
          <w:szCs w:val="30"/>
        </w:rPr>
        <w:t xml:space="preserve"> цели этих действий.</w:t>
      </w:r>
      <w:r w:rsidR="00120AD6" w:rsidRPr="009A6220">
        <w:rPr>
          <w:rFonts w:ascii="Times New Roman" w:hAnsi="Times New Roman" w:cs="Times New Roman"/>
          <w:sz w:val="30"/>
          <w:szCs w:val="30"/>
        </w:rPr>
        <w:t xml:space="preserve"> При этом в классе редко создаются условия для «выращивания» умений ребёнка оценивать ситуацию, ставить цели, планировать деятельность, вести диалог, согласовывать позиции с другими, принимать решения, рефлексивно оценивать результаты деятельности и сам процесс.</w:t>
      </w:r>
    </w:p>
    <w:p w:rsidR="00F66418" w:rsidRPr="009A6220" w:rsidRDefault="00F66418"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Ещё одна проблема – это </w:t>
      </w:r>
      <w:r w:rsidRPr="009A6220">
        <w:rPr>
          <w:rFonts w:ascii="Times New Roman" w:hAnsi="Times New Roman" w:cs="Times New Roman"/>
          <w:b/>
          <w:sz w:val="30"/>
          <w:szCs w:val="30"/>
        </w:rPr>
        <w:t>«недополучение» многими выпускниками школ тех знаний и умений, которые нормиру</w:t>
      </w:r>
      <w:r w:rsidR="002367B2" w:rsidRPr="009A6220">
        <w:rPr>
          <w:rFonts w:ascii="Times New Roman" w:hAnsi="Times New Roman" w:cs="Times New Roman"/>
          <w:b/>
          <w:sz w:val="30"/>
          <w:szCs w:val="30"/>
        </w:rPr>
        <w:t>ю</w:t>
      </w:r>
      <w:r w:rsidRPr="009A6220">
        <w:rPr>
          <w:rFonts w:ascii="Times New Roman" w:hAnsi="Times New Roman" w:cs="Times New Roman"/>
          <w:b/>
          <w:sz w:val="30"/>
          <w:szCs w:val="30"/>
        </w:rPr>
        <w:t xml:space="preserve">тся учебными программами и требуются от абитуриентов </w:t>
      </w:r>
      <w:r w:rsidR="0096634D" w:rsidRPr="009A6220">
        <w:rPr>
          <w:rFonts w:ascii="Times New Roman" w:hAnsi="Times New Roman" w:cs="Times New Roman"/>
          <w:b/>
          <w:sz w:val="30"/>
          <w:szCs w:val="30"/>
        </w:rPr>
        <w:t>вузов</w:t>
      </w:r>
      <w:r w:rsidRPr="009A6220">
        <w:rPr>
          <w:rFonts w:ascii="Times New Roman" w:hAnsi="Times New Roman" w:cs="Times New Roman"/>
          <w:b/>
          <w:sz w:val="30"/>
          <w:szCs w:val="30"/>
        </w:rPr>
        <w:t xml:space="preserve">. </w:t>
      </w:r>
      <w:r w:rsidR="00F259EF" w:rsidRPr="009A6220">
        <w:rPr>
          <w:rFonts w:ascii="Times New Roman" w:hAnsi="Times New Roman" w:cs="Times New Roman"/>
          <w:sz w:val="30"/>
          <w:szCs w:val="30"/>
        </w:rPr>
        <w:t xml:space="preserve"> Действительно, многие школьники учатся ниже уровня их возможностей. </w:t>
      </w:r>
      <w:r w:rsidR="000B347E" w:rsidRPr="009A6220">
        <w:rPr>
          <w:rFonts w:ascii="Times New Roman" w:hAnsi="Times New Roman" w:cs="Times New Roman"/>
          <w:sz w:val="30"/>
          <w:szCs w:val="30"/>
        </w:rPr>
        <w:t>Тут н</w:t>
      </w:r>
      <w:r w:rsidR="00F259EF" w:rsidRPr="009A6220">
        <w:rPr>
          <w:rFonts w:ascii="Times New Roman" w:hAnsi="Times New Roman" w:cs="Times New Roman"/>
          <w:sz w:val="30"/>
          <w:szCs w:val="30"/>
        </w:rPr>
        <w:t>еобходимо повышение результативности образовательного процесса за счёт изменения подходов к его организации, введения инновационных образовательных технологий.</w:t>
      </w:r>
      <w:r w:rsidR="00CA2BA5" w:rsidRPr="009A6220">
        <w:rPr>
          <w:rFonts w:ascii="Times New Roman" w:hAnsi="Times New Roman" w:cs="Times New Roman"/>
          <w:sz w:val="30"/>
          <w:szCs w:val="30"/>
        </w:rPr>
        <w:t xml:space="preserve"> </w:t>
      </w:r>
    </w:p>
    <w:p w:rsidR="00B079D7" w:rsidRPr="009A6220" w:rsidRDefault="00CA2BA5"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Нельзя обойти вниманием и </w:t>
      </w:r>
      <w:r w:rsidRPr="009A6220">
        <w:rPr>
          <w:rFonts w:ascii="Times New Roman" w:hAnsi="Times New Roman" w:cs="Times New Roman"/>
          <w:b/>
          <w:sz w:val="30"/>
          <w:szCs w:val="30"/>
        </w:rPr>
        <w:t xml:space="preserve">проблему здоровья детей. </w:t>
      </w:r>
      <w:r w:rsidRPr="009A6220">
        <w:rPr>
          <w:rFonts w:ascii="Times New Roman" w:hAnsi="Times New Roman" w:cs="Times New Roman"/>
          <w:sz w:val="30"/>
          <w:szCs w:val="30"/>
        </w:rPr>
        <w:t>По мнению врачей, многие болезни школьников имеют дидактогенны</w:t>
      </w:r>
      <w:r w:rsidR="002D3DA2" w:rsidRPr="009A6220">
        <w:rPr>
          <w:rFonts w:ascii="Times New Roman" w:hAnsi="Times New Roman" w:cs="Times New Roman"/>
          <w:sz w:val="30"/>
          <w:szCs w:val="30"/>
        </w:rPr>
        <w:t xml:space="preserve">й характер. Так у 55% учащихся </w:t>
      </w:r>
      <w:r w:rsidR="000B347E" w:rsidRPr="009A6220">
        <w:rPr>
          <w:rFonts w:ascii="Times New Roman" w:hAnsi="Times New Roman" w:cs="Times New Roman"/>
          <w:sz w:val="30"/>
          <w:szCs w:val="30"/>
        </w:rPr>
        <w:t xml:space="preserve">проявляется страх </w:t>
      </w:r>
      <w:r w:rsidRPr="009A6220">
        <w:rPr>
          <w:rFonts w:ascii="Times New Roman" w:hAnsi="Times New Roman" w:cs="Times New Roman"/>
          <w:sz w:val="30"/>
          <w:szCs w:val="30"/>
        </w:rPr>
        <w:t xml:space="preserve">получить плохую отметку, неудачно ответить у доски, не решить задачу, получить плохую отметку за контрольную работу… Страх препятствует проявлению творчества ребёнка. </w:t>
      </w:r>
      <w:r w:rsidR="00CA441A" w:rsidRPr="009A6220">
        <w:rPr>
          <w:rFonts w:ascii="Times New Roman" w:hAnsi="Times New Roman" w:cs="Times New Roman"/>
          <w:sz w:val="30"/>
          <w:szCs w:val="30"/>
        </w:rPr>
        <w:t xml:space="preserve">Часто инициатива гасится боязнью нарушить требования учителя. Сильно сказывается на самочувствии детей учебная перегрузка, психологический дискомфорт на уроках. </w:t>
      </w:r>
    </w:p>
    <w:p w:rsidR="00CA2BA5" w:rsidRPr="009A6220" w:rsidRDefault="00CA441A"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lastRenderedPageBreak/>
        <w:t>Многие дети имеют хронические заболевания:</w:t>
      </w:r>
    </w:p>
    <w:p w:rsidR="00B079D7" w:rsidRPr="009A6220" w:rsidRDefault="00B079D7" w:rsidP="00B5443C">
      <w:pPr>
        <w:pStyle w:val="a3"/>
        <w:numPr>
          <w:ilvl w:val="0"/>
          <w:numId w:val="20"/>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снижение зрения</w:t>
      </w:r>
      <w:r w:rsidR="002448AA" w:rsidRPr="009A6220">
        <w:rPr>
          <w:rFonts w:ascii="Times New Roman" w:hAnsi="Times New Roman" w:cs="Times New Roman"/>
          <w:sz w:val="30"/>
          <w:szCs w:val="30"/>
        </w:rPr>
        <w:t>;</w:t>
      </w:r>
      <w:r w:rsidRPr="009A6220">
        <w:rPr>
          <w:rFonts w:ascii="Times New Roman" w:hAnsi="Times New Roman" w:cs="Times New Roman"/>
          <w:sz w:val="30"/>
          <w:szCs w:val="30"/>
        </w:rPr>
        <w:t xml:space="preserve"> </w:t>
      </w:r>
    </w:p>
    <w:p w:rsidR="00B079D7" w:rsidRPr="009A6220" w:rsidRDefault="00B079D7" w:rsidP="00B5443C">
      <w:pPr>
        <w:pStyle w:val="a3"/>
        <w:numPr>
          <w:ilvl w:val="0"/>
          <w:numId w:val="20"/>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нарушение речи</w:t>
      </w:r>
      <w:r w:rsidR="002448AA" w:rsidRPr="009A6220">
        <w:rPr>
          <w:rFonts w:ascii="Times New Roman" w:hAnsi="Times New Roman" w:cs="Times New Roman"/>
          <w:sz w:val="30"/>
          <w:szCs w:val="30"/>
        </w:rPr>
        <w:t>;</w:t>
      </w:r>
      <w:r w:rsidRPr="009A6220">
        <w:rPr>
          <w:rFonts w:ascii="Times New Roman" w:hAnsi="Times New Roman" w:cs="Times New Roman"/>
          <w:sz w:val="30"/>
          <w:szCs w:val="30"/>
        </w:rPr>
        <w:t xml:space="preserve"> </w:t>
      </w:r>
    </w:p>
    <w:p w:rsidR="00B079D7" w:rsidRPr="009A6220" w:rsidRDefault="00B079D7" w:rsidP="00B5443C">
      <w:pPr>
        <w:pStyle w:val="a3"/>
        <w:numPr>
          <w:ilvl w:val="0"/>
          <w:numId w:val="20"/>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нарушение осанки, сколиоз</w:t>
      </w:r>
      <w:r w:rsidR="002448AA" w:rsidRPr="009A6220">
        <w:rPr>
          <w:rFonts w:ascii="Times New Roman" w:hAnsi="Times New Roman" w:cs="Times New Roman"/>
          <w:sz w:val="30"/>
          <w:szCs w:val="30"/>
        </w:rPr>
        <w:t>;</w:t>
      </w:r>
      <w:r w:rsidRPr="009A6220">
        <w:rPr>
          <w:rFonts w:ascii="Times New Roman" w:hAnsi="Times New Roman" w:cs="Times New Roman"/>
          <w:sz w:val="30"/>
          <w:szCs w:val="30"/>
        </w:rPr>
        <w:t xml:space="preserve"> </w:t>
      </w:r>
    </w:p>
    <w:p w:rsidR="00B079D7" w:rsidRPr="009A6220" w:rsidRDefault="00B079D7" w:rsidP="00B5443C">
      <w:pPr>
        <w:pStyle w:val="a3"/>
        <w:numPr>
          <w:ilvl w:val="0"/>
          <w:numId w:val="20"/>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заболевание</w:t>
      </w:r>
      <w:r w:rsidR="002448AA" w:rsidRPr="009A6220">
        <w:rPr>
          <w:rFonts w:ascii="Times New Roman" w:hAnsi="Times New Roman" w:cs="Times New Roman"/>
          <w:sz w:val="30"/>
          <w:szCs w:val="30"/>
        </w:rPr>
        <w:t>;</w:t>
      </w:r>
      <w:r w:rsidRPr="009A6220">
        <w:rPr>
          <w:rFonts w:ascii="Times New Roman" w:hAnsi="Times New Roman" w:cs="Times New Roman"/>
          <w:sz w:val="30"/>
          <w:szCs w:val="30"/>
        </w:rPr>
        <w:t xml:space="preserve"> </w:t>
      </w:r>
    </w:p>
    <w:p w:rsidR="00B079D7" w:rsidRPr="009A6220" w:rsidRDefault="00B079D7" w:rsidP="00B5443C">
      <w:pPr>
        <w:pStyle w:val="a3"/>
        <w:numPr>
          <w:ilvl w:val="0"/>
          <w:numId w:val="20"/>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ВСД</w:t>
      </w:r>
      <w:r w:rsidR="002448AA" w:rsidRPr="009A6220">
        <w:rPr>
          <w:rFonts w:ascii="Times New Roman" w:hAnsi="Times New Roman" w:cs="Times New Roman"/>
          <w:sz w:val="30"/>
          <w:szCs w:val="30"/>
        </w:rPr>
        <w:t>;</w:t>
      </w:r>
      <w:r w:rsidRPr="009A6220">
        <w:rPr>
          <w:rFonts w:ascii="Times New Roman" w:hAnsi="Times New Roman" w:cs="Times New Roman"/>
          <w:sz w:val="30"/>
          <w:szCs w:val="30"/>
        </w:rPr>
        <w:t xml:space="preserve"> </w:t>
      </w:r>
    </w:p>
    <w:p w:rsidR="00B079D7" w:rsidRPr="009A6220" w:rsidRDefault="00B079D7" w:rsidP="00B5443C">
      <w:pPr>
        <w:pStyle w:val="a3"/>
        <w:numPr>
          <w:ilvl w:val="0"/>
          <w:numId w:val="20"/>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дерматит</w:t>
      </w:r>
      <w:r w:rsidR="002448AA" w:rsidRPr="009A6220">
        <w:rPr>
          <w:rFonts w:ascii="Times New Roman" w:hAnsi="Times New Roman" w:cs="Times New Roman"/>
          <w:sz w:val="30"/>
          <w:szCs w:val="30"/>
        </w:rPr>
        <w:t>;</w:t>
      </w:r>
      <w:r w:rsidRPr="009A6220">
        <w:rPr>
          <w:rFonts w:ascii="Times New Roman" w:hAnsi="Times New Roman" w:cs="Times New Roman"/>
          <w:sz w:val="30"/>
          <w:szCs w:val="30"/>
        </w:rPr>
        <w:t xml:space="preserve"> </w:t>
      </w:r>
    </w:p>
    <w:p w:rsidR="00B079D7" w:rsidRPr="009A6220" w:rsidRDefault="00B079D7" w:rsidP="00B5443C">
      <w:pPr>
        <w:pStyle w:val="a3"/>
        <w:numPr>
          <w:ilvl w:val="0"/>
          <w:numId w:val="20"/>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заболевание ЦНС</w:t>
      </w:r>
      <w:r w:rsidR="002448AA" w:rsidRPr="009A6220">
        <w:rPr>
          <w:rFonts w:ascii="Times New Roman" w:hAnsi="Times New Roman" w:cs="Times New Roman"/>
          <w:sz w:val="30"/>
          <w:szCs w:val="30"/>
        </w:rPr>
        <w:t>.</w:t>
      </w:r>
      <w:r w:rsidRPr="009A6220">
        <w:rPr>
          <w:rFonts w:ascii="Times New Roman" w:hAnsi="Times New Roman" w:cs="Times New Roman"/>
          <w:sz w:val="30"/>
          <w:szCs w:val="30"/>
        </w:rPr>
        <w:t xml:space="preserve"> </w:t>
      </w:r>
    </w:p>
    <w:p w:rsidR="00CA441A" w:rsidRPr="009A6220" w:rsidRDefault="00CA441A"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Многие причины страха, психологического давления исчезают </w:t>
      </w:r>
      <w:r w:rsidR="002D3DA2" w:rsidRPr="009A6220">
        <w:rPr>
          <w:rFonts w:ascii="Times New Roman" w:hAnsi="Times New Roman" w:cs="Times New Roman"/>
          <w:sz w:val="30"/>
          <w:szCs w:val="30"/>
        </w:rPr>
        <w:t xml:space="preserve">при </w:t>
      </w:r>
      <w:r w:rsidRPr="009A6220">
        <w:rPr>
          <w:rFonts w:ascii="Times New Roman" w:hAnsi="Times New Roman" w:cs="Times New Roman"/>
          <w:sz w:val="30"/>
          <w:szCs w:val="30"/>
        </w:rPr>
        <w:t>применении личностно-ориентированных технологий.</w:t>
      </w:r>
    </w:p>
    <w:p w:rsidR="00CA441A" w:rsidRPr="009A6220" w:rsidRDefault="00CA441A"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Для значительной части педагогов актуальна </w:t>
      </w:r>
      <w:r w:rsidRPr="009A6220">
        <w:rPr>
          <w:rFonts w:ascii="Times New Roman" w:hAnsi="Times New Roman" w:cs="Times New Roman"/>
          <w:b/>
          <w:sz w:val="30"/>
          <w:szCs w:val="30"/>
        </w:rPr>
        <w:t xml:space="preserve">проблема профессионального дискомфорта. </w:t>
      </w:r>
      <w:r w:rsidRPr="009A6220">
        <w:rPr>
          <w:rFonts w:ascii="Times New Roman" w:hAnsi="Times New Roman" w:cs="Times New Roman"/>
          <w:sz w:val="30"/>
          <w:szCs w:val="30"/>
        </w:rPr>
        <w:t>Она связана с неудовлетворённостью как самим образовательным процессом, который они организуют на уроках</w:t>
      </w:r>
      <w:r w:rsidR="005F4325" w:rsidRPr="009A6220">
        <w:rPr>
          <w:rFonts w:ascii="Times New Roman" w:hAnsi="Times New Roman" w:cs="Times New Roman"/>
          <w:sz w:val="30"/>
          <w:szCs w:val="30"/>
        </w:rPr>
        <w:t xml:space="preserve"> </w:t>
      </w:r>
      <w:r w:rsidRPr="009A6220">
        <w:rPr>
          <w:rFonts w:ascii="Times New Roman" w:hAnsi="Times New Roman" w:cs="Times New Roman"/>
          <w:sz w:val="30"/>
          <w:szCs w:val="30"/>
        </w:rPr>
        <w:t xml:space="preserve">и во внеурочной деятельности, так и его результатами. Как уже отмечалось, ответы учащихся, результаты контрольных работ, </w:t>
      </w:r>
      <w:r w:rsidR="002448AA" w:rsidRPr="009A6220">
        <w:rPr>
          <w:rFonts w:ascii="Times New Roman" w:hAnsi="Times New Roman" w:cs="Times New Roman"/>
          <w:sz w:val="30"/>
          <w:szCs w:val="30"/>
        </w:rPr>
        <w:t>ЕГЭ</w:t>
      </w:r>
      <w:r w:rsidRPr="009A6220">
        <w:rPr>
          <w:rFonts w:ascii="Times New Roman" w:hAnsi="Times New Roman" w:cs="Times New Roman"/>
          <w:sz w:val="30"/>
          <w:szCs w:val="30"/>
        </w:rPr>
        <w:t xml:space="preserve"> очень часто не радуют педагогов. Учитель старается, прилагает большие усилия, тратит много личного времени, а коэффициент полезного действия не высок. Педагог понимает, что, усваивая новые знания, учащийся учиться быть потребителем, становиться, в лучшем случае, хорошо информированным </w:t>
      </w:r>
      <w:r w:rsidR="00825F22" w:rsidRPr="009A6220">
        <w:rPr>
          <w:rFonts w:ascii="Times New Roman" w:hAnsi="Times New Roman" w:cs="Times New Roman"/>
          <w:sz w:val="30"/>
          <w:szCs w:val="30"/>
        </w:rPr>
        <w:t>человеком</w:t>
      </w:r>
      <w:r w:rsidRPr="009A6220">
        <w:rPr>
          <w:rFonts w:ascii="Times New Roman" w:hAnsi="Times New Roman" w:cs="Times New Roman"/>
          <w:sz w:val="30"/>
          <w:szCs w:val="30"/>
        </w:rPr>
        <w:t>.</w:t>
      </w:r>
      <w:r w:rsidR="00825F22" w:rsidRPr="009A6220">
        <w:rPr>
          <w:rFonts w:ascii="Times New Roman" w:hAnsi="Times New Roman" w:cs="Times New Roman"/>
          <w:sz w:val="30"/>
          <w:szCs w:val="30"/>
        </w:rPr>
        <w:t xml:space="preserve"> Учитель осознаёт необходимость учить как-то по-иному, пытается применять те или иные приёмы, но не всегда достигает желаемого результата. </w:t>
      </w:r>
    </w:p>
    <w:p w:rsidR="00825F22" w:rsidRPr="009A6220" w:rsidRDefault="00825F22"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Также существует </w:t>
      </w:r>
      <w:r w:rsidRPr="009A6220">
        <w:rPr>
          <w:rFonts w:ascii="Times New Roman" w:hAnsi="Times New Roman" w:cs="Times New Roman"/>
          <w:b/>
          <w:sz w:val="30"/>
          <w:szCs w:val="30"/>
        </w:rPr>
        <w:t>проблема преодоления консерватизма</w:t>
      </w:r>
      <w:r w:rsidRPr="009A6220">
        <w:rPr>
          <w:rFonts w:ascii="Times New Roman" w:hAnsi="Times New Roman" w:cs="Times New Roman"/>
          <w:sz w:val="30"/>
          <w:szCs w:val="30"/>
        </w:rPr>
        <w:t xml:space="preserve"> в мышлении педагога. Зачем нужно менять систему преподавания решать должен каждый учитель индивидуально</w:t>
      </w:r>
      <w:r w:rsidR="002448AA" w:rsidRPr="009A6220">
        <w:rPr>
          <w:rFonts w:ascii="Times New Roman" w:hAnsi="Times New Roman" w:cs="Times New Roman"/>
          <w:sz w:val="30"/>
          <w:szCs w:val="30"/>
        </w:rPr>
        <w:t xml:space="preserve">, так как учитель может находиться как на этапе  </w:t>
      </w:r>
      <w:r w:rsidRPr="009A6220">
        <w:rPr>
          <w:rFonts w:ascii="Times New Roman" w:hAnsi="Times New Roman" w:cs="Times New Roman"/>
          <w:sz w:val="30"/>
          <w:szCs w:val="30"/>
        </w:rPr>
        <w:t xml:space="preserve"> практической готовности к применению нового на своих уроках, </w:t>
      </w:r>
      <w:r w:rsidR="002448AA" w:rsidRPr="009A6220">
        <w:rPr>
          <w:rFonts w:ascii="Times New Roman" w:hAnsi="Times New Roman" w:cs="Times New Roman"/>
          <w:sz w:val="30"/>
          <w:szCs w:val="30"/>
        </w:rPr>
        <w:t xml:space="preserve">так и на </w:t>
      </w:r>
      <w:r w:rsidRPr="009A6220">
        <w:rPr>
          <w:rFonts w:ascii="Times New Roman" w:hAnsi="Times New Roman" w:cs="Times New Roman"/>
          <w:sz w:val="30"/>
          <w:szCs w:val="30"/>
        </w:rPr>
        <w:t>контрольно-оценочном этапе – достижения согласования между желаемым и реальным уровнем</w:t>
      </w:r>
      <w:r w:rsidR="002448AA" w:rsidRPr="009A6220">
        <w:rPr>
          <w:rFonts w:ascii="Times New Roman" w:hAnsi="Times New Roman" w:cs="Times New Roman"/>
          <w:sz w:val="30"/>
          <w:szCs w:val="30"/>
        </w:rPr>
        <w:t xml:space="preserve">, а также </w:t>
      </w:r>
      <w:r w:rsidRPr="009A6220">
        <w:rPr>
          <w:rFonts w:ascii="Times New Roman" w:hAnsi="Times New Roman" w:cs="Times New Roman"/>
          <w:sz w:val="30"/>
          <w:szCs w:val="30"/>
        </w:rPr>
        <w:t xml:space="preserve">на организационном этапе – </w:t>
      </w:r>
      <w:r w:rsidR="002448AA" w:rsidRPr="009A6220">
        <w:rPr>
          <w:rFonts w:ascii="Times New Roman" w:hAnsi="Times New Roman" w:cs="Times New Roman"/>
          <w:sz w:val="30"/>
          <w:szCs w:val="30"/>
        </w:rPr>
        <w:t xml:space="preserve">этапе </w:t>
      </w:r>
      <w:r w:rsidRPr="009A6220">
        <w:rPr>
          <w:rFonts w:ascii="Times New Roman" w:hAnsi="Times New Roman" w:cs="Times New Roman"/>
          <w:sz w:val="30"/>
          <w:szCs w:val="30"/>
        </w:rPr>
        <w:t xml:space="preserve">теоретической готовности. </w:t>
      </w:r>
    </w:p>
    <w:p w:rsidR="002448AA" w:rsidRPr="009A6220" w:rsidRDefault="002448AA"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При включении в учебный процесс образовательных технологий следует обратить внимание на м</w:t>
      </w:r>
      <w:r w:rsidR="00825F22" w:rsidRPr="009A6220">
        <w:rPr>
          <w:rFonts w:ascii="Times New Roman" w:hAnsi="Times New Roman" w:cs="Times New Roman"/>
          <w:sz w:val="30"/>
          <w:szCs w:val="30"/>
        </w:rPr>
        <w:t>отивационн</w:t>
      </w:r>
      <w:r w:rsidR="000B347E" w:rsidRPr="009A6220">
        <w:rPr>
          <w:rFonts w:ascii="Times New Roman" w:hAnsi="Times New Roman" w:cs="Times New Roman"/>
          <w:sz w:val="30"/>
          <w:szCs w:val="30"/>
        </w:rPr>
        <w:t>ую</w:t>
      </w:r>
      <w:r w:rsidR="00825F22" w:rsidRPr="009A6220">
        <w:rPr>
          <w:rFonts w:ascii="Times New Roman" w:hAnsi="Times New Roman" w:cs="Times New Roman"/>
          <w:sz w:val="30"/>
          <w:szCs w:val="30"/>
        </w:rPr>
        <w:t xml:space="preserve"> готовность педагогического коллектива к освоению новшеств</w:t>
      </w:r>
      <w:r w:rsidRPr="009A6220">
        <w:rPr>
          <w:rFonts w:ascii="Times New Roman" w:hAnsi="Times New Roman" w:cs="Times New Roman"/>
          <w:sz w:val="30"/>
          <w:szCs w:val="30"/>
        </w:rPr>
        <w:t xml:space="preserve">. Это может быть: </w:t>
      </w:r>
    </w:p>
    <w:p w:rsidR="002448AA" w:rsidRPr="009A6220" w:rsidRDefault="00825F22"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 - самореализация личности при достаточно высоком уровне владен</w:t>
      </w:r>
      <w:r w:rsidR="002448AA" w:rsidRPr="009A6220">
        <w:rPr>
          <w:rFonts w:ascii="Times New Roman" w:hAnsi="Times New Roman" w:cs="Times New Roman"/>
          <w:sz w:val="30"/>
          <w:szCs w:val="30"/>
        </w:rPr>
        <w:t xml:space="preserve">ия инновационным материалом; </w:t>
      </w:r>
    </w:p>
    <w:p w:rsidR="002448AA" w:rsidRPr="009A6220" w:rsidRDefault="00825F22"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lastRenderedPageBreak/>
        <w:t xml:space="preserve"> - недостаточность достигнутых результатов и желание их улучшить; </w:t>
      </w:r>
    </w:p>
    <w:p w:rsidR="002448AA" w:rsidRPr="009A6220" w:rsidRDefault="002448AA"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 </w:t>
      </w:r>
      <w:r w:rsidR="00825F22" w:rsidRPr="009A6220">
        <w:rPr>
          <w:rFonts w:ascii="Times New Roman" w:hAnsi="Times New Roman" w:cs="Times New Roman"/>
          <w:sz w:val="30"/>
          <w:szCs w:val="30"/>
        </w:rPr>
        <w:t xml:space="preserve">потребность в новизне и обновлении; </w:t>
      </w:r>
    </w:p>
    <w:p w:rsidR="002448AA" w:rsidRPr="009A6220" w:rsidRDefault="002448AA"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 </w:t>
      </w:r>
      <w:r w:rsidR="000B347E" w:rsidRPr="009A6220">
        <w:rPr>
          <w:rFonts w:ascii="Times New Roman" w:hAnsi="Times New Roman" w:cs="Times New Roman"/>
          <w:sz w:val="30"/>
          <w:szCs w:val="30"/>
        </w:rPr>
        <w:t xml:space="preserve">необходимость </w:t>
      </w:r>
      <w:r w:rsidR="00825F22" w:rsidRPr="009A6220">
        <w:rPr>
          <w:rFonts w:ascii="Times New Roman" w:hAnsi="Times New Roman" w:cs="Times New Roman"/>
          <w:sz w:val="30"/>
          <w:szCs w:val="30"/>
        </w:rPr>
        <w:t xml:space="preserve">испытать свои знания на практике; </w:t>
      </w:r>
    </w:p>
    <w:p w:rsidR="00825F22" w:rsidRPr="009A6220" w:rsidRDefault="002448AA"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 </w:t>
      </w:r>
      <w:r w:rsidR="00825F22" w:rsidRPr="009A6220">
        <w:rPr>
          <w:rFonts w:ascii="Times New Roman" w:hAnsi="Times New Roman" w:cs="Times New Roman"/>
          <w:sz w:val="30"/>
          <w:szCs w:val="30"/>
        </w:rPr>
        <w:t xml:space="preserve"> потре</w:t>
      </w:r>
      <w:r w:rsidRPr="009A6220">
        <w:rPr>
          <w:rFonts w:ascii="Times New Roman" w:hAnsi="Times New Roman" w:cs="Times New Roman"/>
          <w:sz w:val="30"/>
          <w:szCs w:val="30"/>
        </w:rPr>
        <w:t xml:space="preserve">бность в контактах с интересными и </w:t>
      </w:r>
      <w:r w:rsidR="00825F22" w:rsidRPr="009A6220">
        <w:rPr>
          <w:rFonts w:ascii="Times New Roman" w:hAnsi="Times New Roman" w:cs="Times New Roman"/>
          <w:sz w:val="30"/>
          <w:szCs w:val="30"/>
        </w:rPr>
        <w:t xml:space="preserve">творческими людьми. </w:t>
      </w:r>
    </w:p>
    <w:p w:rsidR="00D518C8" w:rsidRPr="009A6220" w:rsidRDefault="00D518C8"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Когда мы слышим «технология обучения», «образовательная технология», «личностно-ориентированная технология» и т. д., у нас возникает множество вопросов: «Не является ли технологизация обучения очередной педагогической модой?», «Не заменили ли привычное понятие «методика» на новое слово «технология»?», «Какие бывают технологии?», «В чём отличие традиционного урока от урока, построенного технологично?», «Какие технологии выбрать для освоения?».</w:t>
      </w:r>
    </w:p>
    <w:p w:rsidR="00132366" w:rsidRPr="009A6220" w:rsidRDefault="00D518C8"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С понятием «технология» естественно связаны такие слова, как производство, процесс, стандарт и др. Совсем не обяз</w:t>
      </w:r>
      <w:r w:rsidR="005F4325" w:rsidRPr="009A6220">
        <w:rPr>
          <w:rFonts w:ascii="Times New Roman" w:hAnsi="Times New Roman" w:cs="Times New Roman"/>
          <w:sz w:val="30"/>
          <w:szCs w:val="30"/>
        </w:rPr>
        <w:t xml:space="preserve">ательно со словом «технология» </w:t>
      </w:r>
      <w:r w:rsidRPr="009A6220">
        <w:rPr>
          <w:rFonts w:ascii="Times New Roman" w:hAnsi="Times New Roman" w:cs="Times New Roman"/>
          <w:sz w:val="30"/>
          <w:szCs w:val="30"/>
        </w:rPr>
        <w:t xml:space="preserve">будут ассоциироваться ученики, урок, школа, так как привычно это понятие связывать с производством. Действительно «технология» (от греческих слов </w:t>
      </w:r>
      <w:r w:rsidRPr="009A6220">
        <w:rPr>
          <w:rFonts w:ascii="Times New Roman" w:hAnsi="Times New Roman" w:cs="Times New Roman"/>
          <w:b/>
          <w:i/>
          <w:sz w:val="30"/>
          <w:szCs w:val="30"/>
          <w:lang w:val="en-US"/>
        </w:rPr>
        <w:t>techne</w:t>
      </w:r>
      <w:r w:rsidRPr="009A6220">
        <w:rPr>
          <w:rFonts w:ascii="Times New Roman" w:hAnsi="Times New Roman" w:cs="Times New Roman"/>
          <w:b/>
          <w:i/>
          <w:sz w:val="30"/>
          <w:szCs w:val="30"/>
        </w:rPr>
        <w:t xml:space="preserve"> </w:t>
      </w:r>
      <w:r w:rsidRPr="009A6220">
        <w:rPr>
          <w:rFonts w:ascii="Times New Roman" w:hAnsi="Times New Roman" w:cs="Times New Roman"/>
          <w:sz w:val="30"/>
          <w:szCs w:val="30"/>
        </w:rPr>
        <w:t xml:space="preserve">– искусство, мастерство, умение; </w:t>
      </w:r>
      <w:r w:rsidRPr="009A6220">
        <w:rPr>
          <w:rFonts w:ascii="Times New Roman" w:hAnsi="Times New Roman" w:cs="Times New Roman"/>
          <w:b/>
          <w:i/>
          <w:sz w:val="30"/>
          <w:szCs w:val="30"/>
          <w:lang w:val="en-US"/>
        </w:rPr>
        <w:t>logos</w:t>
      </w:r>
      <w:r w:rsidRPr="009A6220">
        <w:rPr>
          <w:rFonts w:ascii="Times New Roman" w:hAnsi="Times New Roman" w:cs="Times New Roman"/>
          <w:b/>
          <w:i/>
          <w:sz w:val="30"/>
          <w:szCs w:val="30"/>
        </w:rPr>
        <w:t xml:space="preserve"> – </w:t>
      </w:r>
      <w:r w:rsidRPr="009A6220">
        <w:rPr>
          <w:rFonts w:ascii="Times New Roman" w:hAnsi="Times New Roman" w:cs="Times New Roman"/>
          <w:sz w:val="30"/>
          <w:szCs w:val="30"/>
        </w:rPr>
        <w:t xml:space="preserve">учение, наука) – совокупность методов и приёмов, применяемых в каком-либо деле, мастерстве, искусстве.  Хоть «технология» термин производственный, тем не менее, технологии активно проникают в гуманитарные сферы деятельности людей: </w:t>
      </w:r>
      <w:r w:rsidR="00132366" w:rsidRPr="009A6220">
        <w:rPr>
          <w:rFonts w:ascii="Times New Roman" w:hAnsi="Times New Roman" w:cs="Times New Roman"/>
          <w:sz w:val="30"/>
          <w:szCs w:val="30"/>
        </w:rPr>
        <w:t xml:space="preserve">политику, культуру, медицину, образование. Это связано с важнейшей чертой любой технологии: чёткое планирование ожидаемого результата деятельности и ориентация на его достижение. </w:t>
      </w:r>
    </w:p>
    <w:p w:rsidR="00D518C8" w:rsidRPr="009A6220" w:rsidRDefault="00132366"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Если ранее пользовались терминами «педагогическая технология» или «технология обучения» - «строго научное проектирование и точное воспроизведение педагогических действий, которые обеспечивают достижение запланированных результатов»</w:t>
      </w:r>
      <w:r w:rsidR="004F7AAF" w:rsidRPr="009A6220">
        <w:rPr>
          <w:rFonts w:ascii="Times New Roman" w:hAnsi="Times New Roman" w:cs="Times New Roman"/>
          <w:sz w:val="30"/>
          <w:szCs w:val="30"/>
        </w:rPr>
        <w:t>.</w:t>
      </w:r>
      <w:r w:rsidR="005F4325" w:rsidRPr="009A6220">
        <w:rPr>
          <w:rFonts w:ascii="Times New Roman" w:hAnsi="Times New Roman" w:cs="Times New Roman"/>
          <w:sz w:val="30"/>
          <w:szCs w:val="30"/>
        </w:rPr>
        <w:t xml:space="preserve"> </w:t>
      </w:r>
      <w:r w:rsidR="004F7AAF" w:rsidRPr="009A6220">
        <w:rPr>
          <w:rFonts w:ascii="Times New Roman" w:hAnsi="Times New Roman" w:cs="Times New Roman"/>
          <w:sz w:val="30"/>
          <w:szCs w:val="30"/>
        </w:rPr>
        <w:t xml:space="preserve">[9] </w:t>
      </w:r>
      <w:r w:rsidRPr="009A6220">
        <w:rPr>
          <w:rFonts w:ascii="Times New Roman" w:hAnsi="Times New Roman" w:cs="Times New Roman"/>
          <w:sz w:val="30"/>
          <w:szCs w:val="30"/>
        </w:rPr>
        <w:t>На сегодняшний день используется термин «образовательная технология». Она является личностно-ориентированной и не разделяет обучение, воспитание и развитие, направлена на формирование ценностных ориентаций у обучающихся»</w:t>
      </w:r>
      <w:r w:rsidR="00194B3A" w:rsidRPr="009A6220">
        <w:rPr>
          <w:rFonts w:ascii="Times New Roman" w:hAnsi="Times New Roman" w:cs="Times New Roman"/>
          <w:sz w:val="30"/>
          <w:szCs w:val="30"/>
        </w:rPr>
        <w:t>.</w:t>
      </w:r>
      <w:r w:rsidRPr="009A6220">
        <w:rPr>
          <w:rFonts w:ascii="Times New Roman" w:hAnsi="Times New Roman" w:cs="Times New Roman"/>
          <w:sz w:val="30"/>
          <w:szCs w:val="30"/>
        </w:rPr>
        <w:t xml:space="preserve"> Целями образовательной технологии является не только полное усвоение совокупности знаний и способов деятельности по учебному предмету, овладение которыми требует учебная программа, но и формирование универсальных способностей учащихся. </w:t>
      </w:r>
    </w:p>
    <w:p w:rsidR="00664610" w:rsidRPr="009A6220" w:rsidRDefault="00664610"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lastRenderedPageBreak/>
        <w:t xml:space="preserve">Как различить понятия «методика» и «образовательная технология»?  </w:t>
      </w:r>
    </w:p>
    <w:p w:rsidR="00664610" w:rsidRPr="009A6220" w:rsidRDefault="00664610"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b/>
          <w:sz w:val="30"/>
          <w:szCs w:val="30"/>
        </w:rPr>
        <w:t>Методика</w:t>
      </w:r>
      <w:r w:rsidRPr="009A6220">
        <w:rPr>
          <w:rFonts w:ascii="Times New Roman" w:hAnsi="Times New Roman" w:cs="Times New Roman"/>
          <w:sz w:val="30"/>
          <w:szCs w:val="30"/>
        </w:rPr>
        <w:t xml:space="preserve"> - это педагогическая наука, которая исследует закономерности обучения определённому учебному предмету.  </w:t>
      </w:r>
      <w:r w:rsidRPr="009A6220">
        <w:rPr>
          <w:rFonts w:ascii="Times New Roman" w:hAnsi="Times New Roman" w:cs="Times New Roman"/>
          <w:b/>
          <w:sz w:val="30"/>
          <w:szCs w:val="30"/>
        </w:rPr>
        <w:t>Ме</w:t>
      </w:r>
      <w:r w:rsidR="005F4325" w:rsidRPr="009A6220">
        <w:rPr>
          <w:rFonts w:ascii="Times New Roman" w:hAnsi="Times New Roman" w:cs="Times New Roman"/>
          <w:b/>
          <w:sz w:val="30"/>
          <w:szCs w:val="30"/>
        </w:rPr>
        <w:t>тоды обучения</w:t>
      </w:r>
      <w:r w:rsidRPr="009A6220">
        <w:rPr>
          <w:rFonts w:ascii="Times New Roman" w:hAnsi="Times New Roman" w:cs="Times New Roman"/>
          <w:sz w:val="30"/>
          <w:szCs w:val="30"/>
        </w:rPr>
        <w:t xml:space="preserve"> - способы работы учителя и учащихся, с помощью которых достигается овладение знаниями, умениями и навыками</w:t>
      </w:r>
      <w:r w:rsidR="00ED3D0A" w:rsidRPr="009A6220">
        <w:rPr>
          <w:rFonts w:ascii="Times New Roman" w:hAnsi="Times New Roman" w:cs="Times New Roman"/>
          <w:sz w:val="30"/>
          <w:szCs w:val="30"/>
        </w:rPr>
        <w:t xml:space="preserve">, формируется мировоззрение учащихся, развиваются способности. Понятие «методика» выражает механизм использования комплекса методов, приёмов, средств и условий обучения и воспитания. </w:t>
      </w:r>
    </w:p>
    <w:p w:rsidR="00ED3D0A" w:rsidRPr="009A6220" w:rsidRDefault="00ED3D0A"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Если в методиках прописывается деятельность учителя на уроке (что и в какой последовательности излагать, какие средства использовать, какие задачи решить, как организовать обобщение материала и т. д.), то в образовательных технологиях, как правило, описана деятельность самих учащихся.</w:t>
      </w:r>
    </w:p>
    <w:p w:rsidR="00ED3D0A" w:rsidRPr="009A6220" w:rsidRDefault="00ED3D0A"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Если методики имеют мягкий, рекомендательный характер (</w:t>
      </w:r>
      <w:r w:rsidR="00A9509E" w:rsidRPr="009A6220">
        <w:rPr>
          <w:rFonts w:ascii="Times New Roman" w:hAnsi="Times New Roman" w:cs="Times New Roman"/>
          <w:sz w:val="30"/>
          <w:szCs w:val="30"/>
        </w:rPr>
        <w:t>учитель вправе в большей или меньшей степени следовать советам методических пособий для учителя</w:t>
      </w:r>
      <w:r w:rsidRPr="009A6220">
        <w:rPr>
          <w:rFonts w:ascii="Times New Roman" w:hAnsi="Times New Roman" w:cs="Times New Roman"/>
          <w:sz w:val="30"/>
          <w:szCs w:val="30"/>
        </w:rPr>
        <w:t>)</w:t>
      </w:r>
      <w:r w:rsidR="00A9509E" w:rsidRPr="009A6220">
        <w:rPr>
          <w:rFonts w:ascii="Times New Roman" w:hAnsi="Times New Roman" w:cs="Times New Roman"/>
          <w:sz w:val="30"/>
          <w:szCs w:val="30"/>
        </w:rPr>
        <w:t xml:space="preserve">, то технологии предписывают определённую последовательность деятельности обучаемых и управляющих действий педагога, отступление от которых разрушает целостность образовательного процесса, что может препятствовать достижению запланированного результата. </w:t>
      </w:r>
    </w:p>
    <w:p w:rsidR="00C56AA5" w:rsidRPr="009A6220" w:rsidRDefault="00C56AA5"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Практическим воплощением методики является план урока учителя, где прописывается, в частности, определённая последовательность этапов, действий педагога, а иной раз – и учащихся.</w:t>
      </w:r>
    </w:p>
    <w:p w:rsidR="00C56AA5" w:rsidRPr="009A6220" w:rsidRDefault="005F4325"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Технология же </w:t>
      </w:r>
      <w:r w:rsidR="00C56AA5" w:rsidRPr="009A6220">
        <w:rPr>
          <w:rFonts w:ascii="Times New Roman" w:hAnsi="Times New Roman" w:cs="Times New Roman"/>
          <w:sz w:val="30"/>
          <w:szCs w:val="30"/>
        </w:rPr>
        <w:t>будет содержать:</w:t>
      </w:r>
    </w:p>
    <w:p w:rsidR="00C56AA5" w:rsidRPr="009A6220" w:rsidRDefault="00C56AA5" w:rsidP="00B5443C">
      <w:pPr>
        <w:pStyle w:val="a3"/>
        <w:numPr>
          <w:ilvl w:val="0"/>
          <w:numId w:val="3"/>
        </w:numPr>
        <w:spacing w:after="0"/>
        <w:ind w:left="0" w:firstLine="567"/>
        <w:jc w:val="both"/>
        <w:rPr>
          <w:rFonts w:ascii="Times New Roman" w:hAnsi="Times New Roman" w:cs="Times New Roman"/>
          <w:b/>
          <w:sz w:val="30"/>
          <w:szCs w:val="30"/>
        </w:rPr>
      </w:pPr>
      <w:r w:rsidRPr="009A6220">
        <w:rPr>
          <w:rFonts w:ascii="Times New Roman" w:hAnsi="Times New Roman" w:cs="Times New Roman"/>
          <w:sz w:val="30"/>
          <w:szCs w:val="30"/>
        </w:rPr>
        <w:t>диагностическое целеполагание: планирование результатов обучения через действия учащихся, которыми они овладевают на протяжении определённого отрезка учебного процесса; эти действия записываются глаголами: узнают, дают определение, называют, приводят примеры, сравнивают, применяют и т. д.; цели могут быть определены также с помощью системы разноуровневых задач.</w:t>
      </w:r>
    </w:p>
    <w:p w:rsidR="00C56AA5" w:rsidRPr="009A6220" w:rsidRDefault="00C56AA5" w:rsidP="00B5443C">
      <w:pPr>
        <w:pStyle w:val="a3"/>
        <w:numPr>
          <w:ilvl w:val="0"/>
          <w:numId w:val="3"/>
        </w:numPr>
        <w:spacing w:after="0"/>
        <w:ind w:left="0" w:firstLine="567"/>
        <w:jc w:val="both"/>
        <w:rPr>
          <w:rFonts w:ascii="Times New Roman" w:hAnsi="Times New Roman" w:cs="Times New Roman"/>
          <w:b/>
          <w:sz w:val="30"/>
          <w:szCs w:val="30"/>
        </w:rPr>
      </w:pPr>
      <w:r w:rsidRPr="009A6220">
        <w:rPr>
          <w:rFonts w:ascii="Times New Roman" w:hAnsi="Times New Roman" w:cs="Times New Roman"/>
          <w:sz w:val="30"/>
          <w:szCs w:val="30"/>
        </w:rPr>
        <w:t>наличие определённой технологической цепочки педагогических и учебных действий, которые приводят к запланированному результату;</w:t>
      </w:r>
    </w:p>
    <w:p w:rsidR="00C56AA5" w:rsidRPr="009A6220" w:rsidRDefault="005F4325" w:rsidP="00B5443C">
      <w:pPr>
        <w:pStyle w:val="a3"/>
        <w:numPr>
          <w:ilvl w:val="0"/>
          <w:numId w:val="3"/>
        </w:numPr>
        <w:spacing w:after="0"/>
        <w:ind w:left="0" w:firstLine="567"/>
        <w:jc w:val="both"/>
        <w:rPr>
          <w:rFonts w:ascii="Times New Roman" w:hAnsi="Times New Roman" w:cs="Times New Roman"/>
          <w:b/>
          <w:sz w:val="30"/>
          <w:szCs w:val="30"/>
        </w:rPr>
      </w:pPr>
      <w:r w:rsidRPr="009A6220">
        <w:rPr>
          <w:rFonts w:ascii="Times New Roman" w:hAnsi="Times New Roman" w:cs="Times New Roman"/>
          <w:sz w:val="30"/>
          <w:szCs w:val="30"/>
        </w:rPr>
        <w:t xml:space="preserve">наличие </w:t>
      </w:r>
      <w:r w:rsidR="00C56AA5" w:rsidRPr="009A6220">
        <w:rPr>
          <w:rFonts w:ascii="Times New Roman" w:hAnsi="Times New Roman" w:cs="Times New Roman"/>
          <w:sz w:val="30"/>
          <w:szCs w:val="30"/>
        </w:rPr>
        <w:t>в основе каждой технологии одной или нескольких педагогических или психологических теорий;</w:t>
      </w:r>
    </w:p>
    <w:p w:rsidR="00C56AA5" w:rsidRPr="009A6220" w:rsidRDefault="00C56AA5" w:rsidP="00B5443C">
      <w:pPr>
        <w:pStyle w:val="a3"/>
        <w:numPr>
          <w:ilvl w:val="0"/>
          <w:numId w:val="3"/>
        </w:numPr>
        <w:spacing w:after="0"/>
        <w:ind w:left="0" w:firstLine="567"/>
        <w:jc w:val="both"/>
        <w:rPr>
          <w:rFonts w:ascii="Times New Roman" w:hAnsi="Times New Roman" w:cs="Times New Roman"/>
          <w:b/>
          <w:sz w:val="30"/>
          <w:szCs w:val="30"/>
        </w:rPr>
      </w:pPr>
      <w:r w:rsidRPr="009A6220">
        <w:rPr>
          <w:rFonts w:ascii="Times New Roman" w:hAnsi="Times New Roman" w:cs="Times New Roman"/>
          <w:sz w:val="30"/>
          <w:szCs w:val="30"/>
        </w:rPr>
        <w:lastRenderedPageBreak/>
        <w:t>возможность воспроизведения технологи</w:t>
      </w:r>
      <w:r w:rsidR="005F4325" w:rsidRPr="009A6220">
        <w:rPr>
          <w:rFonts w:ascii="Times New Roman" w:hAnsi="Times New Roman" w:cs="Times New Roman"/>
          <w:sz w:val="30"/>
          <w:szCs w:val="30"/>
        </w:rPr>
        <w:t>и</w:t>
      </w:r>
      <w:r w:rsidRPr="009A6220">
        <w:rPr>
          <w:rFonts w:ascii="Times New Roman" w:hAnsi="Times New Roman" w:cs="Times New Roman"/>
          <w:sz w:val="30"/>
          <w:szCs w:val="30"/>
        </w:rPr>
        <w:t xml:space="preserve"> любым учителем, поскольку технология строится на объективных научных основаниях, которые не зависят от личности педагога;</w:t>
      </w:r>
    </w:p>
    <w:p w:rsidR="00D518C8" w:rsidRPr="009A6220" w:rsidRDefault="00C56AA5" w:rsidP="00B5443C">
      <w:pPr>
        <w:pStyle w:val="a3"/>
        <w:numPr>
          <w:ilvl w:val="0"/>
          <w:numId w:val="3"/>
        </w:numPr>
        <w:spacing w:after="0"/>
        <w:ind w:left="0" w:firstLine="567"/>
        <w:jc w:val="both"/>
        <w:rPr>
          <w:rFonts w:ascii="Times New Roman" w:hAnsi="Times New Roman" w:cs="Times New Roman"/>
          <w:b/>
          <w:sz w:val="30"/>
          <w:szCs w:val="30"/>
        </w:rPr>
      </w:pPr>
      <w:r w:rsidRPr="009A6220">
        <w:rPr>
          <w:rFonts w:ascii="Times New Roman" w:hAnsi="Times New Roman" w:cs="Times New Roman"/>
          <w:sz w:val="30"/>
          <w:szCs w:val="30"/>
        </w:rPr>
        <w:t>наличие диагностических процедур, которые содержат показатели, инструментарий измерения результатов; эти процедуры представляют собой входной, текущий, итоговый контроль, который необходим для коррекции знаний, умений обучающихся и самого образовательного процесса.</w:t>
      </w:r>
    </w:p>
    <w:p w:rsidR="004F7AAF" w:rsidRPr="009A6220" w:rsidRDefault="00BC30B3" w:rsidP="00B5443C">
      <w:pPr>
        <w:spacing w:after="0"/>
        <w:ind w:firstLine="567"/>
        <w:jc w:val="center"/>
        <w:rPr>
          <w:rFonts w:ascii="Times New Roman" w:hAnsi="Times New Roman" w:cs="Times New Roman"/>
          <w:b/>
          <w:sz w:val="30"/>
          <w:szCs w:val="30"/>
        </w:rPr>
      </w:pPr>
      <w:r w:rsidRPr="009A6220">
        <w:rPr>
          <w:rFonts w:ascii="Times New Roman" w:hAnsi="Times New Roman" w:cs="Times New Roman"/>
          <w:b/>
          <w:sz w:val="30"/>
          <w:szCs w:val="30"/>
        </w:rPr>
        <w:t xml:space="preserve">Часть 2. </w:t>
      </w:r>
    </w:p>
    <w:p w:rsidR="00D73140" w:rsidRPr="009A6220" w:rsidRDefault="006B3F46" w:rsidP="00B5443C">
      <w:pPr>
        <w:spacing w:after="0"/>
        <w:ind w:firstLine="567"/>
        <w:jc w:val="center"/>
        <w:rPr>
          <w:rFonts w:ascii="Times New Roman" w:hAnsi="Times New Roman" w:cs="Times New Roman"/>
          <w:b/>
          <w:sz w:val="30"/>
          <w:szCs w:val="30"/>
        </w:rPr>
      </w:pPr>
      <w:r w:rsidRPr="009A6220">
        <w:rPr>
          <w:rFonts w:ascii="Times New Roman" w:hAnsi="Times New Roman" w:cs="Times New Roman"/>
          <w:b/>
          <w:sz w:val="30"/>
          <w:szCs w:val="30"/>
        </w:rPr>
        <w:t xml:space="preserve">Классификация </w:t>
      </w:r>
      <w:r w:rsidR="004F7AAF" w:rsidRPr="009A6220">
        <w:rPr>
          <w:rFonts w:ascii="Times New Roman" w:hAnsi="Times New Roman" w:cs="Times New Roman"/>
          <w:b/>
          <w:sz w:val="30"/>
          <w:szCs w:val="30"/>
        </w:rPr>
        <w:t>образовательных</w:t>
      </w:r>
      <w:r w:rsidRPr="009A6220">
        <w:rPr>
          <w:rFonts w:ascii="Times New Roman" w:hAnsi="Times New Roman" w:cs="Times New Roman"/>
          <w:b/>
          <w:sz w:val="30"/>
          <w:szCs w:val="30"/>
        </w:rPr>
        <w:t xml:space="preserve"> технологий</w:t>
      </w:r>
    </w:p>
    <w:p w:rsidR="005F4325" w:rsidRPr="009A6220" w:rsidRDefault="005F4325" w:rsidP="00B5443C">
      <w:pPr>
        <w:spacing w:after="0"/>
        <w:ind w:firstLine="567"/>
        <w:rPr>
          <w:rFonts w:ascii="Times New Roman" w:hAnsi="Times New Roman" w:cs="Times New Roman"/>
          <w:b/>
          <w:sz w:val="30"/>
          <w:szCs w:val="30"/>
        </w:rPr>
      </w:pPr>
    </w:p>
    <w:p w:rsidR="006B3F46" w:rsidRPr="009A6220" w:rsidRDefault="006B3F46" w:rsidP="00B5443C">
      <w:pPr>
        <w:spacing w:after="0"/>
        <w:ind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В настоящее время в литературе описано множество технологий. </w:t>
      </w:r>
      <w:r w:rsidR="009026F9" w:rsidRPr="009A6220">
        <w:rPr>
          <w:rFonts w:ascii="Times New Roman" w:hAnsi="Times New Roman" w:cs="Times New Roman"/>
          <w:sz w:val="30"/>
          <w:szCs w:val="30"/>
        </w:rPr>
        <w:t xml:space="preserve">Чтобы лучше понять сущность технологий, важно их упорядочить, найти основания для их систематизации. В качестве таких оснований различными авторами предлагаются: целевые установки, содержание обучения, характер взаимодействия учителя и учащихся, способ управления познавательной деятельностью обучаемых, масштаб применения и др. </w:t>
      </w:r>
      <w:r w:rsidRPr="009A6220">
        <w:rPr>
          <w:rFonts w:ascii="Times New Roman" w:hAnsi="Times New Roman" w:cs="Times New Roman"/>
          <w:sz w:val="30"/>
          <w:szCs w:val="30"/>
        </w:rPr>
        <w:t>Каждый автор и исполнитель привносит в образовательный процесс что-то свое, индивидуальное, в связи с чем говорят, что каждая конкретная технология является авторской. С этим мнением можно согласиться. Однако многие технологии по своим целям, содержанию, применяемым методам и средствам имеют достаточно много сходств и по этим общим признакам могут быть классифицированы в несколько обобщенных групп.</w:t>
      </w:r>
    </w:p>
    <w:p w:rsidR="006B3F46" w:rsidRPr="009A6220" w:rsidRDefault="006B3F46" w:rsidP="00B5443C">
      <w:pPr>
        <w:spacing w:after="0"/>
        <w:ind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По сущностным и инструментально значимым свойствам (например, целевой ориентации, характеру взаимодействия учителя и ученика, организации обучения) выделяются следующие классы педагогических технологий. </w:t>
      </w:r>
    </w:p>
    <w:p w:rsidR="006B3F46" w:rsidRPr="009A6220" w:rsidRDefault="006B3F46" w:rsidP="00B5443C">
      <w:pPr>
        <w:pStyle w:val="a3"/>
        <w:numPr>
          <w:ilvl w:val="0"/>
          <w:numId w:val="4"/>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По </w:t>
      </w:r>
      <w:r w:rsidRPr="009A6220">
        <w:rPr>
          <w:rFonts w:ascii="Times New Roman" w:hAnsi="Times New Roman" w:cs="Times New Roman"/>
          <w:b/>
          <w:i/>
          <w:sz w:val="30"/>
          <w:szCs w:val="30"/>
        </w:rPr>
        <w:t xml:space="preserve">уровню применения </w:t>
      </w:r>
      <w:r w:rsidRPr="009A6220">
        <w:rPr>
          <w:rFonts w:ascii="Times New Roman" w:hAnsi="Times New Roman" w:cs="Times New Roman"/>
          <w:sz w:val="30"/>
          <w:szCs w:val="30"/>
        </w:rPr>
        <w:t>выделяются общепедагогические, частнометодические (предметные) и локальные (модульные) технологии.</w:t>
      </w:r>
    </w:p>
    <w:p w:rsidR="006B3F46" w:rsidRPr="009A6220" w:rsidRDefault="006B3F46" w:rsidP="00B5443C">
      <w:pPr>
        <w:pStyle w:val="a3"/>
        <w:numPr>
          <w:ilvl w:val="0"/>
          <w:numId w:val="4"/>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По </w:t>
      </w:r>
      <w:r w:rsidRPr="009A6220">
        <w:rPr>
          <w:rFonts w:ascii="Times New Roman" w:hAnsi="Times New Roman" w:cs="Times New Roman"/>
          <w:b/>
          <w:i/>
          <w:sz w:val="30"/>
          <w:szCs w:val="30"/>
        </w:rPr>
        <w:t xml:space="preserve">философской основе: </w:t>
      </w:r>
      <w:r w:rsidRPr="009A6220">
        <w:rPr>
          <w:rFonts w:ascii="Times New Roman" w:hAnsi="Times New Roman" w:cs="Times New Roman"/>
          <w:sz w:val="30"/>
          <w:szCs w:val="30"/>
        </w:rPr>
        <w:t>материалистические и идеалистические, диалектические и метафизические, научные и религиозные, гуманистические и антигуманные, антропософские и теософские, прагматические и экзистенциалистские, свободного воспитания и принуждения и другие разновидности.</w:t>
      </w:r>
    </w:p>
    <w:p w:rsidR="006B3F46" w:rsidRPr="009A6220" w:rsidRDefault="006B3F46" w:rsidP="00B5443C">
      <w:pPr>
        <w:pStyle w:val="a3"/>
        <w:numPr>
          <w:ilvl w:val="0"/>
          <w:numId w:val="4"/>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lastRenderedPageBreak/>
        <w:t xml:space="preserve">По </w:t>
      </w:r>
      <w:r w:rsidRPr="009A6220">
        <w:rPr>
          <w:rFonts w:ascii="Times New Roman" w:hAnsi="Times New Roman" w:cs="Times New Roman"/>
          <w:b/>
          <w:i/>
          <w:sz w:val="30"/>
          <w:szCs w:val="30"/>
        </w:rPr>
        <w:t xml:space="preserve">ведущему фактору </w:t>
      </w:r>
      <w:r w:rsidRPr="009A6220">
        <w:rPr>
          <w:rFonts w:ascii="Times New Roman" w:hAnsi="Times New Roman" w:cs="Times New Roman"/>
          <w:sz w:val="30"/>
          <w:szCs w:val="30"/>
        </w:rPr>
        <w:t xml:space="preserve">психического развития: биогенные, социогенные, психогенные и идеалистские технологии. Сегодня общепринято, что личность есть результат </w:t>
      </w:r>
      <w:r w:rsidR="006E2B8C" w:rsidRPr="009A6220">
        <w:rPr>
          <w:rFonts w:ascii="Times New Roman" w:hAnsi="Times New Roman" w:cs="Times New Roman"/>
          <w:sz w:val="30"/>
          <w:szCs w:val="30"/>
        </w:rPr>
        <w:t xml:space="preserve">совокупного влияния биогенных, </w:t>
      </w:r>
      <w:r w:rsidRPr="009A6220">
        <w:rPr>
          <w:rFonts w:ascii="Times New Roman" w:hAnsi="Times New Roman" w:cs="Times New Roman"/>
          <w:sz w:val="30"/>
          <w:szCs w:val="30"/>
        </w:rPr>
        <w:t>социогенных, психогенных факторов, но конкре</w:t>
      </w:r>
      <w:r w:rsidR="006E2B8C" w:rsidRPr="009A6220">
        <w:rPr>
          <w:rFonts w:ascii="Times New Roman" w:hAnsi="Times New Roman" w:cs="Times New Roman"/>
          <w:sz w:val="30"/>
          <w:szCs w:val="30"/>
        </w:rPr>
        <w:t>тная технология может учитывать</w:t>
      </w:r>
      <w:r w:rsidRPr="009A6220">
        <w:rPr>
          <w:rFonts w:ascii="Times New Roman" w:hAnsi="Times New Roman" w:cs="Times New Roman"/>
          <w:sz w:val="30"/>
          <w:szCs w:val="30"/>
        </w:rPr>
        <w:t xml:space="preserve"> или делать ставку на какой-либо из них, считать его основным. </w:t>
      </w:r>
    </w:p>
    <w:p w:rsidR="006B3F46" w:rsidRPr="009A6220" w:rsidRDefault="006B3F46" w:rsidP="00B5443C">
      <w:pPr>
        <w:pStyle w:val="a3"/>
        <w:numPr>
          <w:ilvl w:val="0"/>
          <w:numId w:val="5"/>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По </w:t>
      </w:r>
      <w:r w:rsidRPr="009A6220">
        <w:rPr>
          <w:rFonts w:ascii="Times New Roman" w:hAnsi="Times New Roman" w:cs="Times New Roman"/>
          <w:b/>
          <w:i/>
          <w:sz w:val="30"/>
          <w:szCs w:val="30"/>
        </w:rPr>
        <w:t xml:space="preserve">научной концепции </w:t>
      </w:r>
      <w:r w:rsidRPr="009A6220">
        <w:rPr>
          <w:rFonts w:ascii="Times New Roman" w:hAnsi="Times New Roman" w:cs="Times New Roman"/>
          <w:sz w:val="30"/>
          <w:szCs w:val="30"/>
        </w:rPr>
        <w:t>усвоения опыта выделяются: ассоциативно-рефлекторные, бихевиористские, гештальт</w:t>
      </w:r>
      <w:r w:rsidR="003905E5" w:rsidRPr="009A6220">
        <w:rPr>
          <w:rFonts w:ascii="Times New Roman" w:hAnsi="Times New Roman" w:cs="Times New Roman"/>
          <w:sz w:val="30"/>
          <w:szCs w:val="30"/>
        </w:rPr>
        <w:t>-</w:t>
      </w:r>
      <w:r w:rsidRPr="009A6220">
        <w:rPr>
          <w:rFonts w:ascii="Times New Roman" w:hAnsi="Times New Roman" w:cs="Times New Roman"/>
          <w:sz w:val="30"/>
          <w:szCs w:val="30"/>
        </w:rPr>
        <w:t>технологии, интериоризаторские, развивающие. Можно упомянуть еще малораспространенные технологии нейролингвистического программирования и суггестивные.</w:t>
      </w:r>
    </w:p>
    <w:p w:rsidR="006B3F46" w:rsidRPr="009A6220" w:rsidRDefault="006B3F46" w:rsidP="00B5443C">
      <w:pPr>
        <w:pStyle w:val="a3"/>
        <w:numPr>
          <w:ilvl w:val="0"/>
          <w:numId w:val="5"/>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По </w:t>
      </w:r>
      <w:r w:rsidRPr="009A6220">
        <w:rPr>
          <w:rFonts w:ascii="Times New Roman" w:hAnsi="Times New Roman" w:cs="Times New Roman"/>
          <w:b/>
          <w:i/>
          <w:sz w:val="30"/>
          <w:szCs w:val="30"/>
        </w:rPr>
        <w:t>ориентации на личностные структуры</w:t>
      </w:r>
      <w:r w:rsidR="00342AC0" w:rsidRPr="009A6220">
        <w:rPr>
          <w:rFonts w:ascii="Times New Roman" w:hAnsi="Times New Roman" w:cs="Times New Roman"/>
          <w:b/>
          <w:i/>
          <w:sz w:val="30"/>
          <w:szCs w:val="30"/>
        </w:rPr>
        <w:t xml:space="preserve"> выделяют</w:t>
      </w:r>
      <w:r w:rsidRPr="009A6220">
        <w:rPr>
          <w:rFonts w:ascii="Times New Roman" w:hAnsi="Times New Roman" w:cs="Times New Roman"/>
          <w:b/>
          <w:i/>
          <w:sz w:val="30"/>
          <w:szCs w:val="30"/>
        </w:rPr>
        <w:t xml:space="preserve">: </w:t>
      </w:r>
      <w:r w:rsidRPr="009A6220">
        <w:rPr>
          <w:rFonts w:ascii="Times New Roman" w:hAnsi="Times New Roman" w:cs="Times New Roman"/>
          <w:sz w:val="30"/>
          <w:szCs w:val="30"/>
        </w:rPr>
        <w:t>информационные технологии (формирование школьных знаний, умений, навыков по предметам); операционные (формирование способов умственных действий); эмоционально-художественные и эмоционально-нравственные (формирование сферы эстетических и нравственных отношений), технологии саморазвития (формирование самоуправляющих механизмов личности); эвристические (развитие творческих способностей) и прикладные (формирование действенно-практической сферы).</w:t>
      </w:r>
    </w:p>
    <w:p w:rsidR="006B3F46" w:rsidRPr="009A6220" w:rsidRDefault="006B3F46" w:rsidP="00B5443C">
      <w:pPr>
        <w:pStyle w:val="a3"/>
        <w:numPr>
          <w:ilvl w:val="0"/>
          <w:numId w:val="5"/>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По </w:t>
      </w:r>
      <w:r w:rsidRPr="009A6220">
        <w:rPr>
          <w:rFonts w:ascii="Times New Roman" w:hAnsi="Times New Roman" w:cs="Times New Roman"/>
          <w:b/>
          <w:i/>
          <w:sz w:val="30"/>
          <w:szCs w:val="30"/>
        </w:rPr>
        <w:t xml:space="preserve">характеру содержания и структуры </w:t>
      </w:r>
      <w:r w:rsidRPr="009A6220">
        <w:rPr>
          <w:rFonts w:ascii="Times New Roman" w:hAnsi="Times New Roman" w:cs="Times New Roman"/>
          <w:sz w:val="30"/>
          <w:szCs w:val="30"/>
        </w:rPr>
        <w:t>называются технологии: обучающие и воспитывающие, светские и религиозные, общеобразовательные и профессионально-ориентированные. гуманитарные и технократические, различные отраслевые, частнопредметные, а также монотехнологии, комплексные (политехнологии) и проникающие технологии.</w:t>
      </w:r>
    </w:p>
    <w:p w:rsidR="006B3F46" w:rsidRPr="009A6220" w:rsidRDefault="006B3F46"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В монотехнологиях весь учебно-воспитательный процесс строится на какой-либо одной приоритетной, доминирующей идее, принципе, концепции, в комплексных – комбинируется из элементов различных монотехнологий. Технологии, элементы которых наиболее часто включаются в другие технологии и играют роль катализаторов, активизаторов, называют проникающими.</w:t>
      </w:r>
    </w:p>
    <w:p w:rsidR="006B3F46" w:rsidRPr="009A6220" w:rsidRDefault="006B3F46" w:rsidP="00B5443C">
      <w:pPr>
        <w:pStyle w:val="a3"/>
        <w:numPr>
          <w:ilvl w:val="0"/>
          <w:numId w:val="6"/>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По </w:t>
      </w:r>
      <w:r w:rsidRPr="009A6220">
        <w:rPr>
          <w:rFonts w:ascii="Times New Roman" w:hAnsi="Times New Roman" w:cs="Times New Roman"/>
          <w:b/>
          <w:i/>
          <w:sz w:val="30"/>
          <w:szCs w:val="30"/>
        </w:rPr>
        <w:t xml:space="preserve">типу организации и управления познавательной деятельностью </w:t>
      </w:r>
      <w:r w:rsidRPr="009A6220">
        <w:rPr>
          <w:rFonts w:ascii="Times New Roman" w:hAnsi="Times New Roman" w:cs="Times New Roman"/>
          <w:sz w:val="30"/>
          <w:szCs w:val="30"/>
        </w:rPr>
        <w:t xml:space="preserve">В.П. Беспалько предложена такая классификация педагогических систем (технологий).  Взаимодействие учителя с учеником (управление) может быть разомкнутым (неконтролируемая и </w:t>
      </w:r>
      <w:r w:rsidRPr="009A6220">
        <w:rPr>
          <w:rFonts w:ascii="Times New Roman" w:hAnsi="Times New Roman" w:cs="Times New Roman"/>
          <w:sz w:val="30"/>
          <w:szCs w:val="30"/>
        </w:rPr>
        <w:lastRenderedPageBreak/>
        <w:t>некорректируемая деятельность учащихся), цикличным (с контролем, самоконтролем и взаимоконтролем), рассеянным (фронтальным) или</w:t>
      </w:r>
      <w:r w:rsidR="006E2B8C" w:rsidRPr="009A6220">
        <w:rPr>
          <w:rFonts w:ascii="Times New Roman" w:hAnsi="Times New Roman" w:cs="Times New Roman"/>
          <w:sz w:val="30"/>
          <w:szCs w:val="30"/>
        </w:rPr>
        <w:t xml:space="preserve"> направленным (индивидуальным), </w:t>
      </w:r>
      <w:r w:rsidRPr="009A6220">
        <w:rPr>
          <w:rFonts w:ascii="Times New Roman" w:hAnsi="Times New Roman" w:cs="Times New Roman"/>
          <w:sz w:val="30"/>
          <w:szCs w:val="30"/>
        </w:rPr>
        <w:t>ручным (вербальным) или автоматизированным (с помощью учебных средств). Сочетание этих признаков определяет следующие виды технологий (по В.П. Беспалько – дидактических систем):</w:t>
      </w:r>
    </w:p>
    <w:p w:rsidR="006B3F46" w:rsidRPr="009A6220" w:rsidRDefault="006B3F46"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i/>
          <w:sz w:val="30"/>
          <w:szCs w:val="30"/>
        </w:rPr>
        <w:t xml:space="preserve">1) классическое лекционное обучение </w:t>
      </w:r>
      <w:r w:rsidRPr="009A6220">
        <w:rPr>
          <w:rFonts w:ascii="Times New Roman" w:hAnsi="Times New Roman" w:cs="Times New Roman"/>
          <w:sz w:val="30"/>
          <w:szCs w:val="30"/>
        </w:rPr>
        <w:t>(управление – разомкнутое, рассеянное, ручное);</w:t>
      </w:r>
    </w:p>
    <w:p w:rsidR="006B3F46" w:rsidRPr="009A6220" w:rsidRDefault="006B3F46"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i/>
          <w:sz w:val="30"/>
          <w:szCs w:val="30"/>
        </w:rPr>
        <w:t xml:space="preserve">2) обучение с помощью аудиовизуальных технических средств </w:t>
      </w:r>
      <w:r w:rsidRPr="009A6220">
        <w:rPr>
          <w:rFonts w:ascii="Times New Roman" w:hAnsi="Times New Roman" w:cs="Times New Roman"/>
          <w:sz w:val="30"/>
          <w:szCs w:val="30"/>
        </w:rPr>
        <w:t>(разомкнутое, рассеянное, автоматизированное);</w:t>
      </w:r>
    </w:p>
    <w:p w:rsidR="006B3F46" w:rsidRPr="009A6220" w:rsidRDefault="006B3F46"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i/>
          <w:sz w:val="30"/>
          <w:szCs w:val="30"/>
        </w:rPr>
        <w:t xml:space="preserve">3) система «консультант» </w:t>
      </w:r>
      <w:r w:rsidRPr="009A6220">
        <w:rPr>
          <w:rFonts w:ascii="Times New Roman" w:hAnsi="Times New Roman" w:cs="Times New Roman"/>
          <w:sz w:val="30"/>
          <w:szCs w:val="30"/>
        </w:rPr>
        <w:t>- (разомкнутое, направленное, ручное);</w:t>
      </w:r>
    </w:p>
    <w:p w:rsidR="006B3F46" w:rsidRPr="009A6220" w:rsidRDefault="006B3F46"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i/>
          <w:sz w:val="30"/>
          <w:szCs w:val="30"/>
        </w:rPr>
        <w:t xml:space="preserve">4) обучение с помощью учебной книги </w:t>
      </w:r>
      <w:r w:rsidRPr="009A6220">
        <w:rPr>
          <w:rFonts w:ascii="Times New Roman" w:hAnsi="Times New Roman" w:cs="Times New Roman"/>
          <w:sz w:val="30"/>
          <w:szCs w:val="30"/>
        </w:rPr>
        <w:t>(разомкнутое, направленное, автоматизированное) – самостоятельная работа;</w:t>
      </w:r>
    </w:p>
    <w:p w:rsidR="006B3F46" w:rsidRPr="009A6220" w:rsidRDefault="006B3F46"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i/>
          <w:sz w:val="30"/>
          <w:szCs w:val="30"/>
        </w:rPr>
        <w:t xml:space="preserve">5) система «малых групп» </w:t>
      </w:r>
      <w:r w:rsidRPr="009A6220">
        <w:rPr>
          <w:rFonts w:ascii="Times New Roman" w:hAnsi="Times New Roman" w:cs="Times New Roman"/>
          <w:sz w:val="30"/>
          <w:szCs w:val="30"/>
        </w:rPr>
        <w:t>(цикличное, рассеянное, ручное) – групповые, дифференцированные способы обучения;</w:t>
      </w:r>
    </w:p>
    <w:p w:rsidR="006B3F46" w:rsidRPr="009A6220" w:rsidRDefault="006B3F46"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i/>
          <w:sz w:val="30"/>
          <w:szCs w:val="30"/>
        </w:rPr>
        <w:t xml:space="preserve">6) компьютерное обучение </w:t>
      </w:r>
      <w:r w:rsidRPr="009A6220">
        <w:rPr>
          <w:rFonts w:ascii="Times New Roman" w:hAnsi="Times New Roman" w:cs="Times New Roman"/>
          <w:sz w:val="30"/>
          <w:szCs w:val="30"/>
        </w:rPr>
        <w:t>(цикличное, рассеянное, автоматизированное);</w:t>
      </w:r>
    </w:p>
    <w:p w:rsidR="006B3F46" w:rsidRPr="009A6220" w:rsidRDefault="006B3F46"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i/>
          <w:sz w:val="30"/>
          <w:szCs w:val="30"/>
        </w:rPr>
        <w:t xml:space="preserve">7) система «репетитор» </w:t>
      </w:r>
      <w:r w:rsidRPr="009A6220">
        <w:rPr>
          <w:rFonts w:ascii="Times New Roman" w:hAnsi="Times New Roman" w:cs="Times New Roman"/>
          <w:sz w:val="30"/>
          <w:szCs w:val="30"/>
        </w:rPr>
        <w:t>(цикличное, направленное, ручное) – индивидуальное обучение;</w:t>
      </w:r>
    </w:p>
    <w:p w:rsidR="006B3F46" w:rsidRPr="009A6220" w:rsidRDefault="006B3F46"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i/>
          <w:sz w:val="30"/>
          <w:szCs w:val="30"/>
        </w:rPr>
        <w:t xml:space="preserve">8) «программное обучение» (цикличное, направленное, автоматизированное), </w:t>
      </w:r>
      <w:r w:rsidRPr="009A6220">
        <w:rPr>
          <w:rFonts w:ascii="Times New Roman" w:hAnsi="Times New Roman" w:cs="Times New Roman"/>
          <w:sz w:val="30"/>
          <w:szCs w:val="30"/>
        </w:rPr>
        <w:t>для которого имеется заранее составленная программа.</w:t>
      </w:r>
    </w:p>
    <w:p w:rsidR="006B3F46" w:rsidRPr="009A6220" w:rsidRDefault="006B3F46"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В практике обычно выступают различные комбинации этих «монодидактических» систем, самыми распространенными из которых являются:</w:t>
      </w:r>
    </w:p>
    <w:p w:rsidR="006B3F46" w:rsidRPr="009A6220" w:rsidRDefault="00A15DB1" w:rsidP="00B5443C">
      <w:pPr>
        <w:pStyle w:val="a3"/>
        <w:numPr>
          <w:ilvl w:val="0"/>
          <w:numId w:val="6"/>
        </w:numPr>
        <w:spacing w:after="0"/>
        <w:ind w:left="0" w:firstLine="567"/>
        <w:jc w:val="both"/>
        <w:rPr>
          <w:rFonts w:ascii="Times New Roman" w:hAnsi="Times New Roman" w:cs="Times New Roman"/>
          <w:i/>
          <w:sz w:val="30"/>
          <w:szCs w:val="30"/>
        </w:rPr>
      </w:pPr>
      <w:r w:rsidRPr="009A6220">
        <w:rPr>
          <w:rFonts w:ascii="Times New Roman" w:hAnsi="Times New Roman" w:cs="Times New Roman"/>
          <w:b/>
          <w:i/>
          <w:sz w:val="30"/>
          <w:szCs w:val="30"/>
        </w:rPr>
        <w:t>Т</w:t>
      </w:r>
      <w:r w:rsidR="006B3F46" w:rsidRPr="009A6220">
        <w:rPr>
          <w:rFonts w:ascii="Times New Roman" w:hAnsi="Times New Roman" w:cs="Times New Roman"/>
          <w:b/>
          <w:i/>
          <w:sz w:val="30"/>
          <w:szCs w:val="30"/>
        </w:rPr>
        <w:t>радиционная классическая классно-урочная система</w:t>
      </w:r>
      <w:r w:rsidR="006B3F46" w:rsidRPr="009A6220">
        <w:rPr>
          <w:rFonts w:ascii="Times New Roman" w:hAnsi="Times New Roman" w:cs="Times New Roman"/>
          <w:i/>
          <w:sz w:val="30"/>
          <w:szCs w:val="30"/>
        </w:rPr>
        <w:t xml:space="preserve"> </w:t>
      </w:r>
      <w:r w:rsidR="006B3F46" w:rsidRPr="009A6220">
        <w:rPr>
          <w:rFonts w:ascii="Times New Roman" w:hAnsi="Times New Roman" w:cs="Times New Roman"/>
          <w:sz w:val="30"/>
          <w:szCs w:val="30"/>
        </w:rPr>
        <w:t>Я.А. Коменского, представляющая комбинацию лекционного способа изложения</w:t>
      </w:r>
      <w:r w:rsidR="003905E5" w:rsidRPr="009A6220">
        <w:rPr>
          <w:rFonts w:ascii="Times New Roman" w:hAnsi="Times New Roman" w:cs="Times New Roman"/>
          <w:sz w:val="30"/>
          <w:szCs w:val="30"/>
        </w:rPr>
        <w:t>,</w:t>
      </w:r>
      <w:r w:rsidR="006B3F46" w:rsidRPr="009A6220">
        <w:rPr>
          <w:rFonts w:ascii="Times New Roman" w:hAnsi="Times New Roman" w:cs="Times New Roman"/>
          <w:sz w:val="30"/>
          <w:szCs w:val="30"/>
        </w:rPr>
        <w:t xml:space="preserve"> самостоятельной работы с книгой;</w:t>
      </w:r>
    </w:p>
    <w:p w:rsidR="006B3F46" w:rsidRPr="009A6220" w:rsidRDefault="00A15DB1" w:rsidP="00B5443C">
      <w:pPr>
        <w:pStyle w:val="a3"/>
        <w:numPr>
          <w:ilvl w:val="0"/>
          <w:numId w:val="6"/>
        </w:numPr>
        <w:spacing w:after="0"/>
        <w:ind w:left="0" w:firstLine="567"/>
        <w:jc w:val="both"/>
        <w:rPr>
          <w:rFonts w:ascii="Times New Roman" w:hAnsi="Times New Roman" w:cs="Times New Roman"/>
          <w:i/>
          <w:sz w:val="30"/>
          <w:szCs w:val="30"/>
        </w:rPr>
      </w:pPr>
      <w:r w:rsidRPr="009A6220">
        <w:rPr>
          <w:rFonts w:ascii="Times New Roman" w:hAnsi="Times New Roman" w:cs="Times New Roman"/>
          <w:b/>
          <w:i/>
          <w:sz w:val="30"/>
          <w:szCs w:val="30"/>
        </w:rPr>
        <w:t xml:space="preserve">      </w:t>
      </w:r>
      <w:r w:rsidR="006B3F46" w:rsidRPr="009A6220">
        <w:rPr>
          <w:rFonts w:ascii="Times New Roman" w:hAnsi="Times New Roman" w:cs="Times New Roman"/>
          <w:b/>
          <w:i/>
          <w:sz w:val="30"/>
          <w:szCs w:val="30"/>
        </w:rPr>
        <w:t>Эзотерические технологии</w:t>
      </w:r>
      <w:r w:rsidR="006B3F46" w:rsidRPr="009A6220">
        <w:rPr>
          <w:rFonts w:ascii="Times New Roman" w:hAnsi="Times New Roman" w:cs="Times New Roman"/>
          <w:i/>
          <w:sz w:val="30"/>
          <w:szCs w:val="30"/>
        </w:rPr>
        <w:t xml:space="preserve"> </w:t>
      </w:r>
      <w:r w:rsidR="006B3F46" w:rsidRPr="009A6220">
        <w:rPr>
          <w:rFonts w:ascii="Times New Roman" w:hAnsi="Times New Roman" w:cs="Times New Roman"/>
          <w:sz w:val="30"/>
          <w:szCs w:val="30"/>
        </w:rPr>
        <w:t xml:space="preserve">основаны на учении об эзотерическом («неосознаваемом», подсознательном) знании – Истине в путях, ведущих к ней. Педагогический процесс – это не сообщение, не общение, а </w:t>
      </w:r>
      <w:r w:rsidR="006B3F46" w:rsidRPr="009A6220">
        <w:rPr>
          <w:rFonts w:ascii="Times New Roman" w:hAnsi="Times New Roman" w:cs="Times New Roman"/>
          <w:b/>
          <w:i/>
          <w:sz w:val="30"/>
          <w:szCs w:val="30"/>
        </w:rPr>
        <w:t xml:space="preserve">приобщение </w:t>
      </w:r>
      <w:r w:rsidR="006B3F46" w:rsidRPr="009A6220">
        <w:rPr>
          <w:rFonts w:ascii="Times New Roman" w:hAnsi="Times New Roman" w:cs="Times New Roman"/>
          <w:sz w:val="30"/>
          <w:szCs w:val="30"/>
        </w:rPr>
        <w:t>к Истине. В эзотерической парадигме сам человек (ребенок) становится центром информационного взаимодействия со Вселенной.</w:t>
      </w:r>
    </w:p>
    <w:p w:rsidR="006B3F46" w:rsidRPr="009A6220" w:rsidRDefault="006B3F46" w:rsidP="00B5443C">
      <w:pPr>
        <w:pStyle w:val="a3"/>
        <w:numPr>
          <w:ilvl w:val="0"/>
          <w:numId w:val="6"/>
        </w:numPr>
        <w:spacing w:after="0"/>
        <w:ind w:left="0" w:firstLine="567"/>
        <w:jc w:val="both"/>
        <w:rPr>
          <w:rFonts w:ascii="Times New Roman" w:hAnsi="Times New Roman" w:cs="Times New Roman"/>
          <w:sz w:val="30"/>
          <w:szCs w:val="30"/>
        </w:rPr>
      </w:pPr>
      <w:r w:rsidRPr="009A6220">
        <w:rPr>
          <w:rFonts w:ascii="Times New Roman" w:hAnsi="Times New Roman" w:cs="Times New Roman"/>
          <w:b/>
          <w:i/>
          <w:sz w:val="30"/>
          <w:szCs w:val="30"/>
        </w:rPr>
        <w:t xml:space="preserve">Способ, метод, средство </w:t>
      </w:r>
      <w:r w:rsidR="00BC30B3" w:rsidRPr="009A6220">
        <w:rPr>
          <w:rFonts w:ascii="Times New Roman" w:hAnsi="Times New Roman" w:cs="Times New Roman"/>
          <w:sz w:val="30"/>
          <w:szCs w:val="30"/>
        </w:rPr>
        <w:t>о</w:t>
      </w:r>
      <w:r w:rsidRPr="009A6220">
        <w:rPr>
          <w:rFonts w:ascii="Times New Roman" w:hAnsi="Times New Roman" w:cs="Times New Roman"/>
          <w:sz w:val="30"/>
          <w:szCs w:val="30"/>
        </w:rPr>
        <w:t>бучения определяет названия многих существующих технологий:</w:t>
      </w:r>
      <w:r w:rsidRPr="009A6220">
        <w:rPr>
          <w:rFonts w:ascii="Times New Roman" w:hAnsi="Times New Roman" w:cs="Times New Roman"/>
          <w:b/>
          <w:i/>
          <w:sz w:val="30"/>
          <w:szCs w:val="30"/>
        </w:rPr>
        <w:t xml:space="preserve"> </w:t>
      </w:r>
      <w:r w:rsidRPr="009A6220">
        <w:rPr>
          <w:rFonts w:ascii="Times New Roman" w:hAnsi="Times New Roman" w:cs="Times New Roman"/>
          <w:i/>
          <w:sz w:val="30"/>
          <w:szCs w:val="30"/>
        </w:rPr>
        <w:t xml:space="preserve">догматическое, репродуктивное, </w:t>
      </w:r>
      <w:r w:rsidRPr="009A6220">
        <w:rPr>
          <w:rFonts w:ascii="Times New Roman" w:hAnsi="Times New Roman" w:cs="Times New Roman"/>
          <w:i/>
          <w:sz w:val="30"/>
          <w:szCs w:val="30"/>
        </w:rPr>
        <w:lastRenderedPageBreak/>
        <w:t xml:space="preserve">объяснительно-иллюстративное, программированного обучения, проблемного обучения, развивающего обучения, саморазвивающего обучения, диалогические, коммуникативные, игровые, творческие </w:t>
      </w:r>
      <w:r w:rsidR="006E2B8C" w:rsidRPr="009A6220">
        <w:rPr>
          <w:rFonts w:ascii="Times New Roman" w:hAnsi="Times New Roman" w:cs="Times New Roman"/>
          <w:i/>
          <w:sz w:val="30"/>
          <w:szCs w:val="30"/>
        </w:rPr>
        <w:t xml:space="preserve">(технологии) </w:t>
      </w:r>
      <w:r w:rsidRPr="009A6220">
        <w:rPr>
          <w:rFonts w:ascii="Times New Roman" w:hAnsi="Times New Roman" w:cs="Times New Roman"/>
          <w:sz w:val="30"/>
          <w:szCs w:val="30"/>
        </w:rPr>
        <w:t>и др.</w:t>
      </w:r>
    </w:p>
    <w:p w:rsidR="006B3F46" w:rsidRPr="009A6220" w:rsidRDefault="006B3F46" w:rsidP="00B5443C">
      <w:pPr>
        <w:pStyle w:val="a3"/>
        <w:numPr>
          <w:ilvl w:val="0"/>
          <w:numId w:val="6"/>
        </w:numPr>
        <w:spacing w:after="0"/>
        <w:ind w:left="0" w:firstLine="567"/>
        <w:jc w:val="both"/>
        <w:rPr>
          <w:rFonts w:ascii="Times New Roman" w:hAnsi="Times New Roman" w:cs="Times New Roman"/>
          <w:sz w:val="30"/>
          <w:szCs w:val="30"/>
        </w:rPr>
      </w:pPr>
      <w:r w:rsidRPr="009A6220">
        <w:rPr>
          <w:rFonts w:ascii="Times New Roman" w:hAnsi="Times New Roman" w:cs="Times New Roman"/>
          <w:b/>
          <w:i/>
          <w:sz w:val="30"/>
          <w:szCs w:val="30"/>
        </w:rPr>
        <w:t xml:space="preserve">По категории обучающихся </w:t>
      </w:r>
      <w:r w:rsidRPr="009A6220">
        <w:rPr>
          <w:rFonts w:ascii="Times New Roman" w:hAnsi="Times New Roman" w:cs="Times New Roman"/>
          <w:sz w:val="30"/>
          <w:szCs w:val="30"/>
        </w:rPr>
        <w:t>наиболее важными и оригинальными являются:</w:t>
      </w:r>
    </w:p>
    <w:p w:rsidR="006B3F46" w:rsidRPr="009A6220" w:rsidRDefault="006B3F46" w:rsidP="00B5443C">
      <w:pPr>
        <w:pStyle w:val="a3"/>
        <w:numPr>
          <w:ilvl w:val="0"/>
          <w:numId w:val="8"/>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массовая (традиционная) школьная технология, рассчитанная на усредненного ученика;</w:t>
      </w:r>
    </w:p>
    <w:p w:rsidR="006B3F46" w:rsidRPr="009A6220" w:rsidRDefault="006B3F46" w:rsidP="00B5443C">
      <w:pPr>
        <w:pStyle w:val="a3"/>
        <w:numPr>
          <w:ilvl w:val="0"/>
          <w:numId w:val="8"/>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технологии продвинутого уровня (углубленного изучения предметов, гимназического, лицейского, специального образования и др.);</w:t>
      </w:r>
    </w:p>
    <w:p w:rsidR="006B3F46" w:rsidRPr="009A6220" w:rsidRDefault="006B3F46" w:rsidP="00B5443C">
      <w:pPr>
        <w:pStyle w:val="a3"/>
        <w:numPr>
          <w:ilvl w:val="0"/>
          <w:numId w:val="8"/>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технологии компенсирующего обучения (педагогической коррекции, поддержки, выравнивания и т.п.);</w:t>
      </w:r>
    </w:p>
    <w:p w:rsidR="006B3F46" w:rsidRPr="009A6220" w:rsidRDefault="006B3F46" w:rsidP="00B5443C">
      <w:pPr>
        <w:pStyle w:val="a3"/>
        <w:numPr>
          <w:ilvl w:val="0"/>
          <w:numId w:val="8"/>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различные виктимологические технологии (сурдо-, орто-, тифлю- олигофренопедагогика);</w:t>
      </w:r>
    </w:p>
    <w:p w:rsidR="006B3F46" w:rsidRPr="009A6220" w:rsidRDefault="006B3F46" w:rsidP="00B5443C">
      <w:pPr>
        <w:pStyle w:val="a3"/>
        <w:numPr>
          <w:ilvl w:val="0"/>
          <w:numId w:val="8"/>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технологии работы с трудными и одаренными детьми в рамках массовой школы.</w:t>
      </w:r>
    </w:p>
    <w:p w:rsidR="006B3F46" w:rsidRPr="009A6220" w:rsidRDefault="00D20D4E" w:rsidP="00B5443C">
      <w:pPr>
        <w:pStyle w:val="a3"/>
        <w:numPr>
          <w:ilvl w:val="0"/>
          <w:numId w:val="7"/>
        </w:numPr>
        <w:spacing w:after="0"/>
        <w:ind w:left="0" w:firstLine="567"/>
        <w:jc w:val="both"/>
        <w:rPr>
          <w:rFonts w:ascii="Times New Roman" w:hAnsi="Times New Roman" w:cs="Times New Roman"/>
          <w:sz w:val="30"/>
          <w:szCs w:val="30"/>
        </w:rPr>
      </w:pPr>
      <w:r>
        <w:rPr>
          <w:rFonts w:ascii="Times New Roman" w:hAnsi="Times New Roman" w:cs="Times New Roman"/>
          <w:sz w:val="30"/>
          <w:szCs w:val="30"/>
        </w:rPr>
        <w:t xml:space="preserve"> н</w:t>
      </w:r>
      <w:r w:rsidR="006B3F46" w:rsidRPr="009A6220">
        <w:rPr>
          <w:rFonts w:ascii="Times New Roman" w:hAnsi="Times New Roman" w:cs="Times New Roman"/>
          <w:sz w:val="30"/>
          <w:szCs w:val="30"/>
        </w:rPr>
        <w:t xml:space="preserve">азвания большого класса современных технологий определяются </w:t>
      </w:r>
      <w:r w:rsidR="006B3F46" w:rsidRPr="009A6220">
        <w:rPr>
          <w:rFonts w:ascii="Times New Roman" w:hAnsi="Times New Roman" w:cs="Times New Roman"/>
          <w:b/>
          <w:i/>
          <w:sz w:val="30"/>
          <w:szCs w:val="30"/>
        </w:rPr>
        <w:t xml:space="preserve">содержанием тех модернизаций и модификаций, </w:t>
      </w:r>
      <w:r w:rsidR="006B3F46" w:rsidRPr="009A6220">
        <w:rPr>
          <w:rFonts w:ascii="Times New Roman" w:hAnsi="Times New Roman" w:cs="Times New Roman"/>
          <w:sz w:val="30"/>
          <w:szCs w:val="30"/>
        </w:rPr>
        <w:t xml:space="preserve">которым в них подвергается существующая традиционная система. </w:t>
      </w:r>
    </w:p>
    <w:p w:rsidR="006B3F46" w:rsidRPr="009A6220" w:rsidRDefault="006B3F46"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Монодидактические технологии применяются очень редко. Обычно учебный процесс строится так, что конструируется некоторая полидидактическая технология, которая объединяет, интегрирует ряд элементов различных монотехнологий на основе какой-либо приоритетной оригинальной авторской идеи. Существенно, что комбинированная дидактическая технология может обладать качествами, превосходящими качества каждой из входящих в нее технологий.</w:t>
      </w:r>
    </w:p>
    <w:p w:rsidR="006B3F46" w:rsidRPr="009A6220" w:rsidRDefault="006B3F46"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Обычно комбинированную технологию называют по идее (монотехнологии), которая характеризует основную модернизацию, делает наибольший вклад в достижение целей обучения. По направлению модернизации традиционной системы можно выделить следующие группы технологий:</w:t>
      </w:r>
    </w:p>
    <w:p w:rsidR="006B3F46" w:rsidRPr="009A6220" w:rsidRDefault="006B3F46"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а) </w:t>
      </w:r>
      <w:r w:rsidRPr="009A6220">
        <w:rPr>
          <w:rFonts w:ascii="Times New Roman" w:hAnsi="Times New Roman" w:cs="Times New Roman"/>
          <w:b/>
          <w:i/>
          <w:sz w:val="30"/>
          <w:szCs w:val="30"/>
        </w:rPr>
        <w:t xml:space="preserve">Педагогические технологии на основе гуманизации и демократизации педагогических отношений. </w:t>
      </w:r>
      <w:r w:rsidRPr="009A6220">
        <w:rPr>
          <w:rFonts w:ascii="Times New Roman" w:hAnsi="Times New Roman" w:cs="Times New Roman"/>
          <w:sz w:val="30"/>
          <w:szCs w:val="30"/>
        </w:rPr>
        <w:t xml:space="preserve">Это технологии с процессуальной ориентацией, приоритетом личностных отношений, </w:t>
      </w:r>
      <w:r w:rsidRPr="009A6220">
        <w:rPr>
          <w:rFonts w:ascii="Times New Roman" w:hAnsi="Times New Roman" w:cs="Times New Roman"/>
          <w:sz w:val="30"/>
          <w:szCs w:val="30"/>
        </w:rPr>
        <w:lastRenderedPageBreak/>
        <w:t>индивидуального подхода, нежестким демократическим управлением и яркой гуманистической направленностью содержания.</w:t>
      </w:r>
    </w:p>
    <w:p w:rsidR="006B3F46" w:rsidRPr="009A6220" w:rsidRDefault="006B3F46"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К ним относятся педагогика сотрудничества, гуманно-личностная технология Ш.А. Амонашвили, система</w:t>
      </w:r>
      <w:r w:rsidR="00035E67" w:rsidRPr="009A6220">
        <w:rPr>
          <w:rFonts w:ascii="Times New Roman" w:hAnsi="Times New Roman" w:cs="Times New Roman"/>
          <w:sz w:val="30"/>
          <w:szCs w:val="30"/>
        </w:rPr>
        <w:t xml:space="preserve"> Е.Н. Ильина -</w:t>
      </w:r>
      <w:r w:rsidRPr="009A6220">
        <w:rPr>
          <w:rFonts w:ascii="Times New Roman" w:hAnsi="Times New Roman" w:cs="Times New Roman"/>
          <w:sz w:val="30"/>
          <w:szCs w:val="30"/>
        </w:rPr>
        <w:t xml:space="preserve"> преподавани</w:t>
      </w:r>
      <w:r w:rsidR="00035E67" w:rsidRPr="009A6220">
        <w:rPr>
          <w:rFonts w:ascii="Times New Roman" w:hAnsi="Times New Roman" w:cs="Times New Roman"/>
          <w:sz w:val="30"/>
          <w:szCs w:val="30"/>
        </w:rPr>
        <w:t>е</w:t>
      </w:r>
      <w:r w:rsidRPr="009A6220">
        <w:rPr>
          <w:rFonts w:ascii="Times New Roman" w:hAnsi="Times New Roman" w:cs="Times New Roman"/>
          <w:sz w:val="30"/>
          <w:szCs w:val="30"/>
        </w:rPr>
        <w:t xml:space="preserve"> литературы как предмета, формирующего человека.</w:t>
      </w:r>
    </w:p>
    <w:p w:rsidR="006B3F46" w:rsidRPr="009A6220" w:rsidRDefault="006B3F46"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б) </w:t>
      </w:r>
      <w:r w:rsidRPr="009A6220">
        <w:rPr>
          <w:rFonts w:ascii="Times New Roman" w:hAnsi="Times New Roman" w:cs="Times New Roman"/>
          <w:b/>
          <w:i/>
          <w:sz w:val="30"/>
          <w:szCs w:val="30"/>
        </w:rPr>
        <w:t xml:space="preserve">Педагогические технологии на основе активизации и интенсификации </w:t>
      </w:r>
      <w:r w:rsidRPr="009A6220">
        <w:rPr>
          <w:rFonts w:ascii="Times New Roman" w:hAnsi="Times New Roman" w:cs="Times New Roman"/>
          <w:sz w:val="30"/>
          <w:szCs w:val="30"/>
        </w:rPr>
        <w:t xml:space="preserve">деятельности учащихся. </w:t>
      </w:r>
      <w:r w:rsidR="00FF232F" w:rsidRPr="009A6220">
        <w:rPr>
          <w:rFonts w:ascii="Times New Roman" w:hAnsi="Times New Roman" w:cs="Times New Roman"/>
          <w:sz w:val="30"/>
          <w:szCs w:val="30"/>
        </w:rPr>
        <w:t>Это</w:t>
      </w:r>
      <w:r w:rsidRPr="009A6220">
        <w:rPr>
          <w:rFonts w:ascii="Times New Roman" w:hAnsi="Times New Roman" w:cs="Times New Roman"/>
          <w:sz w:val="30"/>
          <w:szCs w:val="30"/>
        </w:rPr>
        <w:t xml:space="preserve"> игровые технологии, проблемное обучение, технология обучения на основе конспектов опорных сигналов В.Ф. Шатилова, коммуникативное обучение Е.И. Пассова и др. </w:t>
      </w:r>
    </w:p>
    <w:p w:rsidR="006B3F46" w:rsidRPr="009A6220" w:rsidRDefault="006B3F46"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в) </w:t>
      </w:r>
      <w:r w:rsidRPr="009A6220">
        <w:rPr>
          <w:rFonts w:ascii="Times New Roman" w:hAnsi="Times New Roman" w:cs="Times New Roman"/>
          <w:b/>
          <w:i/>
          <w:sz w:val="30"/>
          <w:szCs w:val="30"/>
        </w:rPr>
        <w:t xml:space="preserve">Педагогические технологии на основе эффективности организации и управления </w:t>
      </w:r>
      <w:r w:rsidRPr="009A6220">
        <w:rPr>
          <w:rFonts w:ascii="Times New Roman" w:hAnsi="Times New Roman" w:cs="Times New Roman"/>
          <w:sz w:val="30"/>
          <w:szCs w:val="30"/>
        </w:rPr>
        <w:t xml:space="preserve">процессом обучения. </w:t>
      </w:r>
      <w:r w:rsidR="00FF232F" w:rsidRPr="009A6220">
        <w:rPr>
          <w:rFonts w:ascii="Times New Roman" w:hAnsi="Times New Roman" w:cs="Times New Roman"/>
          <w:sz w:val="30"/>
          <w:szCs w:val="30"/>
        </w:rPr>
        <w:t xml:space="preserve">Например, </w:t>
      </w:r>
      <w:r w:rsidRPr="009A6220">
        <w:rPr>
          <w:rFonts w:ascii="Times New Roman" w:hAnsi="Times New Roman" w:cs="Times New Roman"/>
          <w:sz w:val="30"/>
          <w:szCs w:val="30"/>
        </w:rPr>
        <w:t xml:space="preserve"> технологии дифференцированного обучения (В.В. Фирсов, Н.П. Гузик), технологии индивидуального обучения (А.С. Границкая, Инге Унт, В.Д. Шадриков), перспективно-опережающее обучение с использованием опорных схем при комментируемом управлении (С.Н. Лысенкова), групповые и коллективные способы обучения (И.Д. Первин, В.К. Дьяченко), ком</w:t>
      </w:r>
      <w:r w:rsidR="00FF232F" w:rsidRPr="009A6220">
        <w:rPr>
          <w:rFonts w:ascii="Times New Roman" w:hAnsi="Times New Roman" w:cs="Times New Roman"/>
          <w:sz w:val="30"/>
          <w:szCs w:val="30"/>
        </w:rPr>
        <w:t>муникационно-информационные</w:t>
      </w:r>
      <w:r w:rsidRPr="009A6220">
        <w:rPr>
          <w:rFonts w:ascii="Times New Roman" w:hAnsi="Times New Roman" w:cs="Times New Roman"/>
          <w:sz w:val="30"/>
          <w:szCs w:val="30"/>
        </w:rPr>
        <w:t xml:space="preserve"> технологии и др.</w:t>
      </w:r>
    </w:p>
    <w:p w:rsidR="006B3F46" w:rsidRPr="009A6220" w:rsidRDefault="006B3F46"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г) </w:t>
      </w:r>
      <w:r w:rsidRPr="009A6220">
        <w:rPr>
          <w:rFonts w:ascii="Times New Roman" w:hAnsi="Times New Roman" w:cs="Times New Roman"/>
          <w:b/>
          <w:i/>
          <w:sz w:val="30"/>
          <w:szCs w:val="30"/>
        </w:rPr>
        <w:t xml:space="preserve">Педагогические технологии на основе методического усовершенствования и дидактического реконструирования </w:t>
      </w:r>
      <w:r w:rsidR="00FF232F" w:rsidRPr="009A6220">
        <w:rPr>
          <w:rFonts w:ascii="Times New Roman" w:hAnsi="Times New Roman" w:cs="Times New Roman"/>
          <w:sz w:val="30"/>
          <w:szCs w:val="30"/>
        </w:rPr>
        <w:t>учебного материала. Сюда можно отнести технологию</w:t>
      </w:r>
      <w:r w:rsidRPr="009A6220">
        <w:rPr>
          <w:rFonts w:ascii="Times New Roman" w:hAnsi="Times New Roman" w:cs="Times New Roman"/>
          <w:sz w:val="30"/>
          <w:szCs w:val="30"/>
        </w:rPr>
        <w:t xml:space="preserve"> укруп</w:t>
      </w:r>
      <w:r w:rsidR="00035E67" w:rsidRPr="009A6220">
        <w:rPr>
          <w:rFonts w:ascii="Times New Roman" w:hAnsi="Times New Roman" w:cs="Times New Roman"/>
          <w:sz w:val="30"/>
          <w:szCs w:val="30"/>
        </w:rPr>
        <w:t>нени</w:t>
      </w:r>
      <w:r w:rsidR="00FF232F" w:rsidRPr="009A6220">
        <w:rPr>
          <w:rFonts w:ascii="Times New Roman" w:hAnsi="Times New Roman" w:cs="Times New Roman"/>
          <w:sz w:val="30"/>
          <w:szCs w:val="30"/>
        </w:rPr>
        <w:t>я</w:t>
      </w:r>
      <w:r w:rsidR="00035E67" w:rsidRPr="009A6220">
        <w:rPr>
          <w:rFonts w:ascii="Times New Roman" w:hAnsi="Times New Roman" w:cs="Times New Roman"/>
          <w:sz w:val="30"/>
          <w:szCs w:val="30"/>
        </w:rPr>
        <w:t xml:space="preserve"> дидактических единиц</w:t>
      </w:r>
      <w:r w:rsidRPr="009A6220">
        <w:rPr>
          <w:rFonts w:ascii="Times New Roman" w:hAnsi="Times New Roman" w:cs="Times New Roman"/>
          <w:sz w:val="30"/>
          <w:szCs w:val="30"/>
        </w:rPr>
        <w:t xml:space="preserve"> П.М. Эрдниева, технологи</w:t>
      </w:r>
      <w:r w:rsidR="00FF232F" w:rsidRPr="009A6220">
        <w:rPr>
          <w:rFonts w:ascii="Times New Roman" w:hAnsi="Times New Roman" w:cs="Times New Roman"/>
          <w:sz w:val="30"/>
          <w:szCs w:val="30"/>
        </w:rPr>
        <w:t>ю</w:t>
      </w:r>
      <w:r w:rsidRPr="009A6220">
        <w:rPr>
          <w:rFonts w:ascii="Times New Roman" w:hAnsi="Times New Roman" w:cs="Times New Roman"/>
          <w:sz w:val="30"/>
          <w:szCs w:val="30"/>
        </w:rPr>
        <w:t xml:space="preserve"> «Диалог культур» В.С. Библера и С.Ю. Курганова, технологи</w:t>
      </w:r>
      <w:r w:rsidR="00FF232F" w:rsidRPr="009A6220">
        <w:rPr>
          <w:rFonts w:ascii="Times New Roman" w:hAnsi="Times New Roman" w:cs="Times New Roman"/>
          <w:sz w:val="30"/>
          <w:szCs w:val="30"/>
        </w:rPr>
        <w:t>ю</w:t>
      </w:r>
      <w:r w:rsidRPr="009A6220">
        <w:rPr>
          <w:rFonts w:ascii="Times New Roman" w:hAnsi="Times New Roman" w:cs="Times New Roman"/>
          <w:sz w:val="30"/>
          <w:szCs w:val="30"/>
        </w:rPr>
        <w:t xml:space="preserve"> реализации теории поэтапного формирования умственных действий М.Б. Воловича и др. </w:t>
      </w:r>
    </w:p>
    <w:p w:rsidR="006B3F46" w:rsidRPr="009A6220" w:rsidRDefault="006B3F46"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д) </w:t>
      </w:r>
      <w:r w:rsidRPr="009A6220">
        <w:rPr>
          <w:rFonts w:ascii="Times New Roman" w:hAnsi="Times New Roman" w:cs="Times New Roman"/>
          <w:b/>
          <w:i/>
          <w:sz w:val="30"/>
          <w:szCs w:val="30"/>
        </w:rPr>
        <w:t xml:space="preserve">Природосообразные, использующие методы народной педагогики, </w:t>
      </w:r>
      <w:r w:rsidRPr="009A6220">
        <w:rPr>
          <w:rFonts w:ascii="Times New Roman" w:hAnsi="Times New Roman" w:cs="Times New Roman"/>
          <w:sz w:val="30"/>
          <w:szCs w:val="30"/>
        </w:rPr>
        <w:t xml:space="preserve">опирающиеся на естественные процессы развития ребенка: обучение по Л.Н. Толстому, воспитание грамотности по А. Кушниру, технология М. Монтессори и др. </w:t>
      </w:r>
    </w:p>
    <w:p w:rsidR="006B3F46" w:rsidRPr="009A6220" w:rsidRDefault="006B3F46"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е) </w:t>
      </w:r>
      <w:r w:rsidRPr="009A6220">
        <w:rPr>
          <w:rFonts w:ascii="Times New Roman" w:hAnsi="Times New Roman" w:cs="Times New Roman"/>
          <w:b/>
          <w:i/>
          <w:sz w:val="30"/>
          <w:szCs w:val="30"/>
        </w:rPr>
        <w:t>Альтернативные</w:t>
      </w:r>
      <w:r w:rsidR="00FF232F" w:rsidRPr="009A6220">
        <w:rPr>
          <w:rFonts w:ascii="Times New Roman" w:hAnsi="Times New Roman" w:cs="Times New Roman"/>
          <w:b/>
          <w:i/>
          <w:sz w:val="30"/>
          <w:szCs w:val="30"/>
        </w:rPr>
        <w:t xml:space="preserve"> технологии</w:t>
      </w:r>
      <w:r w:rsidRPr="009A6220">
        <w:rPr>
          <w:rFonts w:ascii="Times New Roman" w:hAnsi="Times New Roman" w:cs="Times New Roman"/>
          <w:b/>
          <w:i/>
          <w:sz w:val="30"/>
          <w:szCs w:val="30"/>
        </w:rPr>
        <w:t xml:space="preserve">: </w:t>
      </w:r>
      <w:r w:rsidRPr="009A6220">
        <w:rPr>
          <w:rFonts w:ascii="Times New Roman" w:hAnsi="Times New Roman" w:cs="Times New Roman"/>
          <w:sz w:val="30"/>
          <w:szCs w:val="30"/>
        </w:rPr>
        <w:t>вальдюрфская педагогика Р. Штейнера, технологии свободного труда С. Френе, технология вероятностного образования А.М. Лобка.</w:t>
      </w:r>
    </w:p>
    <w:p w:rsidR="006B3F46" w:rsidRPr="009A6220" w:rsidRDefault="00035E67"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ж) П</w:t>
      </w:r>
      <w:r w:rsidR="006B3F46" w:rsidRPr="009A6220">
        <w:rPr>
          <w:rFonts w:ascii="Times New Roman" w:hAnsi="Times New Roman" w:cs="Times New Roman"/>
          <w:sz w:val="30"/>
          <w:szCs w:val="30"/>
        </w:rPr>
        <w:t xml:space="preserve">римерами </w:t>
      </w:r>
      <w:r w:rsidR="006B3F46" w:rsidRPr="009A6220">
        <w:rPr>
          <w:rFonts w:ascii="Times New Roman" w:hAnsi="Times New Roman" w:cs="Times New Roman"/>
          <w:b/>
          <w:i/>
          <w:sz w:val="30"/>
          <w:szCs w:val="30"/>
        </w:rPr>
        <w:t xml:space="preserve">комплексных политехнологий </w:t>
      </w:r>
      <w:r w:rsidR="006B3F46" w:rsidRPr="009A6220">
        <w:rPr>
          <w:rFonts w:ascii="Times New Roman" w:hAnsi="Times New Roman" w:cs="Times New Roman"/>
          <w:sz w:val="30"/>
          <w:szCs w:val="30"/>
        </w:rPr>
        <w:t>являются многие из действующих систем авторских школ (из наиболее известных – «Школа самоопределения» А.Н. Тубельского, «Русская школа» И.Ф. Гончарова, «Школа для всех» Е.А. Ямбурга, «Школа-парк» М. Балабана и др.).</w:t>
      </w:r>
    </w:p>
    <w:p w:rsidR="00A100D8" w:rsidRPr="009A6220" w:rsidRDefault="00A100D8"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lastRenderedPageBreak/>
        <w:t xml:space="preserve">Проанализировав технологии, по которым работают педагоги школ, за основу можно взять классификацию </w:t>
      </w:r>
      <w:r w:rsidR="00A9599E" w:rsidRPr="009A6220">
        <w:rPr>
          <w:rFonts w:ascii="Times New Roman" w:hAnsi="Times New Roman" w:cs="Times New Roman"/>
          <w:sz w:val="30"/>
          <w:szCs w:val="30"/>
        </w:rPr>
        <w:t>Д.</w:t>
      </w:r>
      <w:r w:rsidRPr="009A6220">
        <w:rPr>
          <w:rFonts w:ascii="Times New Roman" w:hAnsi="Times New Roman" w:cs="Times New Roman"/>
          <w:sz w:val="30"/>
          <w:szCs w:val="30"/>
        </w:rPr>
        <w:t>Г. Ле</w:t>
      </w:r>
      <w:r w:rsidR="00A9599E" w:rsidRPr="009A6220">
        <w:rPr>
          <w:rFonts w:ascii="Times New Roman" w:hAnsi="Times New Roman" w:cs="Times New Roman"/>
          <w:sz w:val="30"/>
          <w:szCs w:val="30"/>
        </w:rPr>
        <w:t>ви</w:t>
      </w:r>
      <w:r w:rsidRPr="009A6220">
        <w:rPr>
          <w:rFonts w:ascii="Times New Roman" w:hAnsi="Times New Roman" w:cs="Times New Roman"/>
          <w:sz w:val="30"/>
          <w:szCs w:val="30"/>
        </w:rPr>
        <w:t xml:space="preserve">тиса: </w:t>
      </w:r>
      <w:r w:rsidRPr="009A6220">
        <w:rPr>
          <w:rFonts w:ascii="Times New Roman" w:hAnsi="Times New Roman" w:cs="Times New Roman"/>
          <w:b/>
          <w:sz w:val="30"/>
          <w:szCs w:val="30"/>
        </w:rPr>
        <w:t>предметно-ориентированные и личностно-ориентированные</w:t>
      </w:r>
      <w:r w:rsidR="00FF232F" w:rsidRPr="009A6220">
        <w:rPr>
          <w:rFonts w:ascii="Times New Roman" w:hAnsi="Times New Roman" w:cs="Times New Roman"/>
          <w:b/>
          <w:sz w:val="30"/>
          <w:szCs w:val="30"/>
        </w:rPr>
        <w:t xml:space="preserve"> технологии</w:t>
      </w:r>
      <w:r w:rsidRPr="009A6220">
        <w:rPr>
          <w:rFonts w:ascii="Times New Roman" w:hAnsi="Times New Roman" w:cs="Times New Roman"/>
          <w:b/>
          <w:sz w:val="30"/>
          <w:szCs w:val="30"/>
        </w:rPr>
        <w:t xml:space="preserve">. </w:t>
      </w:r>
      <w:r w:rsidRPr="009A6220">
        <w:rPr>
          <w:rFonts w:ascii="Times New Roman" w:hAnsi="Times New Roman" w:cs="Times New Roman"/>
          <w:sz w:val="30"/>
          <w:szCs w:val="30"/>
        </w:rPr>
        <w:t xml:space="preserve"> Можно привести несколько оснований для такого деления:</w:t>
      </w:r>
    </w:p>
    <w:p w:rsidR="00A100D8" w:rsidRPr="009A6220" w:rsidRDefault="00A100D8" w:rsidP="00B5443C">
      <w:pPr>
        <w:pStyle w:val="a3"/>
        <w:numPr>
          <w:ilvl w:val="0"/>
          <w:numId w:val="10"/>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по ведущей деятельности на уроке (обучение или познание);</w:t>
      </w:r>
    </w:p>
    <w:p w:rsidR="00A100D8" w:rsidRPr="009A6220" w:rsidRDefault="00A100D8" w:rsidP="00B5443C">
      <w:pPr>
        <w:pStyle w:val="a3"/>
        <w:numPr>
          <w:ilvl w:val="0"/>
          <w:numId w:val="10"/>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по содержанию образования (знания, умения, навыки, или, помимо их, ещё и способности);</w:t>
      </w:r>
    </w:p>
    <w:p w:rsidR="00421F58" w:rsidRPr="009A6220" w:rsidRDefault="00A100D8" w:rsidP="00B5443C">
      <w:pPr>
        <w:pStyle w:val="a3"/>
        <w:numPr>
          <w:ilvl w:val="0"/>
          <w:numId w:val="10"/>
        </w:numPr>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по результату применения (умеющий работать по готовым нормам в стандартной ситуации или способный к успешной деятельности в нетипичных ситуациях, в условиях быстрых перемен и множественных вариантов).</w:t>
      </w:r>
    </w:p>
    <w:p w:rsidR="00CE00E9" w:rsidRPr="009A6220" w:rsidRDefault="00CE00E9"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Д.Г. Левит</w:t>
      </w:r>
      <w:r w:rsidR="00A9599E" w:rsidRPr="009A6220">
        <w:rPr>
          <w:rFonts w:ascii="Times New Roman" w:hAnsi="Times New Roman" w:cs="Times New Roman"/>
          <w:sz w:val="30"/>
          <w:szCs w:val="30"/>
        </w:rPr>
        <w:t>и</w:t>
      </w:r>
      <w:r w:rsidRPr="009A6220">
        <w:rPr>
          <w:rFonts w:ascii="Times New Roman" w:hAnsi="Times New Roman" w:cs="Times New Roman"/>
          <w:sz w:val="30"/>
          <w:szCs w:val="30"/>
        </w:rPr>
        <w:t>с, например, к предметно-ориентированным технологиям относит технологии полного усвоения, уровневой дифференциации, концентрированного обучения, вузовскую технологию и др.; к личностно-ориентированным – технологию педагогических мастерских, модульного обучения, проблемного обучения, коллективной мыследеятельности, критического мышления, Дальтон-технологию и др.</w:t>
      </w:r>
    </w:p>
    <w:p w:rsidR="002A2C12" w:rsidRPr="009A6220" w:rsidRDefault="002A2C12"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Совершенно очевидно, что такое деление технологий является условным: в каждой заключён как образовательный, так и развивающий потенциал.</w:t>
      </w:r>
    </w:p>
    <w:p w:rsidR="00035E67" w:rsidRPr="009A6220" w:rsidRDefault="00035E67" w:rsidP="00B5443C">
      <w:pPr>
        <w:pStyle w:val="a3"/>
        <w:spacing w:after="0"/>
        <w:ind w:left="0" w:firstLine="567"/>
        <w:jc w:val="both"/>
        <w:rPr>
          <w:rFonts w:ascii="Times New Roman" w:hAnsi="Times New Roman" w:cs="Times New Roman"/>
          <w:sz w:val="30"/>
          <w:szCs w:val="30"/>
        </w:rPr>
      </w:pPr>
    </w:p>
    <w:p w:rsidR="004F7AAF" w:rsidRPr="009A6220" w:rsidRDefault="00641E43" w:rsidP="00B5443C">
      <w:pPr>
        <w:pStyle w:val="a3"/>
        <w:spacing w:after="0"/>
        <w:ind w:left="0" w:firstLine="567"/>
        <w:jc w:val="center"/>
        <w:rPr>
          <w:rFonts w:ascii="Times New Roman" w:hAnsi="Times New Roman" w:cs="Times New Roman"/>
          <w:b/>
          <w:sz w:val="30"/>
          <w:szCs w:val="30"/>
        </w:rPr>
      </w:pPr>
      <w:r w:rsidRPr="009A6220">
        <w:rPr>
          <w:rFonts w:ascii="Times New Roman" w:hAnsi="Times New Roman" w:cs="Times New Roman"/>
          <w:b/>
          <w:sz w:val="30"/>
          <w:szCs w:val="30"/>
        </w:rPr>
        <w:t>Часть 3.</w:t>
      </w:r>
    </w:p>
    <w:p w:rsidR="00A15DB1" w:rsidRPr="009A6220" w:rsidRDefault="00A15DB1" w:rsidP="00B5443C">
      <w:pPr>
        <w:pStyle w:val="a3"/>
        <w:spacing w:after="0"/>
        <w:ind w:left="0" w:firstLine="567"/>
        <w:jc w:val="center"/>
        <w:rPr>
          <w:rFonts w:ascii="Times New Roman" w:hAnsi="Times New Roman" w:cs="Times New Roman"/>
          <w:b/>
          <w:sz w:val="30"/>
          <w:szCs w:val="30"/>
        </w:rPr>
      </w:pPr>
      <w:r w:rsidRPr="009A6220">
        <w:rPr>
          <w:rFonts w:ascii="Times New Roman" w:hAnsi="Times New Roman" w:cs="Times New Roman"/>
          <w:b/>
          <w:sz w:val="30"/>
          <w:szCs w:val="30"/>
        </w:rPr>
        <w:t xml:space="preserve">Отличие технологии </w:t>
      </w:r>
      <w:r w:rsidR="004F7AAF" w:rsidRPr="009A6220">
        <w:rPr>
          <w:rFonts w:ascii="Times New Roman" w:hAnsi="Times New Roman" w:cs="Times New Roman"/>
          <w:b/>
          <w:sz w:val="30"/>
          <w:szCs w:val="30"/>
        </w:rPr>
        <w:t>от традиционного обучения</w:t>
      </w:r>
    </w:p>
    <w:p w:rsidR="00D73140" w:rsidRPr="009A6220" w:rsidRDefault="00D73140" w:rsidP="00B5443C">
      <w:pPr>
        <w:pStyle w:val="a3"/>
        <w:spacing w:after="0"/>
        <w:ind w:left="0" w:firstLine="567"/>
        <w:jc w:val="center"/>
        <w:rPr>
          <w:rFonts w:ascii="Times New Roman" w:hAnsi="Times New Roman" w:cs="Times New Roman"/>
          <w:b/>
          <w:sz w:val="30"/>
          <w:szCs w:val="30"/>
        </w:rPr>
      </w:pPr>
    </w:p>
    <w:p w:rsidR="008D52DC" w:rsidRPr="009A6220" w:rsidRDefault="00641E43"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Рассмотрим к</w:t>
      </w:r>
      <w:r w:rsidR="008D52DC" w:rsidRPr="009A6220">
        <w:rPr>
          <w:rFonts w:ascii="Times New Roman" w:hAnsi="Times New Roman" w:cs="Times New Roman"/>
          <w:sz w:val="30"/>
          <w:szCs w:val="30"/>
        </w:rPr>
        <w:t>ритерии технологичности:</w:t>
      </w:r>
    </w:p>
    <w:p w:rsidR="008D52DC" w:rsidRPr="009A6220" w:rsidRDefault="008D52DC" w:rsidP="00B5443C">
      <w:pPr>
        <w:pStyle w:val="a3"/>
        <w:numPr>
          <w:ilvl w:val="0"/>
          <w:numId w:val="12"/>
        </w:numPr>
        <w:spacing w:after="0"/>
        <w:ind w:left="0" w:firstLine="567"/>
        <w:jc w:val="both"/>
        <w:rPr>
          <w:rFonts w:ascii="Times New Roman" w:hAnsi="Times New Roman" w:cs="Times New Roman"/>
          <w:sz w:val="30"/>
          <w:szCs w:val="30"/>
        </w:rPr>
      </w:pPr>
      <w:r w:rsidRPr="009A6220">
        <w:rPr>
          <w:rFonts w:ascii="Times New Roman" w:hAnsi="Times New Roman" w:cs="Times New Roman"/>
          <w:b/>
          <w:sz w:val="30"/>
          <w:szCs w:val="30"/>
        </w:rPr>
        <w:t xml:space="preserve">Концептуальность: </w:t>
      </w:r>
      <w:r w:rsidRPr="009A6220">
        <w:rPr>
          <w:rFonts w:ascii="Times New Roman" w:hAnsi="Times New Roman" w:cs="Times New Roman"/>
          <w:sz w:val="30"/>
          <w:szCs w:val="30"/>
        </w:rPr>
        <w:t>каждая технолог</w:t>
      </w:r>
      <w:r w:rsidR="00641E43" w:rsidRPr="009A6220">
        <w:rPr>
          <w:rFonts w:ascii="Times New Roman" w:hAnsi="Times New Roman" w:cs="Times New Roman"/>
          <w:sz w:val="30"/>
          <w:szCs w:val="30"/>
        </w:rPr>
        <w:t>ия основана на одной или несколь</w:t>
      </w:r>
      <w:r w:rsidR="00035E67" w:rsidRPr="009A6220">
        <w:rPr>
          <w:rFonts w:ascii="Times New Roman" w:hAnsi="Times New Roman" w:cs="Times New Roman"/>
          <w:sz w:val="30"/>
          <w:szCs w:val="30"/>
        </w:rPr>
        <w:t>ких теориях (фило</w:t>
      </w:r>
      <w:r w:rsidRPr="009A6220">
        <w:rPr>
          <w:rFonts w:ascii="Times New Roman" w:hAnsi="Times New Roman" w:cs="Times New Roman"/>
          <w:sz w:val="30"/>
          <w:szCs w:val="30"/>
        </w:rPr>
        <w:t>софских, педагогических, психо</w:t>
      </w:r>
      <w:r w:rsidR="00035E67" w:rsidRPr="009A6220">
        <w:rPr>
          <w:rFonts w:ascii="Times New Roman" w:hAnsi="Times New Roman" w:cs="Times New Roman"/>
          <w:sz w:val="30"/>
          <w:szCs w:val="30"/>
        </w:rPr>
        <w:t>л</w:t>
      </w:r>
      <w:r w:rsidRPr="009A6220">
        <w:rPr>
          <w:rFonts w:ascii="Times New Roman" w:hAnsi="Times New Roman" w:cs="Times New Roman"/>
          <w:sz w:val="30"/>
          <w:szCs w:val="30"/>
        </w:rPr>
        <w:t xml:space="preserve">огических). </w:t>
      </w:r>
    </w:p>
    <w:p w:rsidR="008D52DC" w:rsidRPr="009A6220" w:rsidRDefault="008D52DC" w:rsidP="00B5443C">
      <w:pPr>
        <w:pStyle w:val="a3"/>
        <w:numPr>
          <w:ilvl w:val="0"/>
          <w:numId w:val="12"/>
        </w:numPr>
        <w:spacing w:after="0"/>
        <w:ind w:left="0" w:firstLine="567"/>
        <w:jc w:val="both"/>
        <w:rPr>
          <w:rFonts w:ascii="Times New Roman" w:hAnsi="Times New Roman" w:cs="Times New Roman"/>
          <w:sz w:val="30"/>
          <w:szCs w:val="30"/>
        </w:rPr>
      </w:pPr>
      <w:r w:rsidRPr="009A6220">
        <w:rPr>
          <w:rFonts w:ascii="Times New Roman" w:hAnsi="Times New Roman" w:cs="Times New Roman"/>
          <w:b/>
          <w:sz w:val="30"/>
          <w:szCs w:val="30"/>
        </w:rPr>
        <w:t xml:space="preserve">Системность, </w:t>
      </w:r>
      <w:r w:rsidRPr="009A6220">
        <w:rPr>
          <w:rFonts w:ascii="Times New Roman" w:hAnsi="Times New Roman" w:cs="Times New Roman"/>
          <w:sz w:val="30"/>
          <w:szCs w:val="30"/>
        </w:rPr>
        <w:t>которая характеризуется логикой построения, взаимосвязью элементов, завершенностью и структурированностью материала и деятельности.</w:t>
      </w:r>
    </w:p>
    <w:p w:rsidR="008D52DC" w:rsidRPr="009A6220" w:rsidRDefault="008D52DC" w:rsidP="00B5443C">
      <w:pPr>
        <w:pStyle w:val="a3"/>
        <w:numPr>
          <w:ilvl w:val="0"/>
          <w:numId w:val="12"/>
        </w:numPr>
        <w:spacing w:after="0"/>
        <w:ind w:left="0" w:firstLine="567"/>
        <w:jc w:val="both"/>
        <w:rPr>
          <w:rFonts w:ascii="Times New Roman" w:hAnsi="Times New Roman" w:cs="Times New Roman"/>
          <w:sz w:val="30"/>
          <w:szCs w:val="30"/>
        </w:rPr>
      </w:pPr>
      <w:r w:rsidRPr="009A6220">
        <w:rPr>
          <w:rFonts w:ascii="Times New Roman" w:hAnsi="Times New Roman" w:cs="Times New Roman"/>
          <w:b/>
          <w:sz w:val="30"/>
          <w:szCs w:val="30"/>
        </w:rPr>
        <w:t>Управляемость</w:t>
      </w:r>
      <w:r w:rsidR="00C31DD8" w:rsidRPr="009A6220">
        <w:rPr>
          <w:rFonts w:ascii="Times New Roman" w:hAnsi="Times New Roman" w:cs="Times New Roman"/>
          <w:b/>
          <w:sz w:val="30"/>
          <w:szCs w:val="30"/>
        </w:rPr>
        <w:t xml:space="preserve"> </w:t>
      </w:r>
      <w:r w:rsidR="00C31DD8" w:rsidRPr="009A6220">
        <w:rPr>
          <w:rFonts w:ascii="Times New Roman" w:hAnsi="Times New Roman" w:cs="Times New Roman"/>
          <w:sz w:val="30"/>
          <w:szCs w:val="30"/>
        </w:rPr>
        <w:t>включает</w:t>
      </w:r>
      <w:r w:rsidRPr="009A6220">
        <w:rPr>
          <w:rFonts w:ascii="Times New Roman" w:hAnsi="Times New Roman" w:cs="Times New Roman"/>
          <w:sz w:val="30"/>
          <w:szCs w:val="30"/>
        </w:rPr>
        <w:t xml:space="preserve"> возможность эффективного управления учебно-познавательной деятельностью учащихся за счёт диагностическо</w:t>
      </w:r>
      <w:r w:rsidR="00035E67" w:rsidRPr="009A6220">
        <w:rPr>
          <w:rFonts w:ascii="Times New Roman" w:hAnsi="Times New Roman" w:cs="Times New Roman"/>
          <w:sz w:val="30"/>
          <w:szCs w:val="30"/>
        </w:rPr>
        <w:t>й постановки целей; проектирова</w:t>
      </w:r>
      <w:r w:rsidRPr="009A6220">
        <w:rPr>
          <w:rFonts w:ascii="Times New Roman" w:hAnsi="Times New Roman" w:cs="Times New Roman"/>
          <w:sz w:val="30"/>
          <w:szCs w:val="30"/>
        </w:rPr>
        <w:t xml:space="preserve">ния процесса обучения; </w:t>
      </w:r>
      <w:r w:rsidRPr="009A6220">
        <w:rPr>
          <w:rFonts w:ascii="Times New Roman" w:hAnsi="Times New Roman" w:cs="Times New Roman"/>
          <w:sz w:val="30"/>
          <w:szCs w:val="30"/>
        </w:rPr>
        <w:lastRenderedPageBreak/>
        <w:t>самоконтроля, который позволяет корректировать результаты и сам процесс отбора средств и методов обучения.</w:t>
      </w:r>
    </w:p>
    <w:p w:rsidR="008D52DC" w:rsidRPr="009A6220" w:rsidRDefault="00F0091C" w:rsidP="00B5443C">
      <w:pPr>
        <w:pStyle w:val="a3"/>
        <w:numPr>
          <w:ilvl w:val="0"/>
          <w:numId w:val="12"/>
        </w:numPr>
        <w:spacing w:after="0"/>
        <w:ind w:left="0" w:firstLine="567"/>
        <w:jc w:val="both"/>
        <w:rPr>
          <w:rFonts w:ascii="Times New Roman" w:hAnsi="Times New Roman" w:cs="Times New Roman"/>
          <w:sz w:val="30"/>
          <w:szCs w:val="30"/>
        </w:rPr>
      </w:pPr>
      <w:r w:rsidRPr="009A6220">
        <w:rPr>
          <w:rFonts w:ascii="Times New Roman" w:hAnsi="Times New Roman" w:cs="Times New Roman"/>
          <w:b/>
          <w:sz w:val="30"/>
          <w:szCs w:val="30"/>
        </w:rPr>
        <w:t>Эффективность</w:t>
      </w:r>
      <w:r w:rsidR="008D52DC" w:rsidRPr="009A6220">
        <w:rPr>
          <w:rFonts w:ascii="Times New Roman" w:hAnsi="Times New Roman" w:cs="Times New Roman"/>
          <w:sz w:val="30"/>
          <w:szCs w:val="30"/>
        </w:rPr>
        <w:t xml:space="preserve"> предполагает достижение запланированного результата с оптимальными затратами средств и времени на обучение.</w:t>
      </w:r>
    </w:p>
    <w:p w:rsidR="008D52DC" w:rsidRPr="009A6220" w:rsidRDefault="00F0091C" w:rsidP="00B5443C">
      <w:pPr>
        <w:pStyle w:val="a3"/>
        <w:numPr>
          <w:ilvl w:val="0"/>
          <w:numId w:val="12"/>
        </w:numPr>
        <w:spacing w:after="0"/>
        <w:ind w:left="0" w:firstLine="567"/>
        <w:jc w:val="both"/>
        <w:rPr>
          <w:rFonts w:ascii="Times New Roman" w:hAnsi="Times New Roman" w:cs="Times New Roman"/>
          <w:sz w:val="30"/>
          <w:szCs w:val="30"/>
        </w:rPr>
      </w:pPr>
      <w:r w:rsidRPr="009A6220">
        <w:rPr>
          <w:rFonts w:ascii="Times New Roman" w:hAnsi="Times New Roman" w:cs="Times New Roman"/>
          <w:b/>
          <w:sz w:val="30"/>
          <w:szCs w:val="30"/>
        </w:rPr>
        <w:t>Воспроизводимо</w:t>
      </w:r>
      <w:r w:rsidR="008D52DC" w:rsidRPr="009A6220">
        <w:rPr>
          <w:rFonts w:ascii="Times New Roman" w:hAnsi="Times New Roman" w:cs="Times New Roman"/>
          <w:b/>
          <w:sz w:val="30"/>
          <w:szCs w:val="30"/>
        </w:rPr>
        <w:t>сть</w:t>
      </w:r>
      <w:r w:rsidR="00C31DD8" w:rsidRPr="009A6220">
        <w:rPr>
          <w:rFonts w:ascii="Times New Roman" w:hAnsi="Times New Roman" w:cs="Times New Roman"/>
          <w:b/>
          <w:sz w:val="30"/>
          <w:szCs w:val="30"/>
        </w:rPr>
        <w:t xml:space="preserve"> - </w:t>
      </w:r>
      <w:r w:rsidR="00F47F64" w:rsidRPr="009A6220">
        <w:rPr>
          <w:rFonts w:ascii="Times New Roman" w:hAnsi="Times New Roman" w:cs="Times New Roman"/>
          <w:sz w:val="30"/>
          <w:szCs w:val="30"/>
        </w:rPr>
        <w:t>возможность тиражиров</w:t>
      </w:r>
      <w:r w:rsidRPr="009A6220">
        <w:rPr>
          <w:rFonts w:ascii="Times New Roman" w:hAnsi="Times New Roman" w:cs="Times New Roman"/>
          <w:sz w:val="30"/>
          <w:szCs w:val="30"/>
        </w:rPr>
        <w:t xml:space="preserve">ания, передачи и </w:t>
      </w:r>
      <w:r w:rsidR="00F47F64" w:rsidRPr="009A6220">
        <w:rPr>
          <w:rFonts w:ascii="Times New Roman" w:hAnsi="Times New Roman" w:cs="Times New Roman"/>
          <w:sz w:val="30"/>
          <w:szCs w:val="30"/>
        </w:rPr>
        <w:t>заимствования технологии другими педагогами.</w:t>
      </w:r>
    </w:p>
    <w:p w:rsidR="00F47F64" w:rsidRPr="009A6220" w:rsidRDefault="00F47F64"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Для </w:t>
      </w:r>
      <w:r w:rsidR="00A85136" w:rsidRPr="009A6220">
        <w:rPr>
          <w:rFonts w:ascii="Times New Roman" w:hAnsi="Times New Roman" w:cs="Times New Roman"/>
          <w:sz w:val="30"/>
          <w:szCs w:val="30"/>
        </w:rPr>
        <w:t>чёткого понимания сущности технологического подхода к образовательному процессу целесообразно сравнивать технологии обучения с традиционной пра</w:t>
      </w:r>
      <w:r w:rsidR="00641E43" w:rsidRPr="009A6220">
        <w:rPr>
          <w:rFonts w:ascii="Times New Roman" w:hAnsi="Times New Roman" w:cs="Times New Roman"/>
          <w:sz w:val="30"/>
          <w:szCs w:val="30"/>
        </w:rPr>
        <w:t>ктикой. Из множества возможных п</w:t>
      </w:r>
      <w:r w:rsidR="00A85136" w:rsidRPr="009A6220">
        <w:rPr>
          <w:rFonts w:ascii="Times New Roman" w:hAnsi="Times New Roman" w:cs="Times New Roman"/>
          <w:sz w:val="30"/>
          <w:szCs w:val="30"/>
        </w:rPr>
        <w:t>оказателей, по которым можно провести такое сравнение, выберем те, что наиболее ярко</w:t>
      </w:r>
      <w:r w:rsidR="00641E43" w:rsidRPr="009A6220">
        <w:rPr>
          <w:rFonts w:ascii="Times New Roman" w:hAnsi="Times New Roman" w:cs="Times New Roman"/>
          <w:sz w:val="30"/>
          <w:szCs w:val="30"/>
        </w:rPr>
        <w:t xml:space="preserve"> </w:t>
      </w:r>
      <w:r w:rsidR="00A85136" w:rsidRPr="009A6220">
        <w:rPr>
          <w:rFonts w:ascii="Times New Roman" w:hAnsi="Times New Roman" w:cs="Times New Roman"/>
          <w:sz w:val="30"/>
          <w:szCs w:val="30"/>
        </w:rPr>
        <w:t>выделяют специфику технологии обучения и специально подчёркиваются большинством авторов книг и исследований, посвящённых проблеме технологизации образовательного процесса. Эти показатели касаются, в первую очередь, процессов проектирования и организации образовательного процесса.</w:t>
      </w:r>
    </w:p>
    <w:p w:rsidR="00A85136" w:rsidRPr="009A6220" w:rsidRDefault="00A85136" w:rsidP="00B5443C">
      <w:pPr>
        <w:pStyle w:val="a3"/>
        <w:spacing w:after="0"/>
        <w:ind w:left="0" w:firstLine="567"/>
        <w:jc w:val="center"/>
        <w:rPr>
          <w:rFonts w:ascii="Times New Roman" w:hAnsi="Times New Roman" w:cs="Times New Roman"/>
          <w:b/>
          <w:sz w:val="30"/>
          <w:szCs w:val="30"/>
        </w:rPr>
      </w:pPr>
      <w:r w:rsidRPr="009A6220">
        <w:rPr>
          <w:rFonts w:ascii="Times New Roman" w:hAnsi="Times New Roman" w:cs="Times New Roman"/>
          <w:b/>
          <w:sz w:val="30"/>
          <w:szCs w:val="30"/>
        </w:rPr>
        <w:t>Сравнение тради</w:t>
      </w:r>
      <w:r w:rsidR="00CD4C1F" w:rsidRPr="009A6220">
        <w:rPr>
          <w:rFonts w:ascii="Times New Roman" w:hAnsi="Times New Roman" w:cs="Times New Roman"/>
          <w:b/>
          <w:sz w:val="30"/>
          <w:szCs w:val="30"/>
        </w:rPr>
        <w:t>ционного обучения и технологий обучения</w:t>
      </w:r>
      <w:r w:rsidR="00D42750" w:rsidRPr="009A6220">
        <w:rPr>
          <w:rFonts w:ascii="Times New Roman" w:hAnsi="Times New Roman" w:cs="Times New Roman"/>
          <w:b/>
          <w:sz w:val="30"/>
          <w:szCs w:val="30"/>
        </w:rPr>
        <w:t xml:space="preserve"> (Г.К. Селевко)</w:t>
      </w:r>
    </w:p>
    <w:tbl>
      <w:tblPr>
        <w:tblStyle w:val="a8"/>
        <w:tblW w:w="0" w:type="auto"/>
        <w:tblLook w:val="04A0"/>
      </w:tblPr>
      <w:tblGrid>
        <w:gridCol w:w="2115"/>
        <w:gridCol w:w="3717"/>
        <w:gridCol w:w="3739"/>
      </w:tblGrid>
      <w:tr w:rsidR="00641E43" w:rsidRPr="009A6220" w:rsidTr="00B52742">
        <w:tc>
          <w:tcPr>
            <w:tcW w:w="1668" w:type="dxa"/>
          </w:tcPr>
          <w:p w:rsidR="00B52742" w:rsidRPr="009A6220" w:rsidRDefault="00B52742" w:rsidP="00B5443C">
            <w:pPr>
              <w:pStyle w:val="a3"/>
              <w:spacing w:line="276" w:lineRule="auto"/>
              <w:ind w:left="0" w:firstLine="567"/>
              <w:jc w:val="both"/>
              <w:rPr>
                <w:rFonts w:ascii="Times New Roman" w:hAnsi="Times New Roman" w:cs="Times New Roman"/>
                <w:b/>
                <w:sz w:val="24"/>
                <w:szCs w:val="24"/>
              </w:rPr>
            </w:pPr>
            <w:r w:rsidRPr="009A6220">
              <w:rPr>
                <w:rFonts w:ascii="Times New Roman" w:hAnsi="Times New Roman" w:cs="Times New Roman"/>
                <w:b/>
                <w:sz w:val="24"/>
                <w:szCs w:val="24"/>
              </w:rPr>
              <w:t>Позиции для сравнения</w:t>
            </w:r>
          </w:p>
        </w:tc>
        <w:tc>
          <w:tcPr>
            <w:tcW w:w="3898" w:type="dxa"/>
          </w:tcPr>
          <w:p w:rsidR="00B52742" w:rsidRPr="009A6220" w:rsidRDefault="00B52742" w:rsidP="00B5443C">
            <w:pPr>
              <w:pStyle w:val="a3"/>
              <w:spacing w:line="276" w:lineRule="auto"/>
              <w:ind w:left="0" w:firstLine="567"/>
              <w:jc w:val="both"/>
              <w:rPr>
                <w:rFonts w:ascii="Times New Roman" w:hAnsi="Times New Roman" w:cs="Times New Roman"/>
                <w:b/>
                <w:sz w:val="24"/>
                <w:szCs w:val="24"/>
              </w:rPr>
            </w:pPr>
            <w:r w:rsidRPr="009A6220">
              <w:rPr>
                <w:rFonts w:ascii="Times New Roman" w:hAnsi="Times New Roman" w:cs="Times New Roman"/>
                <w:b/>
                <w:sz w:val="24"/>
                <w:szCs w:val="24"/>
              </w:rPr>
              <w:t>Традиционное обучение</w:t>
            </w:r>
          </w:p>
        </w:tc>
        <w:tc>
          <w:tcPr>
            <w:tcW w:w="3898" w:type="dxa"/>
          </w:tcPr>
          <w:p w:rsidR="00B52742" w:rsidRPr="009A6220" w:rsidRDefault="00B52742" w:rsidP="00B5443C">
            <w:pPr>
              <w:pStyle w:val="a3"/>
              <w:spacing w:line="276" w:lineRule="auto"/>
              <w:ind w:left="0" w:firstLine="567"/>
              <w:jc w:val="both"/>
              <w:rPr>
                <w:rFonts w:ascii="Times New Roman" w:hAnsi="Times New Roman" w:cs="Times New Roman"/>
                <w:b/>
                <w:sz w:val="24"/>
                <w:szCs w:val="24"/>
              </w:rPr>
            </w:pPr>
            <w:r w:rsidRPr="009A6220">
              <w:rPr>
                <w:rFonts w:ascii="Times New Roman" w:hAnsi="Times New Roman" w:cs="Times New Roman"/>
                <w:b/>
                <w:sz w:val="24"/>
                <w:szCs w:val="24"/>
              </w:rPr>
              <w:t>Технологии обучения</w:t>
            </w:r>
          </w:p>
        </w:tc>
      </w:tr>
      <w:tr w:rsidR="00641E43" w:rsidRPr="009A6220" w:rsidTr="00B52742">
        <w:tc>
          <w:tcPr>
            <w:tcW w:w="1668" w:type="dxa"/>
          </w:tcPr>
          <w:p w:rsidR="00B52742" w:rsidRPr="009A6220" w:rsidRDefault="00B52742" w:rsidP="00B5443C">
            <w:pPr>
              <w:pStyle w:val="a3"/>
              <w:spacing w:line="276" w:lineRule="auto"/>
              <w:ind w:left="0" w:firstLine="567"/>
              <w:jc w:val="both"/>
              <w:rPr>
                <w:rFonts w:ascii="Times New Roman" w:hAnsi="Times New Roman" w:cs="Times New Roman"/>
                <w:b/>
                <w:sz w:val="24"/>
                <w:szCs w:val="24"/>
              </w:rPr>
            </w:pPr>
            <w:r w:rsidRPr="009A6220">
              <w:rPr>
                <w:rFonts w:ascii="Times New Roman" w:hAnsi="Times New Roman" w:cs="Times New Roman"/>
                <w:b/>
                <w:sz w:val="24"/>
                <w:szCs w:val="24"/>
              </w:rPr>
              <w:t>Обязательно ли предварительное проектирование?</w:t>
            </w:r>
          </w:p>
        </w:tc>
        <w:tc>
          <w:tcPr>
            <w:tcW w:w="3898" w:type="dxa"/>
          </w:tcPr>
          <w:p w:rsidR="00B52742" w:rsidRPr="009A6220" w:rsidRDefault="00B52742" w:rsidP="00B5443C">
            <w:pPr>
              <w:pStyle w:val="a3"/>
              <w:spacing w:line="276" w:lineRule="auto"/>
              <w:ind w:left="0" w:firstLine="567"/>
              <w:jc w:val="both"/>
              <w:rPr>
                <w:rFonts w:ascii="Times New Roman" w:hAnsi="Times New Roman" w:cs="Times New Roman"/>
                <w:sz w:val="24"/>
                <w:szCs w:val="24"/>
              </w:rPr>
            </w:pPr>
            <w:r w:rsidRPr="009A6220">
              <w:rPr>
                <w:rFonts w:ascii="Times New Roman" w:hAnsi="Times New Roman" w:cs="Times New Roman"/>
                <w:sz w:val="24"/>
                <w:szCs w:val="24"/>
              </w:rPr>
              <w:t>Нет, поскольку учителю тема хорошо знакома, он проводил урок по данной теме много раз.</w:t>
            </w:r>
          </w:p>
        </w:tc>
        <w:tc>
          <w:tcPr>
            <w:tcW w:w="3898" w:type="dxa"/>
          </w:tcPr>
          <w:p w:rsidR="00B52742" w:rsidRPr="009A6220" w:rsidRDefault="00B52742" w:rsidP="00B5443C">
            <w:pPr>
              <w:pStyle w:val="a3"/>
              <w:spacing w:line="276" w:lineRule="auto"/>
              <w:ind w:left="0" w:firstLine="567"/>
              <w:jc w:val="both"/>
              <w:rPr>
                <w:rFonts w:ascii="Times New Roman" w:hAnsi="Times New Roman" w:cs="Times New Roman"/>
                <w:sz w:val="24"/>
                <w:szCs w:val="24"/>
              </w:rPr>
            </w:pPr>
            <w:r w:rsidRPr="009A6220">
              <w:rPr>
                <w:rFonts w:ascii="Times New Roman" w:hAnsi="Times New Roman" w:cs="Times New Roman"/>
                <w:sz w:val="24"/>
                <w:szCs w:val="24"/>
              </w:rPr>
              <w:t>Да. Заметим, что педагог, освоив технологию, может воспользоваться  готовой технологической картой урока.</w:t>
            </w:r>
          </w:p>
        </w:tc>
      </w:tr>
      <w:tr w:rsidR="00641E43" w:rsidRPr="009A6220" w:rsidTr="00B52742">
        <w:tc>
          <w:tcPr>
            <w:tcW w:w="1668" w:type="dxa"/>
          </w:tcPr>
          <w:p w:rsidR="00B52742" w:rsidRPr="009A6220" w:rsidRDefault="00B52742" w:rsidP="00B5443C">
            <w:pPr>
              <w:pStyle w:val="a3"/>
              <w:spacing w:line="276" w:lineRule="auto"/>
              <w:ind w:left="0" w:firstLine="567"/>
              <w:jc w:val="both"/>
              <w:rPr>
                <w:rFonts w:ascii="Times New Roman" w:hAnsi="Times New Roman" w:cs="Times New Roman"/>
                <w:b/>
                <w:sz w:val="24"/>
                <w:szCs w:val="24"/>
              </w:rPr>
            </w:pPr>
            <w:r w:rsidRPr="009A6220">
              <w:rPr>
                <w:rFonts w:ascii="Times New Roman" w:hAnsi="Times New Roman" w:cs="Times New Roman"/>
                <w:b/>
                <w:sz w:val="24"/>
                <w:szCs w:val="24"/>
              </w:rPr>
              <w:t>Как учителем осуществляется формулировка когнитивных (блочных) целей урока?</w:t>
            </w:r>
          </w:p>
        </w:tc>
        <w:tc>
          <w:tcPr>
            <w:tcW w:w="3898" w:type="dxa"/>
          </w:tcPr>
          <w:p w:rsidR="00B52742" w:rsidRPr="009A6220" w:rsidRDefault="0096125F" w:rsidP="00B5443C">
            <w:pPr>
              <w:pStyle w:val="a3"/>
              <w:spacing w:line="276" w:lineRule="auto"/>
              <w:ind w:left="0" w:firstLine="567"/>
              <w:jc w:val="both"/>
              <w:rPr>
                <w:rFonts w:ascii="Times New Roman" w:hAnsi="Times New Roman" w:cs="Times New Roman"/>
                <w:sz w:val="24"/>
                <w:szCs w:val="24"/>
              </w:rPr>
            </w:pPr>
            <w:r w:rsidRPr="009A6220">
              <w:rPr>
                <w:rFonts w:ascii="Times New Roman" w:hAnsi="Times New Roman" w:cs="Times New Roman"/>
                <w:sz w:val="24"/>
                <w:szCs w:val="24"/>
              </w:rPr>
              <w:t>Через свою собственную деятельность или через изучаемое содержание.</w:t>
            </w:r>
          </w:p>
        </w:tc>
        <w:tc>
          <w:tcPr>
            <w:tcW w:w="3898" w:type="dxa"/>
          </w:tcPr>
          <w:p w:rsidR="00B52742" w:rsidRPr="009A6220" w:rsidRDefault="0096125F" w:rsidP="00B5443C">
            <w:pPr>
              <w:pStyle w:val="a3"/>
              <w:spacing w:line="276" w:lineRule="auto"/>
              <w:ind w:left="0" w:firstLine="567"/>
              <w:jc w:val="both"/>
              <w:rPr>
                <w:rFonts w:ascii="Times New Roman" w:hAnsi="Times New Roman" w:cs="Times New Roman"/>
                <w:sz w:val="24"/>
                <w:szCs w:val="24"/>
              </w:rPr>
            </w:pPr>
            <w:r w:rsidRPr="009A6220">
              <w:rPr>
                <w:rFonts w:ascii="Times New Roman" w:hAnsi="Times New Roman" w:cs="Times New Roman"/>
                <w:sz w:val="24"/>
                <w:szCs w:val="24"/>
              </w:rPr>
              <w:t>Через действия учащихся, являющиеся ожидаемым результатом урока или изучения всей темы.</w:t>
            </w:r>
          </w:p>
        </w:tc>
      </w:tr>
      <w:tr w:rsidR="00641E43" w:rsidRPr="009A6220" w:rsidTr="00B52742">
        <w:tc>
          <w:tcPr>
            <w:tcW w:w="1668" w:type="dxa"/>
          </w:tcPr>
          <w:p w:rsidR="00B52742" w:rsidRPr="009A6220" w:rsidRDefault="0096125F" w:rsidP="00B5443C">
            <w:pPr>
              <w:pStyle w:val="a3"/>
              <w:spacing w:line="276" w:lineRule="auto"/>
              <w:ind w:left="0" w:firstLine="567"/>
              <w:jc w:val="both"/>
              <w:rPr>
                <w:rFonts w:ascii="Times New Roman" w:hAnsi="Times New Roman" w:cs="Times New Roman"/>
                <w:b/>
                <w:sz w:val="24"/>
                <w:szCs w:val="24"/>
              </w:rPr>
            </w:pPr>
            <w:r w:rsidRPr="009A6220">
              <w:rPr>
                <w:rFonts w:ascii="Times New Roman" w:hAnsi="Times New Roman" w:cs="Times New Roman"/>
                <w:b/>
                <w:sz w:val="24"/>
                <w:szCs w:val="24"/>
              </w:rPr>
              <w:t>В чём состоит ведущая деятельность учащихся на уроке?</w:t>
            </w:r>
          </w:p>
        </w:tc>
        <w:tc>
          <w:tcPr>
            <w:tcW w:w="3898" w:type="dxa"/>
          </w:tcPr>
          <w:p w:rsidR="00B52742" w:rsidRPr="009A6220" w:rsidRDefault="00D42750" w:rsidP="00B5443C">
            <w:pPr>
              <w:pStyle w:val="a3"/>
              <w:spacing w:line="276" w:lineRule="auto"/>
              <w:ind w:left="0" w:firstLine="567"/>
              <w:jc w:val="both"/>
              <w:rPr>
                <w:rFonts w:ascii="Times New Roman" w:hAnsi="Times New Roman" w:cs="Times New Roman"/>
                <w:sz w:val="24"/>
                <w:szCs w:val="24"/>
              </w:rPr>
            </w:pPr>
            <w:r w:rsidRPr="009A6220">
              <w:rPr>
                <w:rFonts w:ascii="Times New Roman" w:hAnsi="Times New Roman" w:cs="Times New Roman"/>
                <w:sz w:val="24"/>
                <w:szCs w:val="24"/>
              </w:rPr>
              <w:t>Слушание учителя и более успешных учеников; наблюдение за действиями других.</w:t>
            </w:r>
          </w:p>
        </w:tc>
        <w:tc>
          <w:tcPr>
            <w:tcW w:w="3898" w:type="dxa"/>
          </w:tcPr>
          <w:p w:rsidR="00B52742" w:rsidRPr="009A6220" w:rsidRDefault="00D42750" w:rsidP="00B5443C">
            <w:pPr>
              <w:pStyle w:val="a3"/>
              <w:spacing w:line="276" w:lineRule="auto"/>
              <w:ind w:left="0" w:firstLine="567"/>
              <w:jc w:val="both"/>
              <w:rPr>
                <w:rFonts w:ascii="Times New Roman" w:hAnsi="Times New Roman" w:cs="Times New Roman"/>
                <w:sz w:val="24"/>
                <w:szCs w:val="24"/>
              </w:rPr>
            </w:pPr>
            <w:r w:rsidRPr="009A6220">
              <w:rPr>
                <w:rFonts w:ascii="Times New Roman" w:hAnsi="Times New Roman" w:cs="Times New Roman"/>
                <w:sz w:val="24"/>
                <w:szCs w:val="24"/>
              </w:rPr>
              <w:t>Деятельность по освоению действий, владение которыми является ко</w:t>
            </w:r>
            <w:r w:rsidR="00F0091C" w:rsidRPr="009A6220">
              <w:rPr>
                <w:rFonts w:ascii="Times New Roman" w:hAnsi="Times New Roman" w:cs="Times New Roman"/>
                <w:sz w:val="24"/>
                <w:szCs w:val="24"/>
              </w:rPr>
              <w:t>гни</w:t>
            </w:r>
            <w:r w:rsidRPr="009A6220">
              <w:rPr>
                <w:rFonts w:ascii="Times New Roman" w:hAnsi="Times New Roman" w:cs="Times New Roman"/>
                <w:sz w:val="24"/>
                <w:szCs w:val="24"/>
              </w:rPr>
              <w:t>тивной целью урока.</w:t>
            </w:r>
          </w:p>
        </w:tc>
      </w:tr>
      <w:tr w:rsidR="00641E43" w:rsidRPr="009A6220" w:rsidTr="00B52742">
        <w:tc>
          <w:tcPr>
            <w:tcW w:w="1668" w:type="dxa"/>
          </w:tcPr>
          <w:p w:rsidR="00B52742" w:rsidRPr="009A6220" w:rsidRDefault="00D42750" w:rsidP="00B5443C">
            <w:pPr>
              <w:pStyle w:val="a3"/>
              <w:spacing w:line="276" w:lineRule="auto"/>
              <w:ind w:left="0" w:firstLine="567"/>
              <w:jc w:val="both"/>
              <w:rPr>
                <w:rFonts w:ascii="Times New Roman" w:hAnsi="Times New Roman" w:cs="Times New Roman"/>
                <w:b/>
                <w:sz w:val="24"/>
                <w:szCs w:val="24"/>
              </w:rPr>
            </w:pPr>
            <w:r w:rsidRPr="009A6220">
              <w:rPr>
                <w:rFonts w:ascii="Times New Roman" w:hAnsi="Times New Roman" w:cs="Times New Roman"/>
                <w:b/>
                <w:sz w:val="24"/>
                <w:szCs w:val="24"/>
              </w:rPr>
              <w:t xml:space="preserve">Какой применяется контроль? </w:t>
            </w:r>
          </w:p>
        </w:tc>
        <w:tc>
          <w:tcPr>
            <w:tcW w:w="3898" w:type="dxa"/>
          </w:tcPr>
          <w:p w:rsidR="00B52742" w:rsidRPr="009A6220" w:rsidRDefault="00D42750" w:rsidP="00B5443C">
            <w:pPr>
              <w:pStyle w:val="a3"/>
              <w:spacing w:line="276" w:lineRule="auto"/>
              <w:ind w:left="0" w:firstLine="567"/>
              <w:jc w:val="both"/>
              <w:rPr>
                <w:rFonts w:ascii="Times New Roman" w:hAnsi="Times New Roman" w:cs="Times New Roman"/>
                <w:sz w:val="24"/>
                <w:szCs w:val="24"/>
              </w:rPr>
            </w:pPr>
            <w:r w:rsidRPr="009A6220">
              <w:rPr>
                <w:rFonts w:ascii="Times New Roman" w:hAnsi="Times New Roman" w:cs="Times New Roman"/>
                <w:sz w:val="24"/>
                <w:szCs w:val="24"/>
              </w:rPr>
              <w:t>Эпизодический (учащиеся опрашиваются по разным вопросам в разные дни), тематический, итоговый.</w:t>
            </w:r>
          </w:p>
        </w:tc>
        <w:tc>
          <w:tcPr>
            <w:tcW w:w="3898" w:type="dxa"/>
          </w:tcPr>
          <w:p w:rsidR="00B52742" w:rsidRPr="009A6220" w:rsidRDefault="00D42750" w:rsidP="00B5443C">
            <w:pPr>
              <w:pStyle w:val="a3"/>
              <w:spacing w:line="276" w:lineRule="auto"/>
              <w:ind w:left="0" w:firstLine="567"/>
              <w:jc w:val="both"/>
              <w:rPr>
                <w:rFonts w:ascii="Times New Roman" w:hAnsi="Times New Roman" w:cs="Times New Roman"/>
                <w:sz w:val="24"/>
                <w:szCs w:val="24"/>
              </w:rPr>
            </w:pPr>
            <w:r w:rsidRPr="009A6220">
              <w:rPr>
                <w:rFonts w:ascii="Times New Roman" w:hAnsi="Times New Roman" w:cs="Times New Roman"/>
                <w:sz w:val="24"/>
                <w:szCs w:val="24"/>
              </w:rPr>
              <w:t>Встроенный в процесс, поэлементный и обеспечивающий обратную связь.</w:t>
            </w:r>
          </w:p>
        </w:tc>
      </w:tr>
      <w:tr w:rsidR="00641E43" w:rsidRPr="009A6220" w:rsidTr="00B52742">
        <w:tc>
          <w:tcPr>
            <w:tcW w:w="1668" w:type="dxa"/>
          </w:tcPr>
          <w:p w:rsidR="00B52742" w:rsidRPr="009A6220" w:rsidRDefault="00D42750" w:rsidP="00B5443C">
            <w:pPr>
              <w:pStyle w:val="a3"/>
              <w:spacing w:line="276" w:lineRule="auto"/>
              <w:ind w:left="0" w:firstLine="567"/>
              <w:jc w:val="both"/>
              <w:rPr>
                <w:rFonts w:ascii="Times New Roman" w:hAnsi="Times New Roman" w:cs="Times New Roman"/>
                <w:b/>
                <w:sz w:val="24"/>
                <w:szCs w:val="24"/>
              </w:rPr>
            </w:pPr>
            <w:r w:rsidRPr="009A6220">
              <w:rPr>
                <w:rFonts w:ascii="Times New Roman" w:hAnsi="Times New Roman" w:cs="Times New Roman"/>
                <w:b/>
                <w:sz w:val="24"/>
                <w:szCs w:val="24"/>
              </w:rPr>
              <w:lastRenderedPageBreak/>
              <w:t xml:space="preserve">Возможности для передачи и </w:t>
            </w:r>
            <w:r w:rsidR="00641E43" w:rsidRPr="009A6220">
              <w:rPr>
                <w:rFonts w:ascii="Times New Roman" w:hAnsi="Times New Roman" w:cs="Times New Roman"/>
                <w:b/>
                <w:sz w:val="24"/>
                <w:szCs w:val="24"/>
              </w:rPr>
              <w:t>заимствования</w:t>
            </w:r>
            <w:r w:rsidRPr="009A6220">
              <w:rPr>
                <w:rFonts w:ascii="Times New Roman" w:hAnsi="Times New Roman" w:cs="Times New Roman"/>
                <w:b/>
                <w:sz w:val="24"/>
                <w:szCs w:val="24"/>
              </w:rPr>
              <w:t xml:space="preserve"> другими педагогами.</w:t>
            </w:r>
          </w:p>
        </w:tc>
        <w:tc>
          <w:tcPr>
            <w:tcW w:w="3898" w:type="dxa"/>
          </w:tcPr>
          <w:p w:rsidR="00B52742" w:rsidRPr="009A6220" w:rsidRDefault="00D42750" w:rsidP="00B5443C">
            <w:pPr>
              <w:pStyle w:val="a3"/>
              <w:spacing w:line="276" w:lineRule="auto"/>
              <w:ind w:left="0" w:firstLine="567"/>
              <w:jc w:val="both"/>
              <w:rPr>
                <w:rFonts w:ascii="Times New Roman" w:hAnsi="Times New Roman" w:cs="Times New Roman"/>
                <w:sz w:val="24"/>
                <w:szCs w:val="24"/>
              </w:rPr>
            </w:pPr>
            <w:r w:rsidRPr="009A6220">
              <w:rPr>
                <w:rFonts w:ascii="Times New Roman" w:hAnsi="Times New Roman" w:cs="Times New Roman"/>
                <w:sz w:val="24"/>
                <w:szCs w:val="24"/>
              </w:rPr>
              <w:t>Ограничены. При изучении чу</w:t>
            </w:r>
            <w:r w:rsidR="00641E43" w:rsidRPr="009A6220">
              <w:rPr>
                <w:rFonts w:ascii="Times New Roman" w:hAnsi="Times New Roman" w:cs="Times New Roman"/>
                <w:sz w:val="24"/>
                <w:szCs w:val="24"/>
              </w:rPr>
              <w:t>ж</w:t>
            </w:r>
            <w:r w:rsidRPr="009A6220">
              <w:rPr>
                <w:rFonts w:ascii="Times New Roman" w:hAnsi="Times New Roman" w:cs="Times New Roman"/>
                <w:sz w:val="24"/>
                <w:szCs w:val="24"/>
              </w:rPr>
              <w:t>ого опыта может быть принята педагогическая идея, а чаще – перенимаются отдельные приёмы работы.</w:t>
            </w:r>
          </w:p>
        </w:tc>
        <w:tc>
          <w:tcPr>
            <w:tcW w:w="3898" w:type="dxa"/>
          </w:tcPr>
          <w:p w:rsidR="00B52742" w:rsidRPr="009A6220" w:rsidRDefault="00D42750" w:rsidP="00B5443C">
            <w:pPr>
              <w:pStyle w:val="a3"/>
              <w:spacing w:line="276" w:lineRule="auto"/>
              <w:ind w:left="0" w:firstLine="567"/>
              <w:jc w:val="both"/>
              <w:rPr>
                <w:rFonts w:ascii="Times New Roman" w:hAnsi="Times New Roman" w:cs="Times New Roman"/>
                <w:sz w:val="24"/>
                <w:szCs w:val="24"/>
              </w:rPr>
            </w:pPr>
            <w:r w:rsidRPr="009A6220">
              <w:rPr>
                <w:rFonts w:ascii="Times New Roman" w:hAnsi="Times New Roman" w:cs="Times New Roman"/>
                <w:sz w:val="24"/>
                <w:szCs w:val="24"/>
              </w:rPr>
              <w:t xml:space="preserve">Велики, поскольку в основе технологий лежат научные теории, а наука универсальна и объективна. </w:t>
            </w:r>
            <w:r w:rsidR="00F0091C" w:rsidRPr="009A6220">
              <w:rPr>
                <w:rFonts w:ascii="Times New Roman" w:hAnsi="Times New Roman" w:cs="Times New Roman"/>
                <w:sz w:val="24"/>
                <w:szCs w:val="24"/>
              </w:rPr>
              <w:t xml:space="preserve"> В </w:t>
            </w:r>
            <w:r w:rsidR="00451436" w:rsidRPr="009A6220">
              <w:rPr>
                <w:rFonts w:ascii="Times New Roman" w:hAnsi="Times New Roman" w:cs="Times New Roman"/>
                <w:sz w:val="24"/>
                <w:szCs w:val="24"/>
              </w:rPr>
              <w:t>технологии слабо проявляются личностные качества их авторов.</w:t>
            </w:r>
          </w:p>
        </w:tc>
      </w:tr>
      <w:tr w:rsidR="00641E43" w:rsidRPr="009A6220" w:rsidTr="00B52742">
        <w:tc>
          <w:tcPr>
            <w:tcW w:w="1668" w:type="dxa"/>
          </w:tcPr>
          <w:p w:rsidR="00B52742" w:rsidRPr="009A6220" w:rsidRDefault="00451436" w:rsidP="00B5443C">
            <w:pPr>
              <w:pStyle w:val="a3"/>
              <w:spacing w:line="276" w:lineRule="auto"/>
              <w:ind w:left="0" w:firstLine="567"/>
              <w:jc w:val="both"/>
              <w:rPr>
                <w:rFonts w:ascii="Times New Roman" w:hAnsi="Times New Roman" w:cs="Times New Roman"/>
                <w:b/>
                <w:sz w:val="24"/>
                <w:szCs w:val="24"/>
              </w:rPr>
            </w:pPr>
            <w:r w:rsidRPr="009A6220">
              <w:rPr>
                <w:rFonts w:ascii="Times New Roman" w:hAnsi="Times New Roman" w:cs="Times New Roman"/>
                <w:b/>
                <w:sz w:val="24"/>
                <w:szCs w:val="24"/>
              </w:rPr>
              <w:t>Гарантирует ли достижение планируемых результатов?</w:t>
            </w:r>
          </w:p>
        </w:tc>
        <w:tc>
          <w:tcPr>
            <w:tcW w:w="3898" w:type="dxa"/>
          </w:tcPr>
          <w:p w:rsidR="00B52742" w:rsidRPr="009A6220" w:rsidRDefault="00451436" w:rsidP="00B5443C">
            <w:pPr>
              <w:pStyle w:val="a3"/>
              <w:spacing w:line="276" w:lineRule="auto"/>
              <w:ind w:left="0" w:firstLine="567"/>
              <w:jc w:val="both"/>
              <w:rPr>
                <w:rFonts w:ascii="Times New Roman" w:hAnsi="Times New Roman" w:cs="Times New Roman"/>
                <w:sz w:val="24"/>
                <w:szCs w:val="24"/>
              </w:rPr>
            </w:pPr>
            <w:r w:rsidRPr="009A6220">
              <w:rPr>
                <w:rFonts w:ascii="Times New Roman" w:hAnsi="Times New Roman" w:cs="Times New Roman"/>
                <w:sz w:val="24"/>
                <w:szCs w:val="24"/>
              </w:rPr>
              <w:t>Трудно ответить однозначно, поскольку цели определяются неконкретно.</w:t>
            </w:r>
          </w:p>
        </w:tc>
        <w:tc>
          <w:tcPr>
            <w:tcW w:w="3898" w:type="dxa"/>
          </w:tcPr>
          <w:p w:rsidR="00B52742" w:rsidRPr="009A6220" w:rsidRDefault="00451436" w:rsidP="00B5443C">
            <w:pPr>
              <w:pStyle w:val="a3"/>
              <w:spacing w:line="276" w:lineRule="auto"/>
              <w:ind w:left="0" w:firstLine="567"/>
              <w:jc w:val="both"/>
              <w:rPr>
                <w:rFonts w:ascii="Times New Roman" w:hAnsi="Times New Roman" w:cs="Times New Roman"/>
                <w:sz w:val="24"/>
                <w:szCs w:val="24"/>
              </w:rPr>
            </w:pPr>
            <w:r w:rsidRPr="009A6220">
              <w:rPr>
                <w:rFonts w:ascii="Times New Roman" w:hAnsi="Times New Roman" w:cs="Times New Roman"/>
                <w:sz w:val="24"/>
                <w:szCs w:val="24"/>
              </w:rPr>
              <w:t>Да. Если не так, то технология пока не освоена учителем и учащимися, или для её применения нет соответствующих условий.</w:t>
            </w:r>
          </w:p>
        </w:tc>
      </w:tr>
    </w:tbl>
    <w:p w:rsidR="0033679A" w:rsidRPr="009A6220" w:rsidRDefault="008612F1" w:rsidP="00B5443C">
      <w:pPr>
        <w:pStyle w:val="a3"/>
        <w:spacing w:after="0"/>
        <w:ind w:left="0" w:firstLine="567"/>
        <w:jc w:val="both"/>
        <w:rPr>
          <w:rFonts w:ascii="Times New Roman" w:hAnsi="Times New Roman" w:cs="Times New Roman"/>
          <w:sz w:val="30"/>
          <w:szCs w:val="30"/>
        </w:rPr>
      </w:pPr>
      <w:r>
        <w:rPr>
          <w:rFonts w:ascii="Times New Roman" w:hAnsi="Times New Roman" w:cs="Times New Roman"/>
          <w:noProof/>
          <w:sz w:val="30"/>
          <w:szCs w:val="30"/>
        </w:rPr>
        <w:pict>
          <v:shapetype id="_x0000_t32" coordsize="21600,21600" o:spt="32" o:oned="t" path="m,l21600,21600e" filled="f">
            <v:path arrowok="t" fillok="f" o:connecttype="none"/>
            <o:lock v:ext="edit" shapetype="t"/>
          </v:shapetype>
          <v:shape id="AutoShape 4" o:spid="_x0000_s1026" type="#_x0000_t32" style="position:absolute;left:0;text-align:left;margin-left:294.45pt;margin-top:229.8pt;width:12.75pt;height: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">
            <v:stroke endarrow="block"/>
          </v:shape>
        </w:pict>
      </w:r>
      <w:r>
        <w:rPr>
          <w:rFonts w:ascii="Times New Roman" w:hAnsi="Times New Roman" w:cs="Times New Roman"/>
          <w:noProof/>
          <w:sz w:val="30"/>
          <w:szCs w:val="30"/>
        </w:rPr>
        <w:pict>
          <v:shape id="AutoShape 3" o:spid="_x0000_s1028" type="#_x0000_t32" style="position:absolute;left:0;text-align:left;margin-left:174.45pt;margin-top:229.8pt;width:12.7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">
            <v:stroke endarrow="block"/>
          </v:shape>
        </w:pict>
      </w:r>
      <w:r>
        <w:rPr>
          <w:rFonts w:ascii="Times New Roman" w:hAnsi="Times New Roman" w:cs="Times New Roman"/>
          <w:noProof/>
          <w:sz w:val="30"/>
          <w:szCs w:val="30"/>
        </w:rPr>
        <w:pict>
          <v:shape id="AutoShape 2" o:spid="_x0000_s1027" type="#_x0000_t32" style="position:absolute;left:0;text-align:left;margin-left:73.2pt;margin-top:229.8pt;width:12.75pt;height:0;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">
            <v:stroke endarrow="block"/>
          </v:shape>
        </w:pict>
      </w:r>
      <w:r w:rsidR="0033679A" w:rsidRPr="009A6220">
        <w:rPr>
          <w:rFonts w:ascii="Times New Roman" w:hAnsi="Times New Roman" w:cs="Times New Roman"/>
          <w:sz w:val="30"/>
          <w:szCs w:val="30"/>
        </w:rPr>
        <w:t>В основе традиционного обучения лежит ассоциативно-рефлекторная концепция обучения. Она исходит из представления об условно-рефлекторной деятельности головного мозга. Согласно данной теории, которая опирается на исследования И.П. Павлова и И.М. Сеченова, мозг человека воспринимает и фиксирует информацию от органов чувств, а также устанавливает и воспроизводит связи и отношения (</w:t>
      </w:r>
      <w:r w:rsidR="00641E43" w:rsidRPr="009A6220">
        <w:rPr>
          <w:rFonts w:ascii="Times New Roman" w:hAnsi="Times New Roman" w:cs="Times New Roman"/>
          <w:sz w:val="30"/>
          <w:szCs w:val="30"/>
        </w:rPr>
        <w:t>ассоциации</w:t>
      </w:r>
      <w:r w:rsidR="0033679A" w:rsidRPr="009A6220">
        <w:rPr>
          <w:rFonts w:ascii="Times New Roman" w:hAnsi="Times New Roman" w:cs="Times New Roman"/>
          <w:sz w:val="30"/>
          <w:szCs w:val="30"/>
        </w:rPr>
        <w:t xml:space="preserve">) между отдельными фактами, явлениями. </w:t>
      </w:r>
      <w:r w:rsidR="00E76973" w:rsidRPr="009A6220">
        <w:rPr>
          <w:rFonts w:ascii="Times New Roman" w:hAnsi="Times New Roman" w:cs="Times New Roman"/>
          <w:sz w:val="30"/>
          <w:szCs w:val="30"/>
        </w:rPr>
        <w:t xml:space="preserve">Освоение знаний, формирование умений и навыков, развитие способностей человека определяется процессом образования в его сознании различных ассоциаций. Приобретение знаний – это процесс, состоящий из последовательности этапов: восприятие учебного материала      осмысление      </w:t>
      </w:r>
      <w:r w:rsidR="007D7CE1" w:rsidRPr="009A6220">
        <w:rPr>
          <w:rFonts w:ascii="Times New Roman" w:hAnsi="Times New Roman" w:cs="Times New Roman"/>
          <w:sz w:val="30"/>
          <w:szCs w:val="30"/>
        </w:rPr>
        <w:t xml:space="preserve"> запоминание      применение усвоенных знаний.</w:t>
      </w:r>
    </w:p>
    <w:p w:rsidR="002C742B" w:rsidRPr="009A6220" w:rsidRDefault="002C742B"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Реальным воплощением да</w:t>
      </w:r>
      <w:r w:rsidR="00F0091C" w:rsidRPr="009A6220">
        <w:rPr>
          <w:rFonts w:ascii="Times New Roman" w:hAnsi="Times New Roman" w:cs="Times New Roman"/>
          <w:sz w:val="30"/>
          <w:szCs w:val="30"/>
        </w:rPr>
        <w:t>нной концепции обучения являю</w:t>
      </w:r>
      <w:r w:rsidRPr="009A6220">
        <w:rPr>
          <w:rFonts w:ascii="Times New Roman" w:hAnsi="Times New Roman" w:cs="Times New Roman"/>
          <w:sz w:val="30"/>
          <w:szCs w:val="30"/>
        </w:rPr>
        <w:t xml:space="preserve">тся иллюстративно-объяснительный метод, репродуктивное обучение, для которых характерно применение комбинированного </w:t>
      </w:r>
      <w:r w:rsidR="00F0091C" w:rsidRPr="009A6220">
        <w:rPr>
          <w:rFonts w:ascii="Times New Roman" w:hAnsi="Times New Roman" w:cs="Times New Roman"/>
          <w:sz w:val="30"/>
          <w:szCs w:val="30"/>
        </w:rPr>
        <w:t>урока. На уроке педагог стремит</w:t>
      </w:r>
      <w:r w:rsidRPr="009A6220">
        <w:rPr>
          <w:rFonts w:ascii="Times New Roman" w:hAnsi="Times New Roman" w:cs="Times New Roman"/>
          <w:sz w:val="30"/>
          <w:szCs w:val="30"/>
        </w:rPr>
        <w:t>ся обеспечить восприятие учебного материала, его осмысление, запоминание и применение. При этом, из-за недостатка времени, часто учащимся предлагается применением знаний заниматься дома.</w:t>
      </w:r>
    </w:p>
    <w:p w:rsidR="007D7CE1" w:rsidRPr="009A6220" w:rsidRDefault="002C742B" w:rsidP="00B5443C">
      <w:pPr>
        <w:pStyle w:val="a3"/>
        <w:spacing w:after="0"/>
        <w:ind w:left="0"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Можно ли традиционное обучение отнести к технологии? Оно, несомненно, обладает определёнными технологическими характеристиками, поскольку осуществляется в рамках классно-урочной системы, во многом напоминающее конвейерное производство. Однако, традиционное обучение отвечает не всем критериям технологичности. </w:t>
      </w:r>
      <w:r w:rsidR="00635C71" w:rsidRPr="009A6220">
        <w:rPr>
          <w:rFonts w:ascii="Times New Roman" w:hAnsi="Times New Roman" w:cs="Times New Roman"/>
          <w:sz w:val="30"/>
          <w:szCs w:val="30"/>
        </w:rPr>
        <w:t>Оно может быть охарактеризовано концептуальностью (в</w:t>
      </w:r>
      <w:r w:rsidR="00C909B9" w:rsidRPr="009A6220">
        <w:rPr>
          <w:rFonts w:ascii="Times New Roman" w:hAnsi="Times New Roman" w:cs="Times New Roman"/>
          <w:sz w:val="30"/>
          <w:szCs w:val="30"/>
        </w:rPr>
        <w:t xml:space="preserve"> основе, как отмечалось, лежит </w:t>
      </w:r>
      <w:r w:rsidR="00635C71" w:rsidRPr="009A6220">
        <w:rPr>
          <w:rFonts w:ascii="Times New Roman" w:hAnsi="Times New Roman" w:cs="Times New Roman"/>
          <w:sz w:val="30"/>
          <w:szCs w:val="30"/>
        </w:rPr>
        <w:t>ассоциативно-</w:t>
      </w:r>
      <w:r w:rsidR="00635C71" w:rsidRPr="009A6220">
        <w:rPr>
          <w:rFonts w:ascii="Times New Roman" w:hAnsi="Times New Roman" w:cs="Times New Roman"/>
          <w:sz w:val="30"/>
          <w:szCs w:val="30"/>
        </w:rPr>
        <w:lastRenderedPageBreak/>
        <w:t xml:space="preserve">рефлекторная концепция обучения); системностью (имеются взаимосвязанные элементы </w:t>
      </w:r>
      <w:r w:rsidR="00F466EC" w:rsidRPr="009A6220">
        <w:rPr>
          <w:rFonts w:ascii="Times New Roman" w:hAnsi="Times New Roman" w:cs="Times New Roman"/>
          <w:sz w:val="30"/>
          <w:szCs w:val="30"/>
        </w:rPr>
        <w:t>дидактической системы</w:t>
      </w:r>
      <w:r w:rsidR="00635C71" w:rsidRPr="009A6220">
        <w:rPr>
          <w:rFonts w:ascii="Times New Roman" w:hAnsi="Times New Roman" w:cs="Times New Roman"/>
          <w:sz w:val="30"/>
          <w:szCs w:val="30"/>
        </w:rPr>
        <w:t>)</w:t>
      </w:r>
      <w:r w:rsidR="00F466EC" w:rsidRPr="009A6220">
        <w:rPr>
          <w:rFonts w:ascii="Times New Roman" w:hAnsi="Times New Roman" w:cs="Times New Roman"/>
          <w:sz w:val="30"/>
          <w:szCs w:val="30"/>
        </w:rPr>
        <w:t>. Три других критерия технологически организованного образовательного процесса – управляемость, эффективность и воспроизводимость – для традиционного обучения характерны в недостаточной степени.</w:t>
      </w:r>
    </w:p>
    <w:p w:rsidR="00641E43" w:rsidRPr="009A6220" w:rsidRDefault="00641E43" w:rsidP="00B5443C">
      <w:pPr>
        <w:pStyle w:val="a3"/>
        <w:spacing w:after="0"/>
        <w:ind w:left="0" w:firstLine="567"/>
        <w:jc w:val="both"/>
        <w:rPr>
          <w:rStyle w:val="header-user-name"/>
          <w:u w:val="single"/>
        </w:rPr>
      </w:pPr>
      <w:r w:rsidRPr="009A6220">
        <w:rPr>
          <w:rFonts w:ascii="Times New Roman" w:hAnsi="Times New Roman" w:cs="Times New Roman"/>
          <w:sz w:val="30"/>
          <w:szCs w:val="30"/>
        </w:rPr>
        <w:t>Уважаемые коллеги, если у Вас накоплен большой опыт по применению образовательных технологий в процессе обучения и воспитания</w:t>
      </w:r>
      <w:r w:rsidR="004F7AAF" w:rsidRPr="009A6220">
        <w:rPr>
          <w:rFonts w:ascii="Times New Roman" w:hAnsi="Times New Roman" w:cs="Times New Roman"/>
          <w:sz w:val="30"/>
          <w:szCs w:val="30"/>
        </w:rPr>
        <w:t>,</w:t>
      </w:r>
      <w:r w:rsidRPr="009A6220">
        <w:rPr>
          <w:rFonts w:ascii="Times New Roman" w:hAnsi="Times New Roman" w:cs="Times New Roman"/>
          <w:sz w:val="30"/>
          <w:szCs w:val="30"/>
        </w:rPr>
        <w:t xml:space="preserve"> и вы готовы поделиться им посредством вебинаров, пишите </w:t>
      </w:r>
      <w:r w:rsidR="0004422B" w:rsidRPr="009A6220">
        <w:rPr>
          <w:rFonts w:ascii="Times New Roman" w:hAnsi="Times New Roman" w:cs="Times New Roman"/>
          <w:sz w:val="30"/>
          <w:szCs w:val="30"/>
        </w:rPr>
        <w:t>на</w:t>
      </w:r>
      <w:r w:rsidRPr="009A6220">
        <w:rPr>
          <w:rFonts w:ascii="Times New Roman" w:hAnsi="Times New Roman" w:cs="Times New Roman"/>
          <w:sz w:val="30"/>
          <w:szCs w:val="30"/>
        </w:rPr>
        <w:t xml:space="preserve"> электронн</w:t>
      </w:r>
      <w:r w:rsidR="0004422B" w:rsidRPr="009A6220">
        <w:rPr>
          <w:rFonts w:ascii="Times New Roman" w:hAnsi="Times New Roman" w:cs="Times New Roman"/>
          <w:sz w:val="30"/>
          <w:szCs w:val="30"/>
        </w:rPr>
        <w:t>ый адрес</w:t>
      </w:r>
      <w:r w:rsidRPr="009A6220">
        <w:rPr>
          <w:rFonts w:ascii="Times New Roman" w:hAnsi="Times New Roman" w:cs="Times New Roman"/>
          <w:sz w:val="30"/>
          <w:szCs w:val="30"/>
        </w:rPr>
        <w:t xml:space="preserve">: </w:t>
      </w:r>
      <w:hyperlink r:id="rId7" w:history="1">
        <w:r w:rsidR="004F7AAF" w:rsidRPr="009A6220">
          <w:rPr>
            <w:rStyle w:val="a9"/>
            <w:color w:val="auto"/>
          </w:rPr>
          <w:t>inf.kon@yandex.ru</w:t>
        </w:r>
      </w:hyperlink>
    </w:p>
    <w:p w:rsidR="00B5443C" w:rsidRPr="009A6220" w:rsidRDefault="00B5443C" w:rsidP="00B5443C">
      <w:pPr>
        <w:spacing w:after="0"/>
        <w:ind w:firstLine="567"/>
        <w:jc w:val="center"/>
        <w:rPr>
          <w:rFonts w:ascii="Times New Roman" w:hAnsi="Times New Roman" w:cs="Times New Roman"/>
          <w:b/>
          <w:sz w:val="30"/>
          <w:szCs w:val="30"/>
        </w:rPr>
      </w:pPr>
    </w:p>
    <w:p w:rsidR="00B5443C" w:rsidRPr="009A6220" w:rsidRDefault="00B5443C" w:rsidP="00B5443C">
      <w:pPr>
        <w:spacing w:after="0"/>
        <w:ind w:firstLine="567"/>
        <w:jc w:val="center"/>
        <w:rPr>
          <w:rFonts w:ascii="Times New Roman" w:hAnsi="Times New Roman" w:cs="Times New Roman"/>
          <w:b/>
          <w:sz w:val="30"/>
          <w:szCs w:val="30"/>
        </w:rPr>
      </w:pPr>
    </w:p>
    <w:p w:rsidR="004F7AAF" w:rsidRPr="009A6220" w:rsidRDefault="004F7AAF" w:rsidP="00B5443C">
      <w:pPr>
        <w:spacing w:after="0"/>
        <w:ind w:firstLine="567"/>
        <w:jc w:val="center"/>
        <w:rPr>
          <w:rFonts w:ascii="Times New Roman" w:hAnsi="Times New Roman" w:cs="Times New Roman"/>
          <w:b/>
          <w:sz w:val="30"/>
          <w:szCs w:val="30"/>
        </w:rPr>
      </w:pPr>
      <w:r w:rsidRPr="009A6220">
        <w:rPr>
          <w:rFonts w:ascii="Times New Roman" w:hAnsi="Times New Roman" w:cs="Times New Roman"/>
          <w:b/>
          <w:sz w:val="30"/>
          <w:szCs w:val="30"/>
        </w:rPr>
        <w:t>Литература</w:t>
      </w:r>
    </w:p>
    <w:p w:rsidR="004F7AAF" w:rsidRPr="009A6220" w:rsidRDefault="004F7AAF" w:rsidP="00B5443C">
      <w:pPr>
        <w:spacing w:after="0"/>
        <w:ind w:firstLine="567"/>
        <w:jc w:val="both"/>
        <w:rPr>
          <w:rFonts w:ascii="Times New Roman" w:hAnsi="Times New Roman" w:cs="Times New Roman"/>
          <w:sz w:val="30"/>
          <w:szCs w:val="30"/>
        </w:rPr>
      </w:pPr>
      <w:r w:rsidRPr="009A6220">
        <w:rPr>
          <w:rFonts w:ascii="Times New Roman" w:hAnsi="Times New Roman" w:cs="Times New Roman"/>
          <w:sz w:val="28"/>
          <w:szCs w:val="28"/>
        </w:rPr>
        <w:t>1</w:t>
      </w:r>
      <w:r w:rsidRPr="009A6220">
        <w:rPr>
          <w:rFonts w:ascii="Times New Roman" w:hAnsi="Times New Roman" w:cs="Times New Roman"/>
          <w:sz w:val="30"/>
          <w:szCs w:val="30"/>
        </w:rPr>
        <w:t xml:space="preserve">. </w:t>
      </w:r>
      <w:r w:rsidRPr="009A6220">
        <w:rPr>
          <w:rFonts w:ascii="Times New Roman" w:hAnsi="Times New Roman" w:cs="Times New Roman"/>
          <w:b/>
          <w:sz w:val="30"/>
          <w:szCs w:val="30"/>
        </w:rPr>
        <w:t>Бабанский Ю.К.</w:t>
      </w:r>
      <w:r w:rsidRPr="009A6220">
        <w:rPr>
          <w:rFonts w:ascii="Times New Roman" w:hAnsi="Times New Roman" w:cs="Times New Roman"/>
          <w:sz w:val="30"/>
          <w:szCs w:val="30"/>
        </w:rPr>
        <w:t xml:space="preserve"> Методы обучения в современной общеобразовательной школе. М.: Просвещение, 1985. 208 стр.</w:t>
      </w:r>
    </w:p>
    <w:p w:rsidR="004F7AAF" w:rsidRPr="009A6220" w:rsidRDefault="004F7AAF" w:rsidP="00B5443C">
      <w:pPr>
        <w:spacing w:after="0"/>
        <w:ind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2. </w:t>
      </w:r>
      <w:r w:rsidRPr="009A6220">
        <w:rPr>
          <w:rFonts w:ascii="Times New Roman" w:hAnsi="Times New Roman" w:cs="Times New Roman"/>
          <w:b/>
          <w:sz w:val="30"/>
          <w:szCs w:val="30"/>
        </w:rPr>
        <w:t>Беспалько В.П.</w:t>
      </w:r>
      <w:r w:rsidRPr="009A6220">
        <w:rPr>
          <w:rFonts w:ascii="Times New Roman" w:hAnsi="Times New Roman" w:cs="Times New Roman"/>
          <w:sz w:val="30"/>
          <w:szCs w:val="30"/>
        </w:rPr>
        <w:t xml:space="preserve"> Педагогика и прогрессивные технологии обучения. М.: Изд-во института профессионального образования МО РФ, 1985. 512 стр.</w:t>
      </w:r>
    </w:p>
    <w:p w:rsidR="004F7AAF" w:rsidRPr="009A6220" w:rsidRDefault="004F7AAF" w:rsidP="00B5443C">
      <w:pPr>
        <w:spacing w:after="0"/>
        <w:ind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3. </w:t>
      </w:r>
      <w:r w:rsidRPr="009A6220">
        <w:rPr>
          <w:rFonts w:ascii="Times New Roman" w:hAnsi="Times New Roman" w:cs="Times New Roman"/>
          <w:b/>
          <w:sz w:val="30"/>
          <w:szCs w:val="30"/>
        </w:rPr>
        <w:t>Гин А.А.</w:t>
      </w:r>
      <w:r w:rsidRPr="009A6220">
        <w:rPr>
          <w:rFonts w:ascii="Times New Roman" w:hAnsi="Times New Roman" w:cs="Times New Roman"/>
          <w:sz w:val="30"/>
          <w:szCs w:val="30"/>
        </w:rPr>
        <w:t xml:space="preserve"> Приемы педагогической техники: Свобода выбора. Открытость. Деятельность. Обратная связь. Идеальность. Пособие для учителей. Мн.: НМЦ «Учебная книга и средства обучения»; Гомель ИПП «Сож», 1999. 88 стр.</w:t>
      </w:r>
    </w:p>
    <w:p w:rsidR="004F7AAF" w:rsidRPr="009A6220" w:rsidRDefault="004F7AAF" w:rsidP="00B5443C">
      <w:pPr>
        <w:spacing w:after="0"/>
        <w:ind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4. </w:t>
      </w:r>
      <w:r w:rsidRPr="009A6220">
        <w:rPr>
          <w:rFonts w:ascii="Times New Roman" w:hAnsi="Times New Roman" w:cs="Times New Roman"/>
          <w:b/>
          <w:sz w:val="30"/>
          <w:szCs w:val="30"/>
        </w:rPr>
        <w:t>Гребенкина Л.К., Анциперова Н.С.</w:t>
      </w:r>
      <w:r w:rsidRPr="009A6220">
        <w:rPr>
          <w:rFonts w:ascii="Times New Roman" w:hAnsi="Times New Roman" w:cs="Times New Roman"/>
          <w:sz w:val="30"/>
          <w:szCs w:val="30"/>
        </w:rPr>
        <w:t xml:space="preserve"> Технология управленческой деятельности заместителя директора школы // М.: Центр «Педагогический поиск», 2000.</w:t>
      </w:r>
    </w:p>
    <w:p w:rsidR="004F7AAF" w:rsidRPr="009A6220" w:rsidRDefault="004F7AAF" w:rsidP="00B5443C">
      <w:pPr>
        <w:spacing w:after="0"/>
        <w:ind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5. </w:t>
      </w:r>
      <w:r w:rsidRPr="009A6220">
        <w:rPr>
          <w:rFonts w:ascii="Times New Roman" w:hAnsi="Times New Roman" w:cs="Times New Roman"/>
          <w:b/>
          <w:sz w:val="30"/>
          <w:szCs w:val="30"/>
        </w:rPr>
        <w:t>Гузеев В.В.</w:t>
      </w:r>
      <w:r w:rsidRPr="009A6220">
        <w:rPr>
          <w:rFonts w:ascii="Times New Roman" w:hAnsi="Times New Roman" w:cs="Times New Roman"/>
          <w:sz w:val="30"/>
          <w:szCs w:val="30"/>
        </w:rPr>
        <w:t xml:space="preserve"> Образовательная технология: от приема до философии. М., 1996. 112 стр.</w:t>
      </w:r>
    </w:p>
    <w:p w:rsidR="004F7AAF" w:rsidRPr="009A6220" w:rsidRDefault="004F7AAF" w:rsidP="00B5443C">
      <w:pPr>
        <w:spacing w:after="0"/>
        <w:ind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6. </w:t>
      </w:r>
      <w:r w:rsidRPr="009A6220">
        <w:rPr>
          <w:rFonts w:ascii="Times New Roman" w:hAnsi="Times New Roman" w:cs="Times New Roman"/>
          <w:b/>
          <w:sz w:val="30"/>
          <w:szCs w:val="30"/>
        </w:rPr>
        <w:t>Жук А.И., Запрудский Н.И., Кошель Н.Н.</w:t>
      </w:r>
      <w:r w:rsidRPr="009A6220">
        <w:rPr>
          <w:rFonts w:ascii="Times New Roman" w:hAnsi="Times New Roman" w:cs="Times New Roman"/>
          <w:sz w:val="30"/>
          <w:szCs w:val="30"/>
        </w:rPr>
        <w:t xml:space="preserve"> Управленческие и дидактические аспекты технологизации образования. Мн.: АПО, 2000. 204 стр.</w:t>
      </w:r>
    </w:p>
    <w:p w:rsidR="004F7AAF" w:rsidRPr="009A6220" w:rsidRDefault="004F7AAF" w:rsidP="00B5443C">
      <w:pPr>
        <w:spacing w:after="0"/>
        <w:ind w:firstLine="567"/>
        <w:jc w:val="both"/>
        <w:rPr>
          <w:rFonts w:ascii="Times New Roman" w:hAnsi="Times New Roman" w:cs="Times New Roman"/>
          <w:sz w:val="30"/>
          <w:szCs w:val="30"/>
        </w:rPr>
      </w:pPr>
      <w:r w:rsidRPr="009A6220">
        <w:rPr>
          <w:rFonts w:ascii="Times New Roman" w:hAnsi="Times New Roman" w:cs="Times New Roman"/>
          <w:sz w:val="30"/>
          <w:szCs w:val="30"/>
        </w:rPr>
        <w:t xml:space="preserve">7. </w:t>
      </w:r>
      <w:r w:rsidRPr="009A6220">
        <w:rPr>
          <w:rFonts w:ascii="Times New Roman" w:hAnsi="Times New Roman" w:cs="Times New Roman"/>
          <w:b/>
          <w:sz w:val="30"/>
          <w:szCs w:val="30"/>
        </w:rPr>
        <w:t>Запрудский Н.И.</w:t>
      </w:r>
      <w:r w:rsidRPr="009A6220">
        <w:rPr>
          <w:rFonts w:ascii="Times New Roman" w:hAnsi="Times New Roman" w:cs="Times New Roman"/>
          <w:sz w:val="30"/>
          <w:szCs w:val="30"/>
        </w:rPr>
        <w:t xml:space="preserve"> Современные школьные технологии. Мн.: «Сэр-Вит», 2003. 288стр.</w:t>
      </w:r>
    </w:p>
    <w:p w:rsidR="004F7AAF" w:rsidRPr="009A6220" w:rsidRDefault="004F7AAF" w:rsidP="00B5443C">
      <w:pPr>
        <w:spacing w:after="0"/>
        <w:ind w:firstLine="567"/>
        <w:jc w:val="both"/>
        <w:rPr>
          <w:rFonts w:ascii="Times New Roman" w:hAnsi="Times New Roman" w:cs="Times New Roman"/>
          <w:sz w:val="30"/>
          <w:szCs w:val="30"/>
          <w:lang w:val="be-BY"/>
        </w:rPr>
      </w:pPr>
      <w:r w:rsidRPr="009A6220">
        <w:rPr>
          <w:rFonts w:ascii="Times New Roman" w:hAnsi="Times New Roman" w:cs="Times New Roman"/>
          <w:sz w:val="30"/>
          <w:szCs w:val="30"/>
        </w:rPr>
        <w:t xml:space="preserve">8.   </w:t>
      </w:r>
      <w:r w:rsidRPr="009A6220">
        <w:rPr>
          <w:rFonts w:ascii="Times New Roman" w:hAnsi="Times New Roman" w:cs="Times New Roman"/>
          <w:b/>
          <w:sz w:val="30"/>
          <w:szCs w:val="30"/>
        </w:rPr>
        <w:t>Петровский Г.Н.</w:t>
      </w:r>
      <w:r w:rsidRPr="009A6220">
        <w:rPr>
          <w:rFonts w:ascii="Times New Roman" w:hAnsi="Times New Roman" w:cs="Times New Roman"/>
          <w:sz w:val="30"/>
          <w:szCs w:val="30"/>
        </w:rPr>
        <w:t xml:space="preserve"> О содержании понятий педагогической и образовательной технологий // </w:t>
      </w:r>
      <w:r w:rsidRPr="009A6220">
        <w:rPr>
          <w:rFonts w:ascii="Times New Roman" w:hAnsi="Times New Roman" w:cs="Times New Roman"/>
          <w:sz w:val="30"/>
          <w:szCs w:val="30"/>
          <w:lang w:val="be-BY"/>
        </w:rPr>
        <w:t>Адукацыя і выхаванне, 2002. №1. 20-26 стр.</w:t>
      </w:r>
    </w:p>
    <w:p w:rsidR="004F7AAF" w:rsidRPr="009A6220" w:rsidRDefault="004F7AAF" w:rsidP="00B5443C">
      <w:pPr>
        <w:spacing w:after="0"/>
        <w:ind w:firstLine="567"/>
        <w:jc w:val="both"/>
        <w:rPr>
          <w:rFonts w:ascii="Times New Roman" w:hAnsi="Times New Roman" w:cs="Times New Roman"/>
          <w:sz w:val="30"/>
          <w:szCs w:val="30"/>
          <w:lang w:val="be-BY"/>
        </w:rPr>
      </w:pPr>
      <w:r w:rsidRPr="009A6220">
        <w:rPr>
          <w:rFonts w:ascii="Times New Roman" w:hAnsi="Times New Roman" w:cs="Times New Roman"/>
          <w:sz w:val="30"/>
          <w:szCs w:val="30"/>
          <w:lang w:val="be-BY"/>
        </w:rPr>
        <w:t>9. Сластенин В.А. Педагогика. М.:Школа-Пресс, 1997. С 330.</w:t>
      </w:r>
    </w:p>
    <w:p w:rsidR="00B5443C" w:rsidRPr="009A6220" w:rsidRDefault="00B5443C" w:rsidP="00B5443C">
      <w:pPr>
        <w:pStyle w:val="a3"/>
        <w:spacing w:after="0"/>
        <w:ind w:left="0" w:firstLine="567"/>
        <w:jc w:val="both"/>
        <w:rPr>
          <w:rFonts w:ascii="Times New Roman" w:hAnsi="Times New Roman" w:cs="Times New Roman"/>
          <w:sz w:val="30"/>
          <w:szCs w:val="30"/>
        </w:rPr>
      </w:pPr>
    </w:p>
    <w:p w:rsidR="00B5443C" w:rsidRPr="009A6220" w:rsidRDefault="00B5443C" w:rsidP="00B5443C">
      <w:pPr>
        <w:widowControl w:val="0"/>
        <w:spacing w:after="0"/>
        <w:jc w:val="center"/>
        <w:outlineLvl w:val="0"/>
        <w:rPr>
          <w:rFonts w:ascii="Times New Roman" w:hAnsi="Times New Roman" w:cs="Times New Roman"/>
          <w:b/>
          <w:sz w:val="28"/>
          <w:szCs w:val="28"/>
        </w:rPr>
      </w:pPr>
      <w:r w:rsidRPr="009A6220">
        <w:rPr>
          <w:rFonts w:ascii="Times New Roman" w:hAnsi="Times New Roman" w:cs="Times New Roman"/>
          <w:b/>
          <w:sz w:val="28"/>
          <w:szCs w:val="28"/>
        </w:rPr>
        <w:lastRenderedPageBreak/>
        <w:t>Часть 4.</w:t>
      </w:r>
    </w:p>
    <w:p w:rsidR="00B5443C" w:rsidRPr="009A6220" w:rsidRDefault="00B5443C" w:rsidP="00B5443C">
      <w:pPr>
        <w:widowControl w:val="0"/>
        <w:spacing w:after="0"/>
        <w:jc w:val="center"/>
        <w:outlineLvl w:val="0"/>
        <w:rPr>
          <w:rFonts w:ascii="Times New Roman" w:hAnsi="Times New Roman" w:cs="Times New Roman"/>
          <w:b/>
          <w:sz w:val="28"/>
          <w:szCs w:val="28"/>
        </w:rPr>
      </w:pPr>
      <w:r w:rsidRPr="009A6220">
        <w:rPr>
          <w:rFonts w:ascii="Times New Roman" w:hAnsi="Times New Roman" w:cs="Times New Roman"/>
          <w:b/>
          <w:sz w:val="28"/>
          <w:szCs w:val="28"/>
        </w:rPr>
        <w:t>Применение образовательных технологий при организации процесса обучения</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На современном этапе школьной жизни в условиях сосуществования разных программ акцент переносится на воспитание подлинно свободной личности, формирование у детей способности самостоятельно мыслить, добывать и применять знания. Это требует широкого внедрения в образовательный процесс альтернативных форм и способов ведения образовательной деятельности. Этим обусловлено введение в образовательный контекст учебных заведений методов и технологий на основе проектной деятельности обучающихся.</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 xml:space="preserve">Рассмотрим некоторые образовательные технологии. </w:t>
      </w:r>
    </w:p>
    <w:p w:rsidR="00B5443C" w:rsidRPr="009A6220" w:rsidRDefault="00B5443C" w:rsidP="00B5443C">
      <w:pPr>
        <w:widowControl w:val="0"/>
        <w:spacing w:after="0"/>
        <w:jc w:val="center"/>
        <w:outlineLvl w:val="0"/>
        <w:rPr>
          <w:rFonts w:ascii="Times New Roman" w:hAnsi="Times New Roman" w:cs="Times New Roman"/>
          <w:b/>
          <w:sz w:val="28"/>
          <w:szCs w:val="28"/>
        </w:rPr>
      </w:pPr>
      <w:r w:rsidRPr="009A6220">
        <w:rPr>
          <w:rFonts w:ascii="Times New Roman" w:hAnsi="Times New Roman" w:cs="Times New Roman"/>
          <w:b/>
          <w:sz w:val="28"/>
          <w:szCs w:val="28"/>
        </w:rPr>
        <w:t>Технология организации проектной деятельности</w:t>
      </w:r>
    </w:p>
    <w:p w:rsidR="00B5443C" w:rsidRPr="009A6220" w:rsidRDefault="00B5443C" w:rsidP="00B5443C">
      <w:pPr>
        <w:widowControl w:val="0"/>
        <w:spacing w:after="0"/>
        <w:ind w:firstLine="851"/>
        <w:jc w:val="both"/>
        <w:outlineLvl w:val="0"/>
        <w:rPr>
          <w:rFonts w:ascii="Times New Roman" w:hAnsi="Times New Roman" w:cs="Times New Roman"/>
          <w:sz w:val="28"/>
          <w:szCs w:val="28"/>
        </w:rPr>
      </w:pPr>
      <w:r w:rsidRPr="009A6220">
        <w:rPr>
          <w:rFonts w:ascii="Times New Roman" w:hAnsi="Times New Roman" w:cs="Times New Roman"/>
          <w:sz w:val="28"/>
          <w:szCs w:val="28"/>
        </w:rPr>
        <w:t>Проект – специально организованный учителем и самостоятельно выполняемый учащимися комплекс действий по решению значимой для учащегося проблемы, завершающихся созданием продукта. Под методом проекта мы понимаем комплексный обучающий метод, который даёт возможность учащимся проявлять самостоятельность в планировании, организации и контроле своей деятельности.</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Проектный метод впервые был сформулирован и подробно описан американским педагогом Уильямом Килпатриком в первой четверти XX века.</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В настоящее время существует множество классификаций проектов. По одной из таких классификаций английские специалисты в области методики преподавания языков Т. Блур и М. Сент-Джон различают три вида проектов.</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1. Групповой проект, в котором исследование проводится всей группой, а каждый студент изучает определенный аспект выбранной темы.</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2. Мини-исследование, состоящее в проведении индивидуального социологического опроса с использованием анкетирования и интервью.</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 xml:space="preserve">3. Проект на основе работы с литературой, подразумевающий выборочное чтение по интересующей студента теме и подходящий для индивидуальной работы. </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Главная цель проектного обучения состоит в том, чтобы создать условия, при которых обучающиеся:</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1) самостоятельно и охотно приобретают недостающие знания из разных источников;</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2) учатся пользоваться приобретенными знаниями для решения познавательных и практических задач;</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lastRenderedPageBreak/>
        <w:t>3) приобретают коммуникативные умения, работая в группах;</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4) 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 xml:space="preserve">5) развивают системное мышление. </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 xml:space="preserve">Существуют разные классификации проектов: </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 по ведущему методу или виду деятельности обучающихся;</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 по предметно - содержательной деятельности;</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 по характеру координации проекта;</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 по количеству участников проекта.</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Структура информационного проекта может быть обозначена следующим образом:</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1) цель проекта,</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2) предмет информационного поиска,</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3) источники информации (СМИ, интервью, анкетирование, «мозговая атака»),</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4) способы обработки информации (анализ, обобщение, сопоставление с известными фактами, аргументированные выводы),</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5) результаты информационного поиска (статья, аннотация, реферат, доклад, видео и др.),</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6) презентация.</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 xml:space="preserve">Таким образом, разработка проекта - это путь к саморазвитию личности через осознание собственных потребностей, через самореализацию в предметной деятельности. </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Предложим следующую классификацию проектов.</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 xml:space="preserve">1. </w:t>
      </w:r>
      <w:r w:rsidRPr="009A6220">
        <w:rPr>
          <w:rFonts w:ascii="Times New Roman" w:hAnsi="Times New Roman" w:cs="Times New Roman"/>
          <w:i/>
          <w:sz w:val="28"/>
          <w:szCs w:val="28"/>
        </w:rPr>
        <w:t>Творческие проекты</w:t>
      </w:r>
      <w:r w:rsidRPr="009A6220">
        <w:rPr>
          <w:rFonts w:ascii="Times New Roman" w:hAnsi="Times New Roman" w:cs="Times New Roman"/>
          <w:sz w:val="28"/>
          <w:szCs w:val="28"/>
        </w:rPr>
        <w:t xml:space="preserve">. Проекты, позволяющие учащимся проявить свои творческие способности. </w:t>
      </w:r>
    </w:p>
    <w:p w:rsidR="00B5443C" w:rsidRPr="009A6220" w:rsidRDefault="00B5443C" w:rsidP="00B5443C">
      <w:pPr>
        <w:spacing w:after="0"/>
        <w:ind w:firstLine="1100"/>
        <w:jc w:val="both"/>
        <w:rPr>
          <w:rFonts w:ascii="Times New Roman" w:hAnsi="Times New Roman" w:cs="Times New Roman"/>
          <w:sz w:val="28"/>
          <w:szCs w:val="28"/>
        </w:rPr>
      </w:pPr>
      <w:r w:rsidRPr="009A6220">
        <w:rPr>
          <w:rFonts w:ascii="Times New Roman" w:hAnsi="Times New Roman" w:cs="Times New Roman"/>
          <w:sz w:val="28"/>
          <w:szCs w:val="28"/>
        </w:rPr>
        <w:t>Например, проект «Памятник литературному герою» «Мертвые души» Н.В. Гоголя. Обучающимся можно предложить одно из заданий на выбор обучающихся, для выполнения можно объединяться в группы из 3-х человек по принципу: художник, автор текста, исполнитель.</w:t>
      </w:r>
    </w:p>
    <w:p w:rsidR="00B5443C" w:rsidRPr="009A6220" w:rsidRDefault="00B5443C" w:rsidP="00B5443C">
      <w:pPr>
        <w:spacing w:after="0"/>
        <w:jc w:val="both"/>
        <w:rPr>
          <w:rFonts w:ascii="Times New Roman" w:hAnsi="Times New Roman" w:cs="Times New Roman"/>
          <w:sz w:val="28"/>
          <w:szCs w:val="28"/>
        </w:rPr>
      </w:pPr>
      <w:r w:rsidRPr="009A6220">
        <w:rPr>
          <w:rFonts w:ascii="Times New Roman" w:hAnsi="Times New Roman" w:cs="Times New Roman"/>
          <w:sz w:val="28"/>
          <w:szCs w:val="28"/>
        </w:rPr>
        <w:t xml:space="preserve">Задание: </w:t>
      </w:r>
    </w:p>
    <w:p w:rsidR="00B5443C" w:rsidRPr="009A6220" w:rsidRDefault="00B5443C" w:rsidP="00B5443C">
      <w:pPr>
        <w:numPr>
          <w:ilvl w:val="0"/>
          <w:numId w:val="25"/>
        </w:numPr>
        <w:tabs>
          <w:tab w:val="clear" w:pos="1800"/>
          <w:tab w:val="num" w:pos="1440"/>
        </w:tabs>
        <w:spacing w:after="0"/>
        <w:ind w:left="1440"/>
        <w:jc w:val="both"/>
        <w:rPr>
          <w:rFonts w:ascii="Times New Roman" w:hAnsi="Times New Roman" w:cs="Times New Roman"/>
          <w:sz w:val="28"/>
          <w:szCs w:val="28"/>
        </w:rPr>
      </w:pPr>
      <w:r w:rsidRPr="009A6220">
        <w:rPr>
          <w:rFonts w:ascii="Times New Roman" w:hAnsi="Times New Roman" w:cs="Times New Roman"/>
          <w:sz w:val="28"/>
          <w:szCs w:val="28"/>
        </w:rPr>
        <w:t>создать памятник Павлу Ивановичу Чичикову и произнести речь в честь его открытия;</w:t>
      </w:r>
    </w:p>
    <w:p w:rsidR="00B5443C" w:rsidRPr="009A6220" w:rsidRDefault="00B5443C" w:rsidP="00B5443C">
      <w:pPr>
        <w:numPr>
          <w:ilvl w:val="0"/>
          <w:numId w:val="25"/>
        </w:numPr>
        <w:tabs>
          <w:tab w:val="clear" w:pos="1800"/>
          <w:tab w:val="num" w:pos="1440"/>
        </w:tabs>
        <w:spacing w:after="0"/>
        <w:ind w:left="1440"/>
        <w:jc w:val="both"/>
        <w:rPr>
          <w:rFonts w:ascii="Times New Roman" w:hAnsi="Times New Roman" w:cs="Times New Roman"/>
          <w:sz w:val="28"/>
          <w:szCs w:val="28"/>
        </w:rPr>
      </w:pPr>
      <w:r w:rsidRPr="009A6220">
        <w:rPr>
          <w:rFonts w:ascii="Times New Roman" w:hAnsi="Times New Roman" w:cs="Times New Roman"/>
          <w:sz w:val="28"/>
          <w:szCs w:val="28"/>
        </w:rPr>
        <w:t>создать памятник Манилову и произнести речь в честь его открытия;</w:t>
      </w:r>
    </w:p>
    <w:p w:rsidR="00B5443C" w:rsidRPr="009A6220" w:rsidRDefault="00B5443C" w:rsidP="00B5443C">
      <w:pPr>
        <w:numPr>
          <w:ilvl w:val="0"/>
          <w:numId w:val="25"/>
        </w:numPr>
        <w:tabs>
          <w:tab w:val="clear" w:pos="1800"/>
          <w:tab w:val="num" w:pos="1440"/>
        </w:tabs>
        <w:spacing w:after="0"/>
        <w:ind w:left="1440"/>
        <w:jc w:val="both"/>
        <w:rPr>
          <w:rFonts w:ascii="Times New Roman" w:hAnsi="Times New Roman" w:cs="Times New Roman"/>
          <w:sz w:val="28"/>
          <w:szCs w:val="28"/>
        </w:rPr>
      </w:pPr>
      <w:r w:rsidRPr="009A6220">
        <w:rPr>
          <w:rFonts w:ascii="Times New Roman" w:hAnsi="Times New Roman" w:cs="Times New Roman"/>
          <w:sz w:val="28"/>
          <w:szCs w:val="28"/>
        </w:rPr>
        <w:t>создать памятник Ноздреву и произнести речь в честь его открытия;</w:t>
      </w:r>
    </w:p>
    <w:p w:rsidR="00B5443C" w:rsidRPr="009A6220" w:rsidRDefault="00B5443C" w:rsidP="00B5443C">
      <w:pPr>
        <w:numPr>
          <w:ilvl w:val="0"/>
          <w:numId w:val="25"/>
        </w:numPr>
        <w:tabs>
          <w:tab w:val="clear" w:pos="1800"/>
          <w:tab w:val="num" w:pos="1440"/>
        </w:tabs>
        <w:spacing w:after="0"/>
        <w:ind w:left="1440"/>
        <w:jc w:val="both"/>
        <w:rPr>
          <w:rFonts w:ascii="Times New Roman" w:hAnsi="Times New Roman" w:cs="Times New Roman"/>
          <w:sz w:val="28"/>
          <w:szCs w:val="28"/>
        </w:rPr>
      </w:pPr>
      <w:r w:rsidRPr="009A6220">
        <w:rPr>
          <w:rFonts w:ascii="Times New Roman" w:hAnsi="Times New Roman" w:cs="Times New Roman"/>
          <w:sz w:val="28"/>
          <w:szCs w:val="28"/>
        </w:rPr>
        <w:lastRenderedPageBreak/>
        <w:t>создать памятник Михайло Семенычу Собакевичу и произнести речь в честь его открытия;</w:t>
      </w:r>
    </w:p>
    <w:p w:rsidR="00B5443C" w:rsidRPr="009A6220" w:rsidRDefault="00B5443C" w:rsidP="00B5443C">
      <w:pPr>
        <w:numPr>
          <w:ilvl w:val="0"/>
          <w:numId w:val="25"/>
        </w:numPr>
        <w:tabs>
          <w:tab w:val="clear" w:pos="1800"/>
          <w:tab w:val="num" w:pos="1440"/>
        </w:tabs>
        <w:spacing w:after="0"/>
        <w:ind w:left="1440"/>
        <w:jc w:val="both"/>
        <w:rPr>
          <w:rFonts w:ascii="Times New Roman" w:hAnsi="Times New Roman" w:cs="Times New Roman"/>
          <w:sz w:val="28"/>
          <w:szCs w:val="28"/>
        </w:rPr>
      </w:pPr>
      <w:r w:rsidRPr="009A6220">
        <w:rPr>
          <w:rFonts w:ascii="Times New Roman" w:hAnsi="Times New Roman" w:cs="Times New Roman"/>
          <w:sz w:val="28"/>
          <w:szCs w:val="28"/>
        </w:rPr>
        <w:t>создать памятник Настасье Петровне Коробочке и произнести речь в честь его открытия;</w:t>
      </w:r>
    </w:p>
    <w:p w:rsidR="00B5443C" w:rsidRPr="009A6220" w:rsidRDefault="00B5443C" w:rsidP="00B5443C">
      <w:pPr>
        <w:numPr>
          <w:ilvl w:val="0"/>
          <w:numId w:val="25"/>
        </w:numPr>
        <w:tabs>
          <w:tab w:val="clear" w:pos="1800"/>
          <w:tab w:val="num" w:pos="1440"/>
        </w:tabs>
        <w:spacing w:after="0"/>
        <w:ind w:left="1440"/>
        <w:jc w:val="both"/>
        <w:rPr>
          <w:rFonts w:ascii="Times New Roman" w:hAnsi="Times New Roman" w:cs="Times New Roman"/>
          <w:sz w:val="28"/>
          <w:szCs w:val="28"/>
        </w:rPr>
      </w:pPr>
      <w:r w:rsidRPr="009A6220">
        <w:rPr>
          <w:rFonts w:ascii="Times New Roman" w:hAnsi="Times New Roman" w:cs="Times New Roman"/>
          <w:sz w:val="28"/>
          <w:szCs w:val="28"/>
        </w:rPr>
        <w:t xml:space="preserve">создать памятник Степану Плюшкину и произнести речь в честь его открытия </w:t>
      </w:r>
    </w:p>
    <w:p w:rsidR="00B5443C" w:rsidRPr="009A6220" w:rsidRDefault="00B5443C" w:rsidP="00B5443C">
      <w:pPr>
        <w:pStyle w:val="HTML0"/>
        <w:spacing w:line="276" w:lineRule="auto"/>
        <w:ind w:firstLine="720"/>
        <w:jc w:val="both"/>
        <w:rPr>
          <w:rFonts w:ascii="Times New Roman" w:hAnsi="Times New Roman" w:cs="Times New Roman"/>
          <w:sz w:val="28"/>
          <w:szCs w:val="28"/>
        </w:rPr>
      </w:pPr>
      <w:r w:rsidRPr="009A6220">
        <w:rPr>
          <w:rFonts w:ascii="Times New Roman" w:hAnsi="Times New Roman" w:cs="Times New Roman"/>
          <w:sz w:val="28"/>
          <w:szCs w:val="28"/>
        </w:rPr>
        <w:t xml:space="preserve">2. </w:t>
      </w:r>
      <w:r w:rsidRPr="009A6220">
        <w:rPr>
          <w:rFonts w:ascii="Times New Roman" w:hAnsi="Times New Roman" w:cs="Times New Roman"/>
          <w:i/>
          <w:sz w:val="28"/>
          <w:szCs w:val="28"/>
        </w:rPr>
        <w:t>Практико-ориентированные проекты</w:t>
      </w:r>
      <w:r w:rsidRPr="009A6220">
        <w:rPr>
          <w:rFonts w:ascii="Times New Roman" w:hAnsi="Times New Roman" w:cs="Times New Roman"/>
          <w:sz w:val="28"/>
          <w:szCs w:val="28"/>
        </w:rPr>
        <w:t xml:space="preserve">. </w:t>
      </w:r>
    </w:p>
    <w:p w:rsidR="00B5443C" w:rsidRPr="009A6220" w:rsidRDefault="00B5443C" w:rsidP="00B5443C">
      <w:pPr>
        <w:pStyle w:val="HTML0"/>
        <w:spacing w:line="276" w:lineRule="auto"/>
        <w:ind w:firstLine="851"/>
        <w:jc w:val="both"/>
        <w:rPr>
          <w:rFonts w:ascii="Times New Roman" w:hAnsi="Times New Roman" w:cs="Times New Roman"/>
          <w:sz w:val="28"/>
          <w:szCs w:val="28"/>
        </w:rPr>
      </w:pPr>
      <w:r w:rsidRPr="009A6220">
        <w:rPr>
          <w:rFonts w:ascii="Times New Roman" w:hAnsi="Times New Roman" w:cs="Times New Roman"/>
          <w:sz w:val="28"/>
          <w:szCs w:val="28"/>
        </w:rPr>
        <w:t xml:space="preserve">Тут можно предложить следующие задания: </w:t>
      </w:r>
    </w:p>
    <w:p w:rsidR="00B5443C" w:rsidRPr="009A6220" w:rsidRDefault="00B5443C" w:rsidP="00B5443C">
      <w:pPr>
        <w:pStyle w:val="HTML0"/>
        <w:numPr>
          <w:ilvl w:val="0"/>
          <w:numId w:val="29"/>
        </w:numPr>
        <w:spacing w:line="276" w:lineRule="auto"/>
        <w:ind w:left="0" w:firstLine="142"/>
        <w:jc w:val="both"/>
        <w:rPr>
          <w:rFonts w:ascii="Times New Roman" w:hAnsi="Times New Roman" w:cs="Times New Roman"/>
          <w:sz w:val="28"/>
          <w:szCs w:val="28"/>
        </w:rPr>
      </w:pPr>
      <w:r w:rsidRPr="009A6220">
        <w:rPr>
          <w:rFonts w:ascii="Times New Roman" w:hAnsi="Times New Roman" w:cs="Times New Roman"/>
          <w:sz w:val="28"/>
          <w:szCs w:val="28"/>
        </w:rPr>
        <w:t>создать календарь «Времена года», проиллюстрировав его рисунками учащихся и стихотворениями или отрывками из поэм или прозаических произведений писателей «серебряного века». Могут быть использованы стихотворения Б. Пастернака «Зимняя ночь» (1913, 1928) (январь), «Февраль. Достать чернил и плакать!» (февраль), «Зимняя ночь» (1946) (февраль), «Разве только грязь видна вам…» (февраль), «Март» (март), «Земля» (апрель), «После грозы» (май), «Июльская гроза» (июль), «Июль» (июль), «Август» (август), «Сон» (сентябрь), «Бабье лето» (сентябрь), «Осень» (сентябрь), «Золотая осень» (сентябрь), «Двор» (октябрь), «Зимние праздники» (декабрь), «Единственные дни» (декабрь), стихотворения И. Бунина «Месяц задумчивый, полночь глубокая…» (июль), «Октябрьский рассвет» (октябрь), «Один встречаю я дни радостной недели…» (апрель), «В стороне далекой от родного края…» (апрель), «Раскрылось небо голубое…» (апрель), «Нагая степь пустыней веет…» (ноябрь), «Все темней и кудрявей березовый лес зеленеет…» (май), «На монастырском кладбище» (май), «Еще и холоден и сыр» (февраль), стихотворения С. Есенина «Троицыно утро, утренний канон…» (июнь), «Нощь и поле, и крик петухов…» (сентябрь).</w:t>
      </w:r>
    </w:p>
    <w:p w:rsidR="00B5443C" w:rsidRPr="009A6220" w:rsidRDefault="00B5443C" w:rsidP="00B5443C">
      <w:pPr>
        <w:numPr>
          <w:ilvl w:val="0"/>
          <w:numId w:val="24"/>
        </w:numPr>
        <w:spacing w:after="0"/>
        <w:ind w:left="0" w:firstLine="720"/>
        <w:jc w:val="both"/>
        <w:rPr>
          <w:rFonts w:ascii="Times New Roman" w:hAnsi="Times New Roman" w:cs="Times New Roman"/>
          <w:sz w:val="28"/>
          <w:szCs w:val="28"/>
        </w:rPr>
      </w:pPr>
      <w:r w:rsidRPr="009A6220">
        <w:rPr>
          <w:rFonts w:ascii="Times New Roman" w:hAnsi="Times New Roman" w:cs="Times New Roman"/>
          <w:sz w:val="28"/>
          <w:szCs w:val="28"/>
        </w:rPr>
        <w:t xml:space="preserve">создание иллюстрированного мифологического словаря к книге «Вечера на хуторе близ Диканьки» (повести «Ночь перед Рождеством», «Майская ночь, или Утопленница», «Страшная месть» и др.), к повести «Вий» (книга «Миргород») Н.В. Гоголя. Учащимся можно дать следующее задание: выбрать из текста мифологические образы, пользуясь словарями и специальной литературой, охарактеризовать каждый образ, сделать иллюстрации или подобрать их из интернета. Можно порекомендовать учащимся обратиться к следующим книгам: 1) Мифы народов мира. Энциклопедия: в 2 т. – М., 1991; 2) Афанасьев А.Н. Живая вода и вещее слово. – М., 1988; 3) Славянская мифология. Энциклопедический словарь. – М.: Эллис Лак, 1995; 4) Даль В.И. О поверьях, суевериях и предрассудках русского народа. – СПб.: Литера, 1994. Учитель может помочь учащимся и обратить их внимание на такие образы произведений, как душа, сон, ведьма, </w:t>
      </w:r>
      <w:r w:rsidRPr="009A6220">
        <w:rPr>
          <w:rFonts w:ascii="Times New Roman" w:hAnsi="Times New Roman" w:cs="Times New Roman"/>
          <w:sz w:val="28"/>
          <w:szCs w:val="28"/>
        </w:rPr>
        <w:lastRenderedPageBreak/>
        <w:t xml:space="preserve">колдун, русалка, Вий, черный кот, луна, черт, нечистое (проклятое) место, наваждение. </w:t>
      </w:r>
    </w:p>
    <w:p w:rsidR="00B5443C" w:rsidRPr="009A6220" w:rsidRDefault="00B5443C" w:rsidP="00B5443C">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 xml:space="preserve">3. </w:t>
      </w:r>
      <w:r w:rsidRPr="009A6220">
        <w:rPr>
          <w:rFonts w:ascii="Times New Roman" w:hAnsi="Times New Roman" w:cs="Times New Roman"/>
          <w:i/>
          <w:sz w:val="28"/>
          <w:szCs w:val="28"/>
        </w:rPr>
        <w:t>Исследовательские проекты</w:t>
      </w:r>
      <w:r w:rsidRPr="009A6220">
        <w:rPr>
          <w:rFonts w:ascii="Times New Roman" w:hAnsi="Times New Roman" w:cs="Times New Roman"/>
          <w:sz w:val="28"/>
          <w:szCs w:val="28"/>
        </w:rPr>
        <w:t>. В зависимости от объекта исследования можно выделить следующие виды исследовательских проектов.</w:t>
      </w:r>
    </w:p>
    <w:p w:rsidR="00B5443C" w:rsidRPr="009A6220" w:rsidRDefault="00B5443C" w:rsidP="00B5443C">
      <w:pPr>
        <w:widowControl w:val="0"/>
        <w:numPr>
          <w:ilvl w:val="0"/>
          <w:numId w:val="23"/>
        </w:numPr>
        <w:spacing w:after="0"/>
        <w:ind w:left="0" w:firstLine="540"/>
        <w:jc w:val="both"/>
        <w:outlineLvl w:val="0"/>
        <w:rPr>
          <w:rFonts w:ascii="Times New Roman" w:hAnsi="Times New Roman" w:cs="Times New Roman"/>
          <w:sz w:val="28"/>
          <w:szCs w:val="28"/>
        </w:rPr>
      </w:pPr>
      <w:r w:rsidRPr="009A6220">
        <w:rPr>
          <w:rFonts w:ascii="Times New Roman" w:hAnsi="Times New Roman" w:cs="Times New Roman"/>
          <w:sz w:val="28"/>
          <w:szCs w:val="28"/>
        </w:rPr>
        <w:t xml:space="preserve">Работы, в которых проводится анализ текста художественного произведения с целью выявления его художественного своеобразия, особенностей авторского стиля, характеристики героя, тематики и проблематики. </w:t>
      </w:r>
      <w:r w:rsidRPr="009A6220">
        <w:rPr>
          <w:rFonts w:ascii="Times New Roman" w:hAnsi="Times New Roman" w:cs="Times New Roman"/>
          <w:b/>
          <w:i/>
          <w:sz w:val="28"/>
          <w:szCs w:val="28"/>
        </w:rPr>
        <w:t xml:space="preserve">Например, «Реалистическое и символическое в рассказе Л. Андреева «Петька на даче» </w:t>
      </w:r>
    </w:p>
    <w:p w:rsidR="00B5443C" w:rsidRPr="009A6220" w:rsidRDefault="00B5443C" w:rsidP="00B5443C">
      <w:pPr>
        <w:widowControl w:val="0"/>
        <w:numPr>
          <w:ilvl w:val="0"/>
          <w:numId w:val="23"/>
        </w:numPr>
        <w:spacing w:after="0"/>
        <w:ind w:left="0" w:firstLine="540"/>
        <w:jc w:val="both"/>
        <w:outlineLvl w:val="0"/>
        <w:rPr>
          <w:rFonts w:ascii="Times New Roman" w:hAnsi="Times New Roman" w:cs="Times New Roman"/>
          <w:b/>
          <w:sz w:val="28"/>
          <w:szCs w:val="28"/>
        </w:rPr>
      </w:pPr>
      <w:r w:rsidRPr="009A6220">
        <w:rPr>
          <w:rFonts w:ascii="Times New Roman" w:hAnsi="Times New Roman" w:cs="Times New Roman"/>
          <w:sz w:val="28"/>
          <w:szCs w:val="28"/>
        </w:rPr>
        <w:t>Проекты, в которых разрешение поставленной проблемы осуществляется на основе сравнения двух или нескольких произведений.</w:t>
      </w:r>
    </w:p>
    <w:p w:rsidR="00B5443C" w:rsidRPr="009A6220" w:rsidRDefault="00B5443C" w:rsidP="00B5443C">
      <w:pPr>
        <w:widowControl w:val="0"/>
        <w:spacing w:after="0"/>
        <w:jc w:val="both"/>
        <w:outlineLvl w:val="0"/>
        <w:rPr>
          <w:rFonts w:ascii="Times New Roman" w:hAnsi="Times New Roman" w:cs="Times New Roman"/>
          <w:b/>
          <w:i/>
          <w:sz w:val="28"/>
          <w:szCs w:val="28"/>
        </w:rPr>
      </w:pPr>
      <w:r w:rsidRPr="009A6220">
        <w:rPr>
          <w:rFonts w:ascii="Times New Roman" w:hAnsi="Times New Roman" w:cs="Times New Roman"/>
          <w:b/>
          <w:i/>
          <w:sz w:val="28"/>
          <w:szCs w:val="28"/>
        </w:rPr>
        <w:t xml:space="preserve">Например, «Эволюция образа дворника в художественных произведениях </w:t>
      </w:r>
      <w:r w:rsidRPr="009A6220">
        <w:rPr>
          <w:rFonts w:ascii="Times New Roman" w:hAnsi="Times New Roman" w:cs="Times New Roman"/>
          <w:b/>
          <w:i/>
          <w:sz w:val="28"/>
          <w:szCs w:val="28"/>
          <w:lang w:val="en-US"/>
        </w:rPr>
        <w:t>XX</w:t>
      </w:r>
      <w:r w:rsidRPr="009A6220">
        <w:rPr>
          <w:rFonts w:ascii="Times New Roman" w:hAnsi="Times New Roman" w:cs="Times New Roman"/>
          <w:b/>
          <w:i/>
          <w:sz w:val="28"/>
          <w:szCs w:val="28"/>
        </w:rPr>
        <w:t xml:space="preserve"> века». </w:t>
      </w:r>
      <w:r w:rsidRPr="009A6220">
        <w:rPr>
          <w:rFonts w:ascii="Times New Roman" w:hAnsi="Times New Roman" w:cs="Times New Roman"/>
          <w:sz w:val="28"/>
          <w:szCs w:val="28"/>
        </w:rPr>
        <w:t xml:space="preserve">Это коллективный проект, который целесообразно осуществить во 2 и 3 четвертях 11-го класса. Проекты такого типа могут реализовывать сами учащиеся под руководством учителя. Выделяются: </w:t>
      </w:r>
      <w:r w:rsidRPr="009A6220">
        <w:rPr>
          <w:rFonts w:ascii="Times New Roman" w:hAnsi="Times New Roman" w:cs="Times New Roman"/>
          <w:iCs/>
          <w:sz w:val="28"/>
          <w:szCs w:val="28"/>
        </w:rPr>
        <w:t>Вводный этап</w:t>
      </w:r>
      <w:r w:rsidRPr="009A6220">
        <w:rPr>
          <w:rFonts w:ascii="Times New Roman" w:hAnsi="Times New Roman" w:cs="Times New Roman"/>
          <w:sz w:val="28"/>
          <w:szCs w:val="28"/>
        </w:rPr>
        <w:t xml:space="preserve"> (</w:t>
      </w:r>
      <w:r w:rsidRPr="009A6220">
        <w:rPr>
          <w:rFonts w:ascii="Times New Roman" w:hAnsi="Times New Roman" w:cs="Times New Roman"/>
          <w:iCs/>
          <w:sz w:val="28"/>
          <w:szCs w:val="28"/>
        </w:rPr>
        <w:t>погружение в проект); Поисковый период; Осуществление деятельности;</w:t>
      </w:r>
      <w:r w:rsidRPr="009A6220">
        <w:rPr>
          <w:rFonts w:ascii="Times New Roman" w:hAnsi="Times New Roman" w:cs="Times New Roman"/>
          <w:sz w:val="28"/>
          <w:szCs w:val="28"/>
        </w:rPr>
        <w:t xml:space="preserve"> Защита проекта; Рефлексия; Оценка результатов.</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Класс может быть поделен на шесть микрогрупп. Каждая группа должна прийти к выводам, как изображаются их герои, каково отношение автора и читателя к ним, присутствует ли самооценка героев и какова она, чем отличается их герой по сравнению с предыдущим (предыдущими), есть ли переклички между некоторыми героями.</w:t>
      </w:r>
    </w:p>
    <w:p w:rsidR="00B5443C" w:rsidRPr="009A6220" w:rsidRDefault="00B5443C" w:rsidP="00B5443C">
      <w:pPr>
        <w:widowControl w:val="0"/>
        <w:spacing w:after="0"/>
        <w:ind w:firstLine="720"/>
        <w:jc w:val="both"/>
        <w:outlineLvl w:val="0"/>
        <w:rPr>
          <w:rFonts w:ascii="Times New Roman" w:hAnsi="Times New Roman" w:cs="Times New Roman"/>
          <w:sz w:val="28"/>
          <w:szCs w:val="28"/>
        </w:rPr>
      </w:pPr>
      <w:r w:rsidRPr="009A6220">
        <w:rPr>
          <w:rFonts w:ascii="Times New Roman" w:hAnsi="Times New Roman" w:cs="Times New Roman"/>
          <w:sz w:val="28"/>
          <w:szCs w:val="28"/>
        </w:rPr>
        <w:t>На итоговом уроке ученики выступят с подготовленными сообщениями исследовательского характера и презентациями, которые вместе составят законченный проект. Можно провести конференцию с приглашением учеников из других классов.</w:t>
      </w:r>
    </w:p>
    <w:p w:rsidR="00B5443C" w:rsidRPr="009A6220" w:rsidRDefault="00B5443C" w:rsidP="00B5443C">
      <w:pPr>
        <w:spacing w:after="0"/>
        <w:ind w:firstLine="709"/>
        <w:jc w:val="both"/>
        <w:rPr>
          <w:rFonts w:ascii="Times New Roman" w:hAnsi="Times New Roman" w:cs="Times New Roman"/>
          <w:i/>
          <w:sz w:val="28"/>
          <w:szCs w:val="28"/>
        </w:rPr>
      </w:pPr>
      <w:r w:rsidRPr="009A6220">
        <w:rPr>
          <w:rFonts w:ascii="Times New Roman" w:hAnsi="Times New Roman" w:cs="Times New Roman"/>
          <w:sz w:val="28"/>
          <w:szCs w:val="28"/>
        </w:rPr>
        <w:t>Более подробно с разработкой проекта, в котором разрешение поставленной проблемы осуществляется на основе сравнения двух или нескольких произведений можно познакомиться в приложении 1 к данному выступлению. (</w:t>
      </w:r>
      <w:r w:rsidRPr="009A6220">
        <w:rPr>
          <w:rFonts w:ascii="Times New Roman" w:hAnsi="Times New Roman" w:cs="Times New Roman"/>
          <w:i/>
          <w:sz w:val="28"/>
          <w:szCs w:val="28"/>
        </w:rPr>
        <w:t>Соде</w:t>
      </w:r>
      <w:r w:rsidRPr="009A6220">
        <w:rPr>
          <w:rFonts w:ascii="Times New Roman" w:hAnsi="Times New Roman" w:cs="Times New Roman"/>
          <w:sz w:val="28"/>
          <w:szCs w:val="28"/>
        </w:rPr>
        <w:t>рж</w:t>
      </w:r>
      <w:r w:rsidRPr="009A6220">
        <w:rPr>
          <w:rFonts w:ascii="Times New Roman" w:hAnsi="Times New Roman" w:cs="Times New Roman"/>
          <w:i/>
          <w:sz w:val="28"/>
          <w:szCs w:val="28"/>
        </w:rPr>
        <w:t>ание проекта «Эволюция образа дворника в художественных произведениях XX века»)</w:t>
      </w:r>
    </w:p>
    <w:p w:rsidR="00B5443C" w:rsidRPr="009A6220" w:rsidRDefault="00B5443C" w:rsidP="00B5443C">
      <w:pPr>
        <w:widowControl w:val="0"/>
        <w:spacing w:after="0"/>
        <w:ind w:firstLine="720"/>
        <w:jc w:val="both"/>
        <w:outlineLvl w:val="0"/>
        <w:rPr>
          <w:rFonts w:ascii="Times New Roman" w:hAnsi="Times New Roman" w:cs="Times New Roman"/>
          <w:i/>
          <w:sz w:val="28"/>
          <w:szCs w:val="28"/>
        </w:rPr>
      </w:pPr>
      <w:r w:rsidRPr="009A6220">
        <w:rPr>
          <w:rFonts w:ascii="Times New Roman" w:hAnsi="Times New Roman" w:cs="Times New Roman"/>
          <w:sz w:val="28"/>
          <w:szCs w:val="28"/>
        </w:rPr>
        <w:t xml:space="preserve">4. </w:t>
      </w:r>
      <w:r w:rsidRPr="009A6220">
        <w:rPr>
          <w:rFonts w:ascii="Times New Roman" w:hAnsi="Times New Roman" w:cs="Times New Roman"/>
          <w:i/>
          <w:sz w:val="28"/>
          <w:szCs w:val="28"/>
        </w:rPr>
        <w:t>Информационные проекты</w:t>
      </w:r>
    </w:p>
    <w:p w:rsidR="00B5443C" w:rsidRPr="009A6220" w:rsidRDefault="00B5443C" w:rsidP="00B5443C">
      <w:pPr>
        <w:widowControl w:val="0"/>
        <w:numPr>
          <w:ilvl w:val="1"/>
          <w:numId w:val="22"/>
        </w:numPr>
        <w:spacing w:after="0"/>
        <w:ind w:left="0" w:firstLine="540"/>
        <w:jc w:val="both"/>
        <w:outlineLvl w:val="0"/>
        <w:rPr>
          <w:rFonts w:ascii="Times New Roman" w:hAnsi="Times New Roman" w:cs="Times New Roman"/>
          <w:sz w:val="28"/>
          <w:szCs w:val="28"/>
        </w:rPr>
      </w:pPr>
      <w:r w:rsidRPr="009A6220">
        <w:rPr>
          <w:rFonts w:ascii="Times New Roman" w:hAnsi="Times New Roman" w:cs="Times New Roman"/>
          <w:sz w:val="28"/>
          <w:szCs w:val="28"/>
        </w:rPr>
        <w:t>Проекты, позволяющие собрать и систематизировать материал, связанный с изучением какого-либо периода или эпохи. Например, «Романтизм в русской культуре (живопись)»;</w:t>
      </w:r>
    </w:p>
    <w:p w:rsidR="00B5443C" w:rsidRPr="009A6220" w:rsidRDefault="00B5443C" w:rsidP="00B5443C">
      <w:pPr>
        <w:widowControl w:val="0"/>
        <w:numPr>
          <w:ilvl w:val="1"/>
          <w:numId w:val="22"/>
        </w:numPr>
        <w:spacing w:after="0"/>
        <w:ind w:left="0" w:firstLine="540"/>
        <w:jc w:val="both"/>
        <w:outlineLvl w:val="0"/>
        <w:rPr>
          <w:rFonts w:ascii="Times New Roman" w:hAnsi="Times New Roman" w:cs="Times New Roman"/>
          <w:sz w:val="28"/>
          <w:szCs w:val="28"/>
        </w:rPr>
      </w:pPr>
      <w:r w:rsidRPr="009A6220">
        <w:rPr>
          <w:rFonts w:ascii="Times New Roman" w:hAnsi="Times New Roman" w:cs="Times New Roman"/>
          <w:sz w:val="28"/>
          <w:szCs w:val="28"/>
        </w:rPr>
        <w:t xml:space="preserve">Проекты, позволяющие собрать и систематизировать материал, связанный с изучением литературного течения, направления, </w:t>
      </w:r>
      <w:r w:rsidRPr="009A6220">
        <w:rPr>
          <w:rFonts w:ascii="Times New Roman" w:hAnsi="Times New Roman" w:cs="Times New Roman"/>
          <w:sz w:val="28"/>
          <w:szCs w:val="28"/>
        </w:rPr>
        <w:lastRenderedPageBreak/>
        <w:t>жанра. Например, «Романтизм как литературное течение», «Поэтика баллады».</w:t>
      </w:r>
    </w:p>
    <w:p w:rsidR="00B5443C" w:rsidRPr="009A6220" w:rsidRDefault="00B5443C" w:rsidP="00B5443C">
      <w:pPr>
        <w:pStyle w:val="ae"/>
        <w:shd w:val="clear" w:color="auto" w:fill="FFFFFF"/>
        <w:spacing w:before="0" w:beforeAutospacing="0" w:after="0" w:afterAutospacing="0" w:line="276" w:lineRule="auto"/>
        <w:ind w:firstLine="567"/>
        <w:jc w:val="both"/>
        <w:rPr>
          <w:sz w:val="28"/>
          <w:szCs w:val="28"/>
        </w:rPr>
      </w:pPr>
      <w:r w:rsidRPr="009A6220">
        <w:rPr>
          <w:sz w:val="28"/>
          <w:szCs w:val="28"/>
        </w:rPr>
        <w:t>Использование проектного метода позволяет развить у учащихся:</w:t>
      </w:r>
    </w:p>
    <w:p w:rsidR="00B5443C" w:rsidRPr="009A6220" w:rsidRDefault="00B5443C" w:rsidP="00B5443C">
      <w:pPr>
        <w:pStyle w:val="ae"/>
        <w:shd w:val="clear" w:color="auto" w:fill="FFFFFF"/>
        <w:spacing w:before="0" w:beforeAutospacing="0" w:after="0" w:afterAutospacing="0" w:line="276" w:lineRule="auto"/>
        <w:jc w:val="both"/>
        <w:rPr>
          <w:sz w:val="28"/>
          <w:szCs w:val="28"/>
        </w:rPr>
      </w:pPr>
      <w:r w:rsidRPr="009A6220">
        <w:rPr>
          <w:sz w:val="28"/>
          <w:szCs w:val="28"/>
        </w:rPr>
        <w:t xml:space="preserve"> - познавательные навыки и способность к самообразованию;</w:t>
      </w:r>
    </w:p>
    <w:p w:rsidR="00B5443C" w:rsidRPr="009A6220" w:rsidRDefault="00B5443C" w:rsidP="00B5443C">
      <w:pPr>
        <w:pStyle w:val="ae"/>
        <w:shd w:val="clear" w:color="auto" w:fill="FFFFFF"/>
        <w:spacing w:before="0" w:beforeAutospacing="0" w:after="0" w:afterAutospacing="0" w:line="276" w:lineRule="auto"/>
        <w:jc w:val="both"/>
        <w:rPr>
          <w:sz w:val="28"/>
          <w:szCs w:val="28"/>
        </w:rPr>
      </w:pPr>
      <w:r w:rsidRPr="009A6220">
        <w:rPr>
          <w:sz w:val="28"/>
          <w:szCs w:val="28"/>
        </w:rPr>
        <w:t xml:space="preserve"> - способность ориентироваться в современном информационном пространстве;</w:t>
      </w:r>
    </w:p>
    <w:p w:rsidR="00B5443C" w:rsidRPr="009A6220" w:rsidRDefault="00B5443C" w:rsidP="00B5443C">
      <w:pPr>
        <w:pStyle w:val="ae"/>
        <w:shd w:val="clear" w:color="auto" w:fill="FFFFFF"/>
        <w:spacing w:before="0" w:beforeAutospacing="0" w:after="0" w:afterAutospacing="0" w:line="276" w:lineRule="auto"/>
        <w:jc w:val="both"/>
        <w:rPr>
          <w:sz w:val="28"/>
          <w:szCs w:val="28"/>
        </w:rPr>
      </w:pPr>
      <w:r w:rsidRPr="009A6220">
        <w:rPr>
          <w:sz w:val="28"/>
          <w:szCs w:val="28"/>
        </w:rPr>
        <w:t>- целеустремленность и настойчивость, способность взять на себя инициативу и ответственность;</w:t>
      </w:r>
    </w:p>
    <w:p w:rsidR="00B5443C" w:rsidRPr="009A6220" w:rsidRDefault="00B5443C" w:rsidP="00B5443C">
      <w:pPr>
        <w:pStyle w:val="ae"/>
        <w:shd w:val="clear" w:color="auto" w:fill="FFFFFF"/>
        <w:spacing w:before="0" w:beforeAutospacing="0" w:after="0" w:afterAutospacing="0" w:line="276" w:lineRule="auto"/>
        <w:jc w:val="both"/>
        <w:rPr>
          <w:sz w:val="28"/>
          <w:szCs w:val="28"/>
        </w:rPr>
      </w:pPr>
      <w:r w:rsidRPr="009A6220">
        <w:rPr>
          <w:sz w:val="28"/>
          <w:szCs w:val="28"/>
        </w:rPr>
        <w:t>- критичность мышления, способность к анализу и обобщению информации.</w:t>
      </w:r>
    </w:p>
    <w:p w:rsidR="00B5443C" w:rsidRPr="009A6220" w:rsidRDefault="00B5443C" w:rsidP="00B5443C">
      <w:pPr>
        <w:pStyle w:val="HTML0"/>
        <w:spacing w:line="276" w:lineRule="auto"/>
        <w:jc w:val="center"/>
        <w:rPr>
          <w:rFonts w:ascii="Times New Roman" w:hAnsi="Times New Roman" w:cs="Times New Roman"/>
          <w:b/>
          <w:sz w:val="28"/>
          <w:szCs w:val="28"/>
        </w:rPr>
      </w:pPr>
      <w:r w:rsidRPr="009A6220">
        <w:rPr>
          <w:rFonts w:ascii="Times New Roman" w:hAnsi="Times New Roman" w:cs="Times New Roman"/>
          <w:b/>
          <w:sz w:val="28"/>
          <w:szCs w:val="28"/>
        </w:rPr>
        <w:t>Технология Веб-квест</w:t>
      </w:r>
    </w:p>
    <w:p w:rsidR="00B5443C" w:rsidRPr="009A6220" w:rsidRDefault="00B5443C" w:rsidP="00B5443C">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 xml:space="preserve">Образовательный веб-квест - (webquest) - проблемное задание c элементами ролевой игры, для выполнения которого используются информационные ресурсы Интернета. </w:t>
      </w:r>
    </w:p>
    <w:p w:rsidR="00B5443C" w:rsidRPr="009A6220" w:rsidRDefault="00B5443C" w:rsidP="00B5443C">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Веб – квест - это сайт в Интернете, с которым работают учащиеся, выполняя ту или иную учебную задачу. Разрабатываются такие веб-квесты для максимальной интеграции Интернета в различные учебные предметы на разных уровнях обучения в учебном процессе. Они охватывают отдельную проблему, учебный предмет, тему, могут быть и межпредметными.</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Разработчиком веб-квеста как учебного задания является Берни Додж, профессор образовательных технологий Университета Сан-Диего (США).</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Веб-квест является новым средством использования технологий в целях создания урока, ориентированного на учеников вовлеченных в учебный процесс и поощряющего их критическое мышление.</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Веб-квест является веб-проектом, в котором все материалы, с которыми работают учащиеся, исходят из Интернета. [1]</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Веб-квест способствует: формированию навыков поиска информации, способствует развитию мышления учащихся на стадии анализа, обобщения и оценки информации, развитию компьютерных навыков учащихся и расширению их словарного запаса, поощрению самостоятельности учеников.</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В основе веб-квеста лежит индивидуальная или групповая работа учащихся (часто с распределением ролей) по решению заданной проблемы с использованием интернет-ресурсов, подготовленных автором – учителем. Веб-квест – это не простой поиск информации в сети. Учащиеся, работая над заданием, собирают, анализируют, обобщают информацию, делают выводы, формируя и защищая собственную точку зрения. Творческий процесс преобразования информации из разных источников способствует развитию мышления и дает основу прочных знаний.</w:t>
      </w:r>
    </w:p>
    <w:p w:rsidR="00B5443C" w:rsidRPr="009A6220" w:rsidRDefault="00B5443C" w:rsidP="00B5443C">
      <w:pPr>
        <w:spacing w:after="0"/>
        <w:ind w:firstLine="720"/>
        <w:rPr>
          <w:rFonts w:ascii="Times New Roman" w:hAnsi="Times New Roman" w:cs="Times New Roman"/>
          <w:sz w:val="28"/>
          <w:szCs w:val="28"/>
        </w:rPr>
      </w:pPr>
      <w:r w:rsidRPr="009A6220">
        <w:rPr>
          <w:rFonts w:ascii="Times New Roman" w:hAnsi="Times New Roman" w:cs="Times New Roman"/>
          <w:bCs/>
          <w:sz w:val="28"/>
          <w:szCs w:val="28"/>
        </w:rPr>
        <w:t>Рассмотрим структуру веб-квеста, требования к отдельным элементам</w:t>
      </w:r>
    </w:p>
    <w:p w:rsidR="00B5443C" w:rsidRPr="009A6220" w:rsidRDefault="00B5443C" w:rsidP="00B5443C">
      <w:pPr>
        <w:pStyle w:val="ae"/>
        <w:numPr>
          <w:ilvl w:val="0"/>
          <w:numId w:val="28"/>
        </w:numPr>
        <w:tabs>
          <w:tab w:val="clear" w:pos="1440"/>
          <w:tab w:val="num" w:pos="0"/>
        </w:tabs>
        <w:spacing w:before="0" w:beforeAutospacing="0" w:after="0" w:afterAutospacing="0" w:line="276" w:lineRule="auto"/>
        <w:ind w:left="0" w:firstLine="720"/>
        <w:jc w:val="both"/>
        <w:rPr>
          <w:sz w:val="28"/>
          <w:szCs w:val="28"/>
        </w:rPr>
      </w:pPr>
      <w:r w:rsidRPr="009A6220">
        <w:rPr>
          <w:sz w:val="28"/>
          <w:szCs w:val="28"/>
        </w:rPr>
        <w:lastRenderedPageBreak/>
        <w:t xml:space="preserve">Ясное </w:t>
      </w:r>
      <w:r w:rsidRPr="009A6220">
        <w:rPr>
          <w:rStyle w:val="af0"/>
          <w:b/>
          <w:bCs/>
          <w:sz w:val="28"/>
          <w:szCs w:val="28"/>
        </w:rPr>
        <w:t>вступление</w:t>
      </w:r>
      <w:r w:rsidRPr="009A6220">
        <w:rPr>
          <w:sz w:val="28"/>
          <w:szCs w:val="28"/>
        </w:rPr>
        <w:t xml:space="preserve">, где четко описаны главные роли участников или сценарий квеста, предварительный план работы, обзор всего квеста. </w:t>
      </w:r>
    </w:p>
    <w:p w:rsidR="00B5443C" w:rsidRPr="009A6220" w:rsidRDefault="00B5443C" w:rsidP="00B5443C">
      <w:pPr>
        <w:pStyle w:val="ae"/>
        <w:numPr>
          <w:ilvl w:val="0"/>
          <w:numId w:val="28"/>
        </w:numPr>
        <w:tabs>
          <w:tab w:val="clear" w:pos="1440"/>
          <w:tab w:val="num" w:pos="0"/>
        </w:tabs>
        <w:spacing w:before="0" w:beforeAutospacing="0" w:after="0" w:afterAutospacing="0" w:line="276" w:lineRule="auto"/>
        <w:ind w:left="0" w:firstLine="720"/>
        <w:jc w:val="both"/>
        <w:rPr>
          <w:sz w:val="28"/>
          <w:szCs w:val="28"/>
        </w:rPr>
      </w:pPr>
      <w:r w:rsidRPr="009A6220">
        <w:rPr>
          <w:rStyle w:val="af0"/>
          <w:b/>
          <w:bCs/>
          <w:sz w:val="28"/>
          <w:szCs w:val="28"/>
        </w:rPr>
        <w:t>Центральное задание</w:t>
      </w:r>
      <w:r w:rsidRPr="009A6220">
        <w:rPr>
          <w:sz w:val="28"/>
          <w:szCs w:val="28"/>
        </w:rPr>
        <w:t xml:space="preserve">, которое понятно, интересно и выполнимо. Четко определен итоговый результат самостоятельной работы (например, задана серия вопросов, на которые нужно найти ответы, прописана проблема, которую нужно решить, определена позиция, которая должна быть защищена, и указана другая деятельность, которая направлена на переработку и представление результатов, исходя из собранной информации). </w:t>
      </w:r>
    </w:p>
    <w:p w:rsidR="00B5443C" w:rsidRPr="009A6220" w:rsidRDefault="00B5443C" w:rsidP="00B5443C">
      <w:pPr>
        <w:pStyle w:val="ae"/>
        <w:numPr>
          <w:ilvl w:val="0"/>
          <w:numId w:val="28"/>
        </w:numPr>
        <w:tabs>
          <w:tab w:val="clear" w:pos="1440"/>
          <w:tab w:val="num" w:pos="0"/>
        </w:tabs>
        <w:spacing w:before="0" w:beforeAutospacing="0" w:after="0" w:afterAutospacing="0" w:line="276" w:lineRule="auto"/>
        <w:ind w:left="0" w:firstLine="720"/>
        <w:jc w:val="both"/>
        <w:rPr>
          <w:sz w:val="28"/>
          <w:szCs w:val="28"/>
        </w:rPr>
      </w:pPr>
      <w:r w:rsidRPr="009A6220">
        <w:rPr>
          <w:rStyle w:val="af0"/>
          <w:b/>
          <w:bCs/>
          <w:sz w:val="28"/>
          <w:szCs w:val="28"/>
        </w:rPr>
        <w:t>Список информационных ресурсов</w:t>
      </w:r>
      <w:r w:rsidRPr="009A6220">
        <w:rPr>
          <w:sz w:val="28"/>
          <w:szCs w:val="28"/>
        </w:rPr>
        <w:t xml:space="preserve"> (в электронном виде - на компакт-дисках, видео и аудио носителях, в бумажном виде, ссылки на ресурсы в Интернет, адреса веб-сайтов по теме), необходимых для выполнения задания. Этот список должен быть аннотированным. </w:t>
      </w:r>
    </w:p>
    <w:p w:rsidR="00B5443C" w:rsidRPr="009A6220" w:rsidRDefault="00B5443C" w:rsidP="00B5443C">
      <w:pPr>
        <w:pStyle w:val="ae"/>
        <w:numPr>
          <w:ilvl w:val="0"/>
          <w:numId w:val="28"/>
        </w:numPr>
        <w:tabs>
          <w:tab w:val="clear" w:pos="1440"/>
          <w:tab w:val="num" w:pos="0"/>
        </w:tabs>
        <w:spacing w:before="0" w:beforeAutospacing="0" w:after="0" w:afterAutospacing="0" w:line="276" w:lineRule="auto"/>
        <w:ind w:left="0" w:firstLine="720"/>
        <w:jc w:val="both"/>
        <w:rPr>
          <w:sz w:val="28"/>
          <w:szCs w:val="28"/>
        </w:rPr>
      </w:pPr>
      <w:r w:rsidRPr="009A6220">
        <w:rPr>
          <w:rStyle w:val="af0"/>
          <w:b/>
          <w:bCs/>
          <w:sz w:val="28"/>
          <w:szCs w:val="28"/>
        </w:rPr>
        <w:t>Описание процедуры работы</w:t>
      </w:r>
      <w:r w:rsidRPr="009A6220">
        <w:rPr>
          <w:sz w:val="28"/>
          <w:szCs w:val="28"/>
        </w:rPr>
        <w:t xml:space="preserve">, которую необходимо выполнить каждому участнику квеста при самостоятельном выполнении задания (этапы). </w:t>
      </w:r>
    </w:p>
    <w:p w:rsidR="00B5443C" w:rsidRPr="009A6220" w:rsidRDefault="00B5443C" w:rsidP="00B5443C">
      <w:pPr>
        <w:pStyle w:val="ae"/>
        <w:numPr>
          <w:ilvl w:val="0"/>
          <w:numId w:val="28"/>
        </w:numPr>
        <w:tabs>
          <w:tab w:val="clear" w:pos="1440"/>
          <w:tab w:val="num" w:pos="0"/>
        </w:tabs>
        <w:spacing w:before="0" w:beforeAutospacing="0" w:after="0" w:afterAutospacing="0" w:line="276" w:lineRule="auto"/>
        <w:ind w:left="0" w:firstLine="720"/>
        <w:jc w:val="both"/>
        <w:rPr>
          <w:sz w:val="28"/>
          <w:szCs w:val="28"/>
        </w:rPr>
      </w:pPr>
      <w:r w:rsidRPr="009A6220">
        <w:rPr>
          <w:rStyle w:val="af0"/>
          <w:b/>
          <w:bCs/>
          <w:sz w:val="28"/>
          <w:szCs w:val="28"/>
        </w:rPr>
        <w:t>Описание критериев и параметров оценки веб-квеста</w:t>
      </w:r>
      <w:r w:rsidRPr="009A6220">
        <w:rPr>
          <w:sz w:val="28"/>
          <w:szCs w:val="28"/>
        </w:rPr>
        <w:t xml:space="preserve">. Критерии оценки зависят от типа учебных задач, которые решаются в веб-квесте. </w:t>
      </w:r>
    </w:p>
    <w:p w:rsidR="00B5443C" w:rsidRPr="009A6220" w:rsidRDefault="00B5443C" w:rsidP="00B5443C">
      <w:pPr>
        <w:pStyle w:val="ae"/>
        <w:numPr>
          <w:ilvl w:val="0"/>
          <w:numId w:val="28"/>
        </w:numPr>
        <w:tabs>
          <w:tab w:val="clear" w:pos="1440"/>
          <w:tab w:val="num" w:pos="0"/>
        </w:tabs>
        <w:spacing w:before="0" w:beforeAutospacing="0" w:after="0" w:afterAutospacing="0" w:line="276" w:lineRule="auto"/>
        <w:ind w:left="0" w:firstLine="720"/>
        <w:jc w:val="both"/>
        <w:rPr>
          <w:sz w:val="28"/>
          <w:szCs w:val="28"/>
        </w:rPr>
      </w:pPr>
      <w:r w:rsidRPr="009A6220">
        <w:rPr>
          <w:rStyle w:val="af0"/>
          <w:b/>
          <w:bCs/>
          <w:sz w:val="28"/>
          <w:szCs w:val="28"/>
        </w:rPr>
        <w:t>Руководство к действиям</w:t>
      </w:r>
      <w:r w:rsidRPr="009A6220">
        <w:rPr>
          <w:sz w:val="28"/>
          <w:szCs w:val="28"/>
        </w:rPr>
        <w:t xml:space="preserve"> (как организовать и представить собранную информацию), которое может быть представлено в виде направляющих вопросов, организующих учебную работу (например, связанных с определением временных рамок, общей концепцией, рекомендациями по использованию электронных источников, представлением "заготовок" веб-страниц). </w:t>
      </w:r>
    </w:p>
    <w:p w:rsidR="00B5443C" w:rsidRPr="009A6220" w:rsidRDefault="00B5443C" w:rsidP="00B5443C">
      <w:pPr>
        <w:pStyle w:val="ae"/>
        <w:numPr>
          <w:ilvl w:val="0"/>
          <w:numId w:val="28"/>
        </w:numPr>
        <w:tabs>
          <w:tab w:val="clear" w:pos="1440"/>
          <w:tab w:val="num" w:pos="0"/>
        </w:tabs>
        <w:spacing w:before="0" w:beforeAutospacing="0" w:after="0" w:afterAutospacing="0" w:line="276" w:lineRule="auto"/>
        <w:ind w:left="0" w:firstLine="720"/>
        <w:jc w:val="both"/>
        <w:rPr>
          <w:sz w:val="28"/>
          <w:szCs w:val="28"/>
        </w:rPr>
      </w:pPr>
      <w:r w:rsidRPr="009A6220">
        <w:rPr>
          <w:rStyle w:val="af0"/>
          <w:b/>
          <w:bCs/>
          <w:sz w:val="28"/>
          <w:szCs w:val="28"/>
        </w:rPr>
        <w:t>Заключение</w:t>
      </w:r>
      <w:r w:rsidRPr="009A6220">
        <w:rPr>
          <w:sz w:val="28"/>
          <w:szCs w:val="28"/>
        </w:rPr>
        <w:t>, где суммируется опыт, который будет получен участниками при выполнении самостоятельной работы над веб-квестом. Иногда полезно включить в заключение риторические вопросы, стимулирующие активность учащихся продолжить свои опыты в дальнейшем. [8]</w:t>
      </w:r>
    </w:p>
    <w:p w:rsidR="00B5443C" w:rsidRPr="009A6220" w:rsidRDefault="00B5443C" w:rsidP="00B5443C">
      <w:pPr>
        <w:widowControl w:val="0"/>
        <w:spacing w:after="0"/>
        <w:ind w:firstLine="720"/>
        <w:jc w:val="both"/>
        <w:outlineLvl w:val="0"/>
        <w:rPr>
          <w:rFonts w:ascii="Times New Roman" w:hAnsi="Times New Roman" w:cs="Times New Roman"/>
          <w:sz w:val="28"/>
          <w:szCs w:val="28"/>
        </w:rPr>
      </w:pPr>
      <w:r w:rsidRPr="009A6220">
        <w:rPr>
          <w:rFonts w:ascii="Times New Roman" w:hAnsi="Times New Roman" w:cs="Times New Roman"/>
          <w:sz w:val="28"/>
          <w:szCs w:val="28"/>
        </w:rPr>
        <w:t>Другими словами, веб-квест – это формат урока с ориентацией на развитие познавательной, исследовательской деятельности учащихся, на котором основная часть информации добывается через ресурсы Интернет.</w:t>
      </w:r>
    </w:p>
    <w:p w:rsidR="00B5443C" w:rsidRPr="009A6220" w:rsidRDefault="00B5443C" w:rsidP="00B5443C">
      <w:pPr>
        <w:widowControl w:val="0"/>
        <w:spacing w:after="0"/>
        <w:ind w:firstLine="709"/>
        <w:jc w:val="center"/>
        <w:outlineLvl w:val="0"/>
        <w:rPr>
          <w:rFonts w:ascii="Times New Roman" w:hAnsi="Times New Roman" w:cs="Times New Roman"/>
          <w:b/>
          <w:sz w:val="28"/>
          <w:szCs w:val="28"/>
        </w:rPr>
      </w:pPr>
      <w:r w:rsidRPr="009A6220">
        <w:rPr>
          <w:rFonts w:ascii="Times New Roman" w:hAnsi="Times New Roman" w:cs="Times New Roman"/>
          <w:b/>
          <w:sz w:val="28"/>
          <w:szCs w:val="28"/>
        </w:rPr>
        <w:t>Начальный план работы, который может быть предложен учителем</w:t>
      </w:r>
      <w:r w:rsidRPr="009A6220">
        <w:rPr>
          <w:rFonts w:ascii="Times New Roman" w:hAnsi="Times New Roman" w:cs="Times New Roman"/>
          <w:b/>
          <w:i/>
          <w:sz w:val="28"/>
          <w:szCs w:val="28"/>
        </w:rPr>
        <w:t xml:space="preserve"> </w:t>
      </w:r>
    </w:p>
    <w:p w:rsidR="00B5443C" w:rsidRPr="009A6220" w:rsidRDefault="00B5443C" w:rsidP="00B5443C">
      <w:pPr>
        <w:pStyle w:val="ae"/>
        <w:spacing w:before="0" w:beforeAutospacing="0" w:after="0" w:afterAutospacing="0" w:line="276" w:lineRule="auto"/>
        <w:ind w:firstLine="720"/>
        <w:jc w:val="both"/>
        <w:rPr>
          <w:sz w:val="28"/>
          <w:szCs w:val="28"/>
        </w:rPr>
      </w:pPr>
      <w:r w:rsidRPr="009A6220">
        <w:rPr>
          <w:iCs/>
          <w:sz w:val="28"/>
          <w:szCs w:val="28"/>
        </w:rPr>
        <w:t> 1.Выберите для себя одну из ролей, от лица которой вам бы хотелось пройти веб-квест, по этому принципу объединитесь в группы.</w:t>
      </w:r>
    </w:p>
    <w:p w:rsidR="00B5443C" w:rsidRPr="009A6220" w:rsidRDefault="00B5443C" w:rsidP="00B5443C">
      <w:pPr>
        <w:pStyle w:val="ae"/>
        <w:spacing w:before="0" w:beforeAutospacing="0" w:after="0" w:afterAutospacing="0" w:line="276" w:lineRule="auto"/>
        <w:ind w:firstLine="720"/>
        <w:jc w:val="both"/>
        <w:rPr>
          <w:sz w:val="28"/>
          <w:szCs w:val="28"/>
        </w:rPr>
      </w:pPr>
      <w:r w:rsidRPr="009A6220">
        <w:rPr>
          <w:iCs/>
          <w:sz w:val="28"/>
          <w:szCs w:val="28"/>
        </w:rPr>
        <w:t>2.Внимательно изучите задание своей группы (роли).</w:t>
      </w:r>
    </w:p>
    <w:p w:rsidR="00B5443C" w:rsidRPr="009A6220" w:rsidRDefault="00B5443C" w:rsidP="00B5443C">
      <w:pPr>
        <w:pStyle w:val="ae"/>
        <w:spacing w:before="0" w:beforeAutospacing="0" w:after="0" w:afterAutospacing="0" w:line="276" w:lineRule="auto"/>
        <w:ind w:firstLine="720"/>
        <w:jc w:val="both"/>
        <w:rPr>
          <w:iCs/>
          <w:sz w:val="28"/>
          <w:szCs w:val="28"/>
        </w:rPr>
      </w:pPr>
      <w:r w:rsidRPr="009A6220">
        <w:rPr>
          <w:iCs/>
          <w:sz w:val="28"/>
          <w:szCs w:val="28"/>
        </w:rPr>
        <w:lastRenderedPageBreak/>
        <w:t>3.Распределите роли в вашей группе (каждый участник может собирать материал по конкретному персонажу, это сэкономит ваше время).</w:t>
      </w:r>
    </w:p>
    <w:p w:rsidR="00B5443C" w:rsidRPr="009A6220" w:rsidRDefault="00B5443C" w:rsidP="00B5443C">
      <w:pPr>
        <w:pStyle w:val="ae"/>
        <w:spacing w:before="0" w:beforeAutospacing="0" w:after="0" w:afterAutospacing="0" w:line="276" w:lineRule="auto"/>
        <w:ind w:firstLine="720"/>
        <w:jc w:val="both"/>
        <w:rPr>
          <w:sz w:val="28"/>
          <w:szCs w:val="28"/>
        </w:rPr>
      </w:pPr>
      <w:r w:rsidRPr="009A6220">
        <w:rPr>
          <w:iCs/>
          <w:sz w:val="28"/>
          <w:szCs w:val="28"/>
        </w:rPr>
        <w:t>4.Обратитесь к интернет-источникам, которые предложит учитель.</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Рассмотрим проведение веб-квеста «Тема любви в повести А. Куприна «Гранатовый браслет»</w:t>
      </w:r>
    </w:p>
    <w:p w:rsidR="00B5443C" w:rsidRPr="009A6220" w:rsidRDefault="00B5443C" w:rsidP="00B5443C">
      <w:pPr>
        <w:widowControl w:val="0"/>
        <w:spacing w:after="0"/>
        <w:ind w:firstLine="709"/>
        <w:jc w:val="both"/>
        <w:outlineLvl w:val="0"/>
        <w:rPr>
          <w:rStyle w:val="af0"/>
          <w:rFonts w:ascii="Times New Roman" w:hAnsi="Times New Roman" w:cs="Times New Roman"/>
          <w:i w:val="0"/>
          <w:sz w:val="28"/>
          <w:szCs w:val="28"/>
        </w:rPr>
      </w:pPr>
      <w:r w:rsidRPr="009A6220">
        <w:rPr>
          <w:rStyle w:val="af"/>
          <w:rFonts w:ascii="Times New Roman" w:hAnsi="Times New Roman" w:cs="Times New Roman"/>
          <w:b w:val="0"/>
          <w:sz w:val="28"/>
          <w:szCs w:val="28"/>
        </w:rPr>
        <w:t>Цели:</w:t>
      </w:r>
      <w:r w:rsidRPr="009A6220">
        <w:rPr>
          <w:rFonts w:ascii="Times New Roman" w:hAnsi="Times New Roman" w:cs="Times New Roman"/>
          <w:sz w:val="28"/>
          <w:szCs w:val="28"/>
        </w:rPr>
        <w:t xml:space="preserve"> </w:t>
      </w:r>
      <w:r w:rsidRPr="009A6220">
        <w:rPr>
          <w:rStyle w:val="af0"/>
          <w:rFonts w:ascii="Times New Roman" w:hAnsi="Times New Roman" w:cs="Times New Roman"/>
          <w:i w:val="0"/>
          <w:sz w:val="28"/>
          <w:szCs w:val="28"/>
        </w:rPr>
        <w:t>совершенствовать навыки анализа художественного текста на примере повести А. Куприна,</w:t>
      </w:r>
      <w:r w:rsidRPr="009A6220">
        <w:rPr>
          <w:rFonts w:ascii="Times New Roman" w:hAnsi="Times New Roman" w:cs="Times New Roman"/>
          <w:sz w:val="28"/>
          <w:szCs w:val="28"/>
        </w:rPr>
        <w:t xml:space="preserve"> </w:t>
      </w:r>
      <w:r w:rsidRPr="009A6220">
        <w:rPr>
          <w:rStyle w:val="af0"/>
          <w:rFonts w:ascii="Times New Roman" w:hAnsi="Times New Roman" w:cs="Times New Roman"/>
          <w:i w:val="0"/>
          <w:sz w:val="28"/>
          <w:szCs w:val="28"/>
        </w:rPr>
        <w:t>учиться использовать информационное пространство сети Интернет для изучения повести «Гранатовый браслет», применять текстовый редактор для редактирования и форматирования текстов электронной библиотеки (на примере текста самой повести), расширять кругозор учащихся.</w:t>
      </w:r>
    </w:p>
    <w:p w:rsidR="00B5443C" w:rsidRPr="009A6220" w:rsidRDefault="00B5443C" w:rsidP="00B5443C">
      <w:pPr>
        <w:spacing w:after="0"/>
        <w:ind w:firstLine="540"/>
        <w:jc w:val="both"/>
        <w:rPr>
          <w:rStyle w:val="af0"/>
          <w:rFonts w:ascii="Times New Roman" w:hAnsi="Times New Roman" w:cs="Times New Roman"/>
          <w:bCs/>
          <w:i w:val="0"/>
          <w:sz w:val="28"/>
          <w:szCs w:val="28"/>
        </w:rPr>
      </w:pPr>
      <w:r w:rsidRPr="009A6220">
        <w:rPr>
          <w:rStyle w:val="af0"/>
          <w:rFonts w:ascii="Times New Roman" w:hAnsi="Times New Roman" w:cs="Times New Roman"/>
          <w:b/>
          <w:bCs/>
          <w:i w:val="0"/>
          <w:sz w:val="28"/>
          <w:szCs w:val="28"/>
        </w:rPr>
        <w:t>Вступление.</w:t>
      </w:r>
      <w:r w:rsidRPr="009A6220">
        <w:rPr>
          <w:rStyle w:val="af0"/>
          <w:rFonts w:ascii="Times New Roman" w:hAnsi="Times New Roman" w:cs="Times New Roman"/>
          <w:bCs/>
          <w:i w:val="0"/>
          <w:sz w:val="28"/>
          <w:szCs w:val="28"/>
        </w:rPr>
        <w:t xml:space="preserve"> Прохождение веб-квеста определено тремя уровнями, на каждом из которых необходимо разбиться на определенное количество групп, выбрав роли, от лица которых нужно будет проходить уровни, выполняя задания. На первом уровне предстоит работа с электронной сетевой библиотекой, где хранится текст повести А. Куприна «Гранатовый браслет», на втором уровне предложено путешествие по всемирной сети Интернет в поисках интересной информации о повести Куприна, символике некоторых образов и пр.; третий этап - самый сложный, предстоит обобщить все полученные на разных этапах игры знания и создать сайт, посвященный одному из героев поэмы, или цикл презентаций, посвященных главным персонажам повести, эпиграфу, который одновременно является лейтмотивом. </w:t>
      </w:r>
    </w:p>
    <w:p w:rsidR="00B5443C" w:rsidRPr="009A6220" w:rsidRDefault="00B5443C" w:rsidP="00B5443C">
      <w:pPr>
        <w:spacing w:after="0"/>
        <w:ind w:firstLine="540"/>
        <w:jc w:val="center"/>
        <w:rPr>
          <w:rStyle w:val="af0"/>
          <w:rFonts w:ascii="Times New Roman" w:hAnsi="Times New Roman" w:cs="Times New Roman"/>
          <w:b/>
          <w:bCs/>
          <w:sz w:val="28"/>
          <w:szCs w:val="28"/>
        </w:rPr>
      </w:pPr>
      <w:r w:rsidRPr="009A6220">
        <w:rPr>
          <w:rStyle w:val="af0"/>
          <w:rFonts w:ascii="Times New Roman" w:hAnsi="Times New Roman" w:cs="Times New Roman"/>
          <w:b/>
          <w:bCs/>
          <w:sz w:val="28"/>
          <w:szCs w:val="28"/>
        </w:rPr>
        <w:t>НАПРАВЛЕНИЕ РАБОТЫ, ЗАДАНИЯ</w:t>
      </w:r>
    </w:p>
    <w:p w:rsidR="00B5443C" w:rsidRPr="009A6220" w:rsidRDefault="00B5443C" w:rsidP="00B5443C">
      <w:pPr>
        <w:spacing w:after="0"/>
        <w:ind w:firstLine="540"/>
        <w:jc w:val="center"/>
        <w:rPr>
          <w:rStyle w:val="af0"/>
          <w:rFonts w:ascii="Times New Roman" w:hAnsi="Times New Roman" w:cs="Times New Roman"/>
          <w:bCs/>
          <w:sz w:val="28"/>
          <w:szCs w:val="28"/>
        </w:rPr>
      </w:pPr>
      <w:r w:rsidRPr="009A6220">
        <w:rPr>
          <w:rStyle w:val="af0"/>
          <w:rFonts w:ascii="Times New Roman" w:hAnsi="Times New Roman" w:cs="Times New Roman"/>
          <w:bCs/>
          <w:sz w:val="28"/>
          <w:szCs w:val="28"/>
        </w:rPr>
        <w:t>Первый этап</w:t>
      </w:r>
    </w:p>
    <w:p w:rsidR="00B5443C" w:rsidRPr="009A6220" w:rsidRDefault="00B5443C" w:rsidP="00B5443C">
      <w:pPr>
        <w:spacing w:after="0"/>
        <w:ind w:firstLine="540"/>
        <w:rPr>
          <w:rStyle w:val="af"/>
          <w:rFonts w:ascii="Times New Roman" w:hAnsi="Times New Roman" w:cs="Times New Roman"/>
          <w:bCs w:val="0"/>
          <w:i/>
          <w:iCs/>
          <w:sz w:val="28"/>
          <w:szCs w:val="28"/>
        </w:rPr>
      </w:pPr>
      <w:r w:rsidRPr="009A6220">
        <w:rPr>
          <w:rStyle w:val="af"/>
          <w:rFonts w:ascii="Times New Roman" w:hAnsi="Times New Roman" w:cs="Times New Roman"/>
          <w:bCs w:val="0"/>
          <w:i/>
          <w:iCs/>
          <w:sz w:val="28"/>
          <w:szCs w:val="28"/>
        </w:rPr>
        <w:t>На первом этапе учащимся могут быть даны следующие задания.</w:t>
      </w:r>
    </w:p>
    <w:p w:rsidR="00B5443C" w:rsidRPr="009A6220" w:rsidRDefault="00B5443C" w:rsidP="00B5443C">
      <w:pPr>
        <w:spacing w:after="0"/>
        <w:jc w:val="both"/>
        <w:rPr>
          <w:rFonts w:ascii="Times New Roman" w:hAnsi="Times New Roman" w:cs="Times New Roman"/>
          <w:sz w:val="28"/>
          <w:szCs w:val="28"/>
        </w:rPr>
      </w:pPr>
      <w:r w:rsidRPr="009A6220">
        <w:rPr>
          <w:rStyle w:val="af"/>
          <w:rFonts w:ascii="Times New Roman" w:hAnsi="Times New Roman" w:cs="Times New Roman"/>
          <w:b w:val="0"/>
          <w:sz w:val="28"/>
          <w:szCs w:val="28"/>
        </w:rPr>
        <w:t>1. Как правильно цитировать художественное произведение? Зачем нужно быть внимательным к тексту, к слову? Что может рассказать писатель с помощью художественной детали? - вот вопросы, на которые мы с вами попытаемся ответить, пройдя уровни квеста.</w:t>
      </w:r>
    </w:p>
    <w:p w:rsidR="00B5443C" w:rsidRPr="009A6220" w:rsidRDefault="00B5443C" w:rsidP="00B5443C">
      <w:pPr>
        <w:spacing w:after="0"/>
        <w:jc w:val="both"/>
        <w:rPr>
          <w:rFonts w:ascii="Times New Roman" w:hAnsi="Times New Roman" w:cs="Times New Roman"/>
          <w:sz w:val="28"/>
          <w:szCs w:val="28"/>
        </w:rPr>
      </w:pPr>
      <w:r w:rsidRPr="009A6220">
        <w:rPr>
          <w:rStyle w:val="af"/>
          <w:rFonts w:ascii="Times New Roman" w:hAnsi="Times New Roman" w:cs="Times New Roman"/>
          <w:b w:val="0"/>
          <w:sz w:val="28"/>
          <w:szCs w:val="28"/>
        </w:rPr>
        <w:t>2. Выберите для себя одну из ролей, по этому принципу объединитесь в группы.</w:t>
      </w:r>
    </w:p>
    <w:p w:rsidR="00B5443C" w:rsidRPr="009A6220" w:rsidRDefault="00B5443C" w:rsidP="00B5443C">
      <w:pPr>
        <w:spacing w:after="0"/>
        <w:jc w:val="both"/>
        <w:rPr>
          <w:rFonts w:ascii="Times New Roman" w:hAnsi="Times New Roman" w:cs="Times New Roman"/>
          <w:sz w:val="28"/>
          <w:szCs w:val="28"/>
        </w:rPr>
      </w:pPr>
      <w:r w:rsidRPr="009A6220">
        <w:rPr>
          <w:rFonts w:ascii="Times New Roman" w:hAnsi="Times New Roman" w:cs="Times New Roman"/>
          <w:sz w:val="28"/>
          <w:szCs w:val="28"/>
        </w:rPr>
        <w:t>3</w:t>
      </w:r>
      <w:r w:rsidRPr="009A6220">
        <w:rPr>
          <w:rStyle w:val="af"/>
          <w:rFonts w:ascii="Times New Roman" w:hAnsi="Times New Roman" w:cs="Times New Roman"/>
          <w:b w:val="0"/>
          <w:sz w:val="28"/>
          <w:szCs w:val="28"/>
        </w:rPr>
        <w:t>. Внимательно изучите задание своей группы (роли).</w:t>
      </w:r>
      <w:r w:rsidRPr="009A6220">
        <w:rPr>
          <w:rFonts w:ascii="Times New Roman" w:hAnsi="Times New Roman" w:cs="Times New Roman"/>
          <w:sz w:val="28"/>
          <w:szCs w:val="28"/>
        </w:rPr>
        <w:br/>
        <w:t>4</w:t>
      </w:r>
      <w:r w:rsidRPr="009A6220">
        <w:rPr>
          <w:rStyle w:val="af"/>
          <w:rFonts w:ascii="Times New Roman" w:hAnsi="Times New Roman" w:cs="Times New Roman"/>
          <w:b w:val="0"/>
          <w:sz w:val="28"/>
          <w:szCs w:val="28"/>
        </w:rPr>
        <w:t>. Распределите роли в вашей группе (каждый участник может собирать материал по конкретному персонажу, это сэкономит ваше время).</w:t>
      </w:r>
    </w:p>
    <w:p w:rsidR="00B5443C" w:rsidRPr="009A6220" w:rsidRDefault="00B5443C" w:rsidP="00B5443C">
      <w:pPr>
        <w:spacing w:after="0"/>
        <w:jc w:val="both"/>
        <w:rPr>
          <w:rFonts w:ascii="Times New Roman" w:hAnsi="Times New Roman" w:cs="Times New Roman"/>
          <w:sz w:val="28"/>
          <w:szCs w:val="28"/>
        </w:rPr>
      </w:pPr>
      <w:r w:rsidRPr="009A6220">
        <w:rPr>
          <w:rStyle w:val="af"/>
          <w:rFonts w:ascii="Times New Roman" w:hAnsi="Times New Roman" w:cs="Times New Roman"/>
          <w:b w:val="0"/>
          <w:sz w:val="28"/>
          <w:szCs w:val="28"/>
        </w:rPr>
        <w:t xml:space="preserve">5. Подготовьтесь к защите свой работы, которая будет происходить на уроке литературы. </w:t>
      </w:r>
    </w:p>
    <w:p w:rsidR="00B5443C" w:rsidRPr="009A6220" w:rsidRDefault="00B5443C" w:rsidP="00B5443C">
      <w:pPr>
        <w:spacing w:after="0"/>
        <w:jc w:val="both"/>
        <w:rPr>
          <w:rFonts w:ascii="Times New Roman" w:hAnsi="Times New Roman" w:cs="Times New Roman"/>
          <w:sz w:val="28"/>
          <w:szCs w:val="28"/>
        </w:rPr>
      </w:pPr>
      <w:r w:rsidRPr="009A6220">
        <w:rPr>
          <w:rStyle w:val="af"/>
          <w:rFonts w:ascii="Times New Roman" w:hAnsi="Times New Roman" w:cs="Times New Roman"/>
          <w:b w:val="0"/>
          <w:sz w:val="28"/>
          <w:szCs w:val="28"/>
        </w:rPr>
        <w:lastRenderedPageBreak/>
        <w:t xml:space="preserve">6. После защиты работ проведите индивидуальную рефлексию (оцените свою работу и работу всей группы). Если у вас появятся затруднения, обращайтесь к учителю (пишите на его электронную почту). </w:t>
      </w:r>
    </w:p>
    <w:p w:rsidR="00B5443C" w:rsidRPr="009A6220" w:rsidRDefault="00B5443C" w:rsidP="00B5443C">
      <w:pPr>
        <w:spacing w:after="0"/>
        <w:ind w:firstLine="540"/>
        <w:jc w:val="center"/>
        <w:rPr>
          <w:rFonts w:ascii="Times New Roman" w:hAnsi="Times New Roman" w:cs="Times New Roman"/>
          <w:i/>
          <w:sz w:val="28"/>
          <w:szCs w:val="28"/>
        </w:rPr>
      </w:pPr>
      <w:r w:rsidRPr="009A6220">
        <w:rPr>
          <w:rStyle w:val="af0"/>
          <w:rFonts w:ascii="Times New Roman" w:hAnsi="Times New Roman" w:cs="Times New Roman"/>
          <w:b/>
          <w:bCs/>
          <w:i w:val="0"/>
          <w:sz w:val="28"/>
          <w:szCs w:val="28"/>
        </w:rPr>
        <w:t>Роли для учащихся.</w:t>
      </w:r>
    </w:p>
    <w:p w:rsidR="00B5443C" w:rsidRPr="009A6220" w:rsidRDefault="00B5443C" w:rsidP="00B5443C">
      <w:pPr>
        <w:widowControl w:val="0"/>
        <w:spacing w:after="0"/>
        <w:ind w:firstLine="709"/>
        <w:jc w:val="both"/>
        <w:outlineLvl w:val="0"/>
        <w:rPr>
          <w:rFonts w:ascii="Times New Roman" w:hAnsi="Times New Roman" w:cs="Times New Roman"/>
          <w:i/>
          <w:sz w:val="28"/>
          <w:szCs w:val="28"/>
        </w:rPr>
      </w:pPr>
      <w:r w:rsidRPr="009A6220">
        <w:rPr>
          <w:rFonts w:ascii="Times New Roman" w:hAnsi="Times New Roman" w:cs="Times New Roman"/>
          <w:b/>
          <w:i/>
          <w:sz w:val="28"/>
          <w:szCs w:val="28"/>
        </w:rPr>
        <w:t>Психологи</w:t>
      </w:r>
      <w:r w:rsidRPr="009A6220">
        <w:rPr>
          <w:rFonts w:ascii="Times New Roman" w:hAnsi="Times New Roman" w:cs="Times New Roman"/>
          <w:i/>
          <w:sz w:val="28"/>
          <w:szCs w:val="28"/>
        </w:rPr>
        <w:t xml:space="preserve"> (выбирают из текста цитаты, характеризующие темперамент героев, качества характера, решительность или нерешительность, развитость подсознания или логики, тактичность, тонкость душевной организации или грубость, бестактность, излишняя нервность и пр.).</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Задание. Выйдите на сайт электронной библиотеки по адресу (используйте интернет-ссылки на сетевые библиотеки, которые вам предложил учитель), найдите в ней текст повести А. Куприна «Гранатовый браслет», найдите нужные цитаты, скопируйте их и заполните форму отчета, ответив на вопросы.</w:t>
      </w:r>
    </w:p>
    <w:p w:rsidR="00B5443C" w:rsidRPr="009A6220" w:rsidRDefault="00B5443C" w:rsidP="00B5443C">
      <w:pPr>
        <w:widowControl w:val="0"/>
        <w:numPr>
          <w:ilvl w:val="0"/>
          <w:numId w:val="27"/>
        </w:numPr>
        <w:tabs>
          <w:tab w:val="clear" w:pos="1429"/>
          <w:tab w:val="num" w:pos="0"/>
        </w:tabs>
        <w:spacing w:after="0"/>
        <w:ind w:left="0" w:firstLine="540"/>
        <w:jc w:val="both"/>
        <w:outlineLvl w:val="0"/>
        <w:rPr>
          <w:rStyle w:val="af0"/>
          <w:rFonts w:ascii="Times New Roman" w:hAnsi="Times New Roman" w:cs="Times New Roman"/>
          <w:b/>
          <w:bCs/>
          <w:i w:val="0"/>
          <w:sz w:val="28"/>
          <w:szCs w:val="28"/>
        </w:rPr>
      </w:pPr>
      <w:r w:rsidRPr="009A6220">
        <w:rPr>
          <w:rStyle w:val="af0"/>
          <w:rFonts w:ascii="Times New Roman" w:hAnsi="Times New Roman" w:cs="Times New Roman"/>
          <w:b/>
          <w:sz w:val="28"/>
          <w:szCs w:val="28"/>
        </w:rPr>
        <w:t>Портрет (физический и психологический) Веры Николаевны Шеиной (внешность, жесты, речь, размышления, поступки) Запишите ответ в виде цитат.</w:t>
      </w:r>
    </w:p>
    <w:p w:rsidR="00B5443C" w:rsidRPr="009A6220" w:rsidRDefault="00B5443C" w:rsidP="00B5443C">
      <w:pPr>
        <w:widowControl w:val="0"/>
        <w:numPr>
          <w:ilvl w:val="0"/>
          <w:numId w:val="27"/>
        </w:numPr>
        <w:tabs>
          <w:tab w:val="clear" w:pos="1429"/>
          <w:tab w:val="num" w:pos="0"/>
        </w:tabs>
        <w:spacing w:after="0"/>
        <w:ind w:left="0" w:firstLine="540"/>
        <w:jc w:val="both"/>
        <w:outlineLvl w:val="0"/>
        <w:rPr>
          <w:rStyle w:val="af0"/>
          <w:rFonts w:ascii="Times New Roman" w:hAnsi="Times New Roman" w:cs="Times New Roman"/>
          <w:b/>
          <w:bCs/>
          <w:i w:val="0"/>
          <w:sz w:val="28"/>
          <w:szCs w:val="28"/>
        </w:rPr>
      </w:pPr>
      <w:r w:rsidRPr="009A6220">
        <w:rPr>
          <w:rStyle w:val="af0"/>
          <w:rFonts w:ascii="Times New Roman" w:hAnsi="Times New Roman" w:cs="Times New Roman"/>
          <w:b/>
          <w:sz w:val="28"/>
          <w:szCs w:val="28"/>
        </w:rPr>
        <w:t xml:space="preserve"> Портрет Василия Львовича Шеина (внешность, жесты, речь, размышления, поступки) Запишите ответ в виде цитат.</w:t>
      </w:r>
    </w:p>
    <w:p w:rsidR="00B5443C" w:rsidRPr="009A6220" w:rsidRDefault="00B5443C" w:rsidP="00B5443C">
      <w:pPr>
        <w:widowControl w:val="0"/>
        <w:numPr>
          <w:ilvl w:val="0"/>
          <w:numId w:val="27"/>
        </w:numPr>
        <w:tabs>
          <w:tab w:val="clear" w:pos="1429"/>
          <w:tab w:val="num" w:pos="0"/>
        </w:tabs>
        <w:spacing w:after="0"/>
        <w:ind w:left="0" w:firstLine="540"/>
        <w:jc w:val="both"/>
        <w:outlineLvl w:val="0"/>
        <w:rPr>
          <w:rStyle w:val="af0"/>
          <w:rFonts w:ascii="Times New Roman" w:hAnsi="Times New Roman" w:cs="Times New Roman"/>
          <w:b/>
          <w:bCs/>
          <w:i w:val="0"/>
          <w:sz w:val="28"/>
          <w:szCs w:val="28"/>
        </w:rPr>
      </w:pPr>
      <w:r w:rsidRPr="009A6220">
        <w:rPr>
          <w:rStyle w:val="af0"/>
          <w:rFonts w:ascii="Times New Roman" w:hAnsi="Times New Roman" w:cs="Times New Roman"/>
          <w:b/>
          <w:bCs/>
          <w:sz w:val="28"/>
          <w:szCs w:val="28"/>
        </w:rPr>
        <w:t xml:space="preserve"> Портрет Анны Николаевны Фриессе </w:t>
      </w:r>
      <w:r w:rsidRPr="009A6220">
        <w:rPr>
          <w:rStyle w:val="af0"/>
          <w:rFonts w:ascii="Times New Roman" w:hAnsi="Times New Roman" w:cs="Times New Roman"/>
          <w:b/>
          <w:sz w:val="28"/>
          <w:szCs w:val="28"/>
        </w:rPr>
        <w:t>(внешность, жесты, речь, размышления, поступки) Запишите ответ в виде цитат.</w:t>
      </w:r>
    </w:p>
    <w:p w:rsidR="00B5443C" w:rsidRPr="009A6220" w:rsidRDefault="00B5443C" w:rsidP="00B5443C">
      <w:pPr>
        <w:widowControl w:val="0"/>
        <w:numPr>
          <w:ilvl w:val="0"/>
          <w:numId w:val="27"/>
        </w:numPr>
        <w:tabs>
          <w:tab w:val="clear" w:pos="1429"/>
          <w:tab w:val="num" w:pos="0"/>
        </w:tabs>
        <w:spacing w:after="0"/>
        <w:ind w:left="0" w:firstLine="540"/>
        <w:jc w:val="both"/>
        <w:outlineLvl w:val="0"/>
        <w:rPr>
          <w:rStyle w:val="af0"/>
          <w:rFonts w:ascii="Times New Roman" w:hAnsi="Times New Roman" w:cs="Times New Roman"/>
          <w:b/>
          <w:bCs/>
          <w:i w:val="0"/>
          <w:sz w:val="28"/>
          <w:szCs w:val="28"/>
        </w:rPr>
      </w:pPr>
      <w:r w:rsidRPr="009A6220">
        <w:rPr>
          <w:rStyle w:val="af0"/>
          <w:rFonts w:ascii="Times New Roman" w:hAnsi="Times New Roman" w:cs="Times New Roman"/>
          <w:b/>
          <w:bCs/>
          <w:sz w:val="28"/>
          <w:szCs w:val="28"/>
        </w:rPr>
        <w:t xml:space="preserve"> Портрет Желткова </w:t>
      </w:r>
      <w:r w:rsidRPr="009A6220">
        <w:rPr>
          <w:rStyle w:val="af0"/>
          <w:rFonts w:ascii="Times New Roman" w:hAnsi="Times New Roman" w:cs="Times New Roman"/>
          <w:b/>
          <w:sz w:val="28"/>
          <w:szCs w:val="28"/>
        </w:rPr>
        <w:t>(внешность, жесты, речь, размышления, поступки) Запишите ответ в виде цитат.</w:t>
      </w:r>
    </w:p>
    <w:p w:rsidR="00B5443C" w:rsidRPr="009A6220" w:rsidRDefault="00B5443C" w:rsidP="00B5443C">
      <w:pPr>
        <w:widowControl w:val="0"/>
        <w:numPr>
          <w:ilvl w:val="0"/>
          <w:numId w:val="27"/>
        </w:numPr>
        <w:tabs>
          <w:tab w:val="clear" w:pos="1429"/>
          <w:tab w:val="num" w:pos="0"/>
        </w:tabs>
        <w:spacing w:after="0"/>
        <w:ind w:left="0" w:firstLine="540"/>
        <w:jc w:val="both"/>
        <w:outlineLvl w:val="0"/>
        <w:rPr>
          <w:rStyle w:val="af0"/>
          <w:rFonts w:ascii="Times New Roman" w:hAnsi="Times New Roman" w:cs="Times New Roman"/>
          <w:b/>
          <w:bCs/>
          <w:i w:val="0"/>
          <w:sz w:val="28"/>
          <w:szCs w:val="28"/>
        </w:rPr>
      </w:pPr>
      <w:r w:rsidRPr="009A6220">
        <w:rPr>
          <w:rStyle w:val="af0"/>
          <w:rFonts w:ascii="Times New Roman" w:hAnsi="Times New Roman" w:cs="Times New Roman"/>
          <w:b/>
          <w:bCs/>
          <w:sz w:val="28"/>
          <w:szCs w:val="28"/>
        </w:rPr>
        <w:t xml:space="preserve"> Портрет генерала Аносова </w:t>
      </w:r>
      <w:r w:rsidRPr="009A6220">
        <w:rPr>
          <w:rStyle w:val="af0"/>
          <w:rFonts w:ascii="Times New Roman" w:hAnsi="Times New Roman" w:cs="Times New Roman"/>
          <w:b/>
          <w:sz w:val="28"/>
          <w:szCs w:val="28"/>
        </w:rPr>
        <w:t>(внешность, жесты, речь, размышления, поступки) Запишите ответ в виде цитат.</w:t>
      </w:r>
    </w:p>
    <w:p w:rsidR="00B5443C" w:rsidRPr="009A6220" w:rsidRDefault="00B5443C" w:rsidP="00B5443C">
      <w:pPr>
        <w:widowControl w:val="0"/>
        <w:numPr>
          <w:ilvl w:val="0"/>
          <w:numId w:val="27"/>
        </w:numPr>
        <w:tabs>
          <w:tab w:val="clear" w:pos="1429"/>
          <w:tab w:val="num" w:pos="0"/>
        </w:tabs>
        <w:spacing w:after="0"/>
        <w:ind w:left="0" w:firstLine="540"/>
        <w:jc w:val="both"/>
        <w:outlineLvl w:val="0"/>
        <w:rPr>
          <w:rStyle w:val="af0"/>
          <w:rFonts w:ascii="Times New Roman" w:hAnsi="Times New Roman" w:cs="Times New Roman"/>
          <w:b/>
          <w:bCs/>
          <w:i w:val="0"/>
          <w:sz w:val="28"/>
          <w:szCs w:val="28"/>
        </w:rPr>
      </w:pPr>
      <w:r w:rsidRPr="009A6220">
        <w:rPr>
          <w:rStyle w:val="af0"/>
          <w:rFonts w:ascii="Times New Roman" w:hAnsi="Times New Roman" w:cs="Times New Roman"/>
          <w:b/>
          <w:bCs/>
          <w:sz w:val="28"/>
          <w:szCs w:val="28"/>
        </w:rPr>
        <w:t xml:space="preserve"> Портрет Николая Николаевича Булат-Тугановского </w:t>
      </w:r>
      <w:r w:rsidRPr="009A6220">
        <w:rPr>
          <w:rStyle w:val="af0"/>
          <w:rFonts w:ascii="Times New Roman" w:hAnsi="Times New Roman" w:cs="Times New Roman"/>
          <w:b/>
          <w:sz w:val="28"/>
          <w:szCs w:val="28"/>
        </w:rPr>
        <w:t>(внешность, жесты, речь, размышления, поступки) Запишите ответ в виде цитат.</w:t>
      </w:r>
    </w:p>
    <w:p w:rsidR="00B5443C" w:rsidRPr="009A6220" w:rsidRDefault="00B5443C" w:rsidP="00B5443C">
      <w:pPr>
        <w:widowControl w:val="0"/>
        <w:spacing w:after="0"/>
        <w:ind w:firstLine="540"/>
        <w:jc w:val="both"/>
        <w:outlineLvl w:val="0"/>
        <w:rPr>
          <w:rStyle w:val="af0"/>
          <w:rFonts w:ascii="Times New Roman" w:hAnsi="Times New Roman" w:cs="Times New Roman"/>
          <w:b/>
          <w:bCs/>
          <w:i w:val="0"/>
          <w:sz w:val="28"/>
          <w:szCs w:val="28"/>
        </w:rPr>
      </w:pPr>
      <w:r w:rsidRPr="009A6220">
        <w:rPr>
          <w:rFonts w:ascii="Times New Roman" w:hAnsi="Times New Roman" w:cs="Times New Roman"/>
          <w:sz w:val="28"/>
          <w:szCs w:val="28"/>
        </w:rPr>
        <w:t>Задача психологов – пронаблюдать за героями, основываясь на их психологических характеристиках.</w:t>
      </w:r>
    </w:p>
    <w:p w:rsidR="00B5443C" w:rsidRPr="009A6220" w:rsidRDefault="00B5443C" w:rsidP="00B5443C">
      <w:pPr>
        <w:widowControl w:val="0"/>
        <w:spacing w:after="0"/>
        <w:ind w:firstLine="709"/>
        <w:jc w:val="both"/>
        <w:outlineLvl w:val="0"/>
        <w:rPr>
          <w:rFonts w:ascii="Times New Roman" w:hAnsi="Times New Roman" w:cs="Times New Roman"/>
          <w:i/>
          <w:sz w:val="28"/>
          <w:szCs w:val="28"/>
        </w:rPr>
      </w:pPr>
      <w:r w:rsidRPr="009A6220">
        <w:rPr>
          <w:rFonts w:ascii="Times New Roman" w:hAnsi="Times New Roman" w:cs="Times New Roman"/>
          <w:b/>
          <w:i/>
          <w:sz w:val="28"/>
          <w:szCs w:val="28"/>
        </w:rPr>
        <w:t>Мифологи</w:t>
      </w:r>
      <w:r w:rsidRPr="009A6220">
        <w:rPr>
          <w:rFonts w:ascii="Times New Roman" w:hAnsi="Times New Roman" w:cs="Times New Roman"/>
          <w:i/>
          <w:sz w:val="28"/>
          <w:szCs w:val="28"/>
        </w:rPr>
        <w:t xml:space="preserve"> (выбирают из текста цитаты и отдельные знаковые образы, которые должны подсказать героям, что их ждет дальше, подготавливают внимательного читателя к финалу произведения, иногда затем нужно посмотреть значение выбранных образов в мифологических словарях или словарях символов).</w:t>
      </w:r>
    </w:p>
    <w:p w:rsidR="00B5443C" w:rsidRPr="009A6220" w:rsidRDefault="00B5443C" w:rsidP="00B5443C">
      <w:pPr>
        <w:widowControl w:val="0"/>
        <w:spacing w:after="0"/>
        <w:ind w:firstLine="709"/>
        <w:jc w:val="both"/>
        <w:outlineLvl w:val="0"/>
        <w:rPr>
          <w:rFonts w:ascii="Times New Roman" w:hAnsi="Times New Roman" w:cs="Times New Roman"/>
          <w:i/>
          <w:sz w:val="28"/>
          <w:szCs w:val="28"/>
        </w:rPr>
      </w:pPr>
      <w:r w:rsidRPr="009A6220">
        <w:rPr>
          <w:rFonts w:ascii="Times New Roman" w:hAnsi="Times New Roman" w:cs="Times New Roman"/>
          <w:b/>
          <w:i/>
          <w:sz w:val="28"/>
          <w:szCs w:val="28"/>
        </w:rPr>
        <w:t>Философы</w:t>
      </w:r>
      <w:r w:rsidRPr="009A6220">
        <w:rPr>
          <w:rFonts w:ascii="Times New Roman" w:hAnsi="Times New Roman" w:cs="Times New Roman"/>
          <w:i/>
          <w:sz w:val="28"/>
          <w:szCs w:val="28"/>
        </w:rPr>
        <w:t xml:space="preserve"> (выбирают из текста, критической литературы рассуждения о любви, выбирают высказывания великих людей о любви, человеческой душе, музыке, счастье, мудрости, благородстве и пр.). Подбирают эпиграфы к каждому этапу урока, связанному с персонажем, </w:t>
      </w:r>
      <w:r w:rsidRPr="009A6220">
        <w:rPr>
          <w:rFonts w:ascii="Times New Roman" w:hAnsi="Times New Roman" w:cs="Times New Roman"/>
          <w:i/>
          <w:sz w:val="28"/>
          <w:szCs w:val="28"/>
        </w:rPr>
        <w:lastRenderedPageBreak/>
        <w:t>темой, проблемой.</w:t>
      </w:r>
    </w:p>
    <w:p w:rsidR="00B5443C" w:rsidRPr="009A6220" w:rsidRDefault="00B5443C" w:rsidP="00B5443C">
      <w:pPr>
        <w:spacing w:after="0"/>
        <w:ind w:firstLine="720"/>
        <w:jc w:val="both"/>
        <w:rPr>
          <w:rFonts w:ascii="Times New Roman" w:hAnsi="Times New Roman" w:cs="Times New Roman"/>
          <w:b/>
          <w:i/>
          <w:sz w:val="28"/>
          <w:szCs w:val="28"/>
        </w:rPr>
      </w:pPr>
      <w:r w:rsidRPr="009A6220">
        <w:rPr>
          <w:rFonts w:ascii="Times New Roman" w:hAnsi="Times New Roman" w:cs="Times New Roman"/>
          <w:b/>
          <w:i/>
          <w:sz w:val="28"/>
          <w:szCs w:val="28"/>
        </w:rPr>
        <w:t xml:space="preserve">Музыковеды </w:t>
      </w:r>
      <w:r w:rsidRPr="009A6220">
        <w:rPr>
          <w:rFonts w:ascii="Times New Roman" w:hAnsi="Times New Roman" w:cs="Times New Roman"/>
          <w:i/>
          <w:sz w:val="28"/>
          <w:szCs w:val="28"/>
        </w:rPr>
        <w:t xml:space="preserve">(находят в интернете произведение </w:t>
      </w:r>
      <w:r w:rsidRPr="009A6220">
        <w:rPr>
          <w:rFonts w:ascii="Times New Roman" w:hAnsi="Times New Roman" w:cs="Times New Roman"/>
          <w:i/>
          <w:sz w:val="28"/>
          <w:szCs w:val="28"/>
          <w:lang w:val="en-US"/>
        </w:rPr>
        <w:t>L</w:t>
      </w:r>
      <w:r w:rsidRPr="009A6220">
        <w:rPr>
          <w:rFonts w:ascii="Times New Roman" w:hAnsi="Times New Roman" w:cs="Times New Roman"/>
          <w:i/>
          <w:sz w:val="28"/>
          <w:szCs w:val="28"/>
        </w:rPr>
        <w:t xml:space="preserve">. </w:t>
      </w:r>
      <w:r w:rsidRPr="009A6220">
        <w:rPr>
          <w:rFonts w:ascii="Times New Roman" w:hAnsi="Times New Roman" w:cs="Times New Roman"/>
          <w:i/>
          <w:sz w:val="28"/>
          <w:szCs w:val="28"/>
          <w:lang w:val="en-US"/>
        </w:rPr>
        <w:t>van</w:t>
      </w:r>
      <w:r w:rsidRPr="009A6220">
        <w:rPr>
          <w:rFonts w:ascii="Times New Roman" w:hAnsi="Times New Roman" w:cs="Times New Roman"/>
          <w:i/>
          <w:sz w:val="28"/>
          <w:szCs w:val="28"/>
        </w:rPr>
        <w:t xml:space="preserve"> </w:t>
      </w:r>
      <w:r w:rsidRPr="009A6220">
        <w:rPr>
          <w:rFonts w:ascii="Times New Roman" w:hAnsi="Times New Roman" w:cs="Times New Roman"/>
          <w:i/>
          <w:sz w:val="28"/>
          <w:szCs w:val="28"/>
          <w:lang w:val="en-US"/>
        </w:rPr>
        <w:t>Beethoven</w:t>
      </w:r>
      <w:r w:rsidRPr="009A6220">
        <w:rPr>
          <w:rFonts w:ascii="Times New Roman" w:hAnsi="Times New Roman" w:cs="Times New Roman"/>
          <w:i/>
          <w:sz w:val="28"/>
          <w:szCs w:val="28"/>
        </w:rPr>
        <w:t xml:space="preserve">. 2 </w:t>
      </w:r>
      <w:r w:rsidRPr="009A6220">
        <w:rPr>
          <w:rFonts w:ascii="Times New Roman" w:hAnsi="Times New Roman" w:cs="Times New Roman"/>
          <w:i/>
          <w:sz w:val="28"/>
          <w:szCs w:val="28"/>
          <w:lang w:val="en-US"/>
        </w:rPr>
        <w:t>Son</w:t>
      </w:r>
      <w:r w:rsidRPr="009A6220">
        <w:rPr>
          <w:rFonts w:ascii="Times New Roman" w:hAnsi="Times New Roman" w:cs="Times New Roman"/>
          <w:i/>
          <w:sz w:val="28"/>
          <w:szCs w:val="28"/>
        </w:rPr>
        <w:t>. (</w:t>
      </w:r>
      <w:r w:rsidRPr="009A6220">
        <w:rPr>
          <w:rFonts w:ascii="Times New Roman" w:hAnsi="Times New Roman" w:cs="Times New Roman"/>
          <w:i/>
          <w:sz w:val="28"/>
          <w:szCs w:val="28"/>
          <w:lang w:val="en-US"/>
        </w:rPr>
        <w:t>op</w:t>
      </w:r>
      <w:r w:rsidRPr="009A6220">
        <w:rPr>
          <w:rFonts w:ascii="Times New Roman" w:hAnsi="Times New Roman" w:cs="Times New Roman"/>
          <w:i/>
          <w:sz w:val="28"/>
          <w:szCs w:val="28"/>
        </w:rPr>
        <w:t xml:space="preserve">. 2, № 2). </w:t>
      </w:r>
      <w:r w:rsidRPr="009A6220">
        <w:rPr>
          <w:rFonts w:ascii="Times New Roman" w:hAnsi="Times New Roman" w:cs="Times New Roman"/>
          <w:i/>
          <w:sz w:val="28"/>
          <w:szCs w:val="28"/>
          <w:lang w:val="en-US"/>
        </w:rPr>
        <w:t>Largo</w:t>
      </w:r>
      <w:r w:rsidRPr="009A6220">
        <w:rPr>
          <w:rFonts w:ascii="Times New Roman" w:hAnsi="Times New Roman" w:cs="Times New Roman"/>
          <w:i/>
          <w:sz w:val="28"/>
          <w:szCs w:val="28"/>
        </w:rPr>
        <w:t xml:space="preserve"> </w:t>
      </w:r>
      <w:r w:rsidRPr="009A6220">
        <w:rPr>
          <w:rFonts w:ascii="Times New Roman" w:hAnsi="Times New Roman" w:cs="Times New Roman"/>
          <w:i/>
          <w:sz w:val="28"/>
          <w:szCs w:val="28"/>
          <w:lang w:val="en-US"/>
        </w:rPr>
        <w:t>Appassionato</w:t>
      </w:r>
      <w:r w:rsidRPr="009A6220">
        <w:rPr>
          <w:rFonts w:ascii="Times New Roman" w:hAnsi="Times New Roman" w:cs="Times New Roman"/>
          <w:i/>
          <w:sz w:val="28"/>
          <w:szCs w:val="28"/>
        </w:rPr>
        <w:t xml:space="preserve">, а также информацию о создании и поэтике произведения). </w:t>
      </w:r>
    </w:p>
    <w:p w:rsidR="00B5443C" w:rsidRPr="009A6220" w:rsidRDefault="00B5443C" w:rsidP="00B5443C">
      <w:pPr>
        <w:pStyle w:val="ae"/>
        <w:spacing w:before="0" w:beforeAutospacing="0" w:after="0" w:afterAutospacing="0" w:line="276" w:lineRule="auto"/>
        <w:ind w:firstLine="720"/>
        <w:jc w:val="both"/>
        <w:rPr>
          <w:sz w:val="28"/>
          <w:szCs w:val="28"/>
        </w:rPr>
      </w:pPr>
      <w:r w:rsidRPr="009A6220">
        <w:rPr>
          <w:iCs/>
          <w:sz w:val="28"/>
          <w:szCs w:val="28"/>
        </w:rPr>
        <w:t xml:space="preserve">Результатом работы может стать созданный сайт, презентации, сопровождающие выступления учеников на уроке, стенгазета, собственноручно сделанный справочник или альбом и др. </w:t>
      </w:r>
    </w:p>
    <w:p w:rsidR="00B5443C" w:rsidRPr="009A6220" w:rsidRDefault="00B5443C" w:rsidP="00B5443C">
      <w:pPr>
        <w:pStyle w:val="ae"/>
        <w:spacing w:before="0" w:beforeAutospacing="0" w:after="0" w:afterAutospacing="0" w:line="276" w:lineRule="auto"/>
        <w:ind w:firstLine="720"/>
        <w:jc w:val="both"/>
        <w:rPr>
          <w:iCs/>
          <w:sz w:val="28"/>
          <w:szCs w:val="28"/>
        </w:rPr>
      </w:pPr>
      <w:r w:rsidRPr="009A6220">
        <w:rPr>
          <w:iCs/>
          <w:sz w:val="28"/>
          <w:szCs w:val="28"/>
        </w:rPr>
        <w:t>После защиты работ необходимо провести индивидуальную рефлексию (оценить свою работу и работу всей группы). Можно также составить синквейны, характеризующие персонажей.</w:t>
      </w:r>
    </w:p>
    <w:p w:rsidR="00B5443C" w:rsidRPr="009A6220" w:rsidRDefault="00B5443C" w:rsidP="00B5443C">
      <w:pPr>
        <w:pStyle w:val="ac"/>
        <w:spacing w:before="0" w:line="276" w:lineRule="auto"/>
        <w:ind w:firstLine="720"/>
        <w:rPr>
          <w:i/>
        </w:rPr>
      </w:pPr>
      <w:r w:rsidRPr="009A6220">
        <w:rPr>
          <w:i/>
        </w:rPr>
        <w:t>Желтков</w:t>
      </w:r>
    </w:p>
    <w:p w:rsidR="00B5443C" w:rsidRPr="009A6220" w:rsidRDefault="00B5443C" w:rsidP="00B5443C">
      <w:pPr>
        <w:pStyle w:val="ac"/>
        <w:spacing w:before="0" w:line="276" w:lineRule="auto"/>
        <w:ind w:firstLine="720"/>
        <w:rPr>
          <w:i/>
        </w:rPr>
      </w:pPr>
      <w:r w:rsidRPr="009A6220">
        <w:rPr>
          <w:i/>
        </w:rPr>
        <w:t>Благородный, интеллигентный</w:t>
      </w:r>
    </w:p>
    <w:p w:rsidR="00B5443C" w:rsidRPr="009A6220" w:rsidRDefault="00B5443C" w:rsidP="00B5443C">
      <w:pPr>
        <w:pStyle w:val="ac"/>
        <w:spacing w:before="0" w:line="276" w:lineRule="auto"/>
        <w:ind w:firstLine="720"/>
        <w:rPr>
          <w:i/>
        </w:rPr>
      </w:pPr>
      <w:r w:rsidRPr="009A6220">
        <w:rPr>
          <w:i/>
        </w:rPr>
        <w:t>Любит, боготворит, жертвует</w:t>
      </w:r>
    </w:p>
    <w:p w:rsidR="00B5443C" w:rsidRPr="009A6220" w:rsidRDefault="00B5443C" w:rsidP="00B5443C">
      <w:pPr>
        <w:pStyle w:val="ac"/>
        <w:spacing w:before="0" w:line="276" w:lineRule="auto"/>
        <w:ind w:firstLine="720"/>
        <w:rPr>
          <w:i/>
        </w:rPr>
      </w:pPr>
      <w:r w:rsidRPr="009A6220">
        <w:rPr>
          <w:i/>
        </w:rPr>
        <w:t>Достоин восхищения, сочувствия, памяти</w:t>
      </w:r>
    </w:p>
    <w:p w:rsidR="00B5443C" w:rsidRPr="009A6220" w:rsidRDefault="00B5443C" w:rsidP="00B5443C">
      <w:pPr>
        <w:pStyle w:val="ac"/>
        <w:spacing w:before="0" w:line="276" w:lineRule="auto"/>
        <w:ind w:firstLine="720"/>
      </w:pPr>
      <w:r w:rsidRPr="009A6220">
        <w:rPr>
          <w:i/>
        </w:rPr>
        <w:t>Романтика (или Любовь)</w:t>
      </w:r>
    </w:p>
    <w:p w:rsidR="00B5443C" w:rsidRPr="009A6220" w:rsidRDefault="00B5443C" w:rsidP="00B5443C">
      <w:pPr>
        <w:pStyle w:val="ae"/>
        <w:spacing w:before="0" w:beforeAutospacing="0" w:after="0" w:afterAutospacing="0" w:line="276" w:lineRule="auto"/>
        <w:ind w:firstLine="720"/>
        <w:rPr>
          <w:sz w:val="28"/>
          <w:szCs w:val="28"/>
        </w:rPr>
      </w:pPr>
      <w:r w:rsidRPr="009A6220">
        <w:rPr>
          <w:sz w:val="28"/>
          <w:szCs w:val="28"/>
        </w:rPr>
        <w:t>На протяжении подготовки урока учитель проводит консультации, при необходимости направляет работу учеников. В конце урока учитель помогает учащимся сделать выводы.</w:t>
      </w:r>
    </w:p>
    <w:p w:rsidR="00B5443C" w:rsidRPr="009A6220" w:rsidRDefault="00B5443C" w:rsidP="00B5443C">
      <w:pPr>
        <w:pStyle w:val="ae"/>
        <w:spacing w:before="0" w:beforeAutospacing="0" w:after="0" w:afterAutospacing="0" w:line="276" w:lineRule="auto"/>
        <w:ind w:firstLine="720"/>
        <w:jc w:val="center"/>
        <w:rPr>
          <w:sz w:val="28"/>
          <w:szCs w:val="28"/>
        </w:rPr>
      </w:pPr>
      <w:r w:rsidRPr="009A6220">
        <w:rPr>
          <w:b/>
          <w:sz w:val="28"/>
          <w:szCs w:val="28"/>
        </w:rPr>
        <w:t>Второй этап</w:t>
      </w:r>
    </w:p>
    <w:p w:rsidR="00B5443C" w:rsidRPr="009A6220" w:rsidRDefault="00B5443C" w:rsidP="00B5443C">
      <w:pPr>
        <w:spacing w:after="0"/>
        <w:ind w:firstLine="720"/>
        <w:jc w:val="both"/>
        <w:rPr>
          <w:rStyle w:val="af0"/>
          <w:rFonts w:ascii="Times New Roman" w:hAnsi="Times New Roman" w:cs="Times New Roman"/>
          <w:bCs/>
          <w:i w:val="0"/>
          <w:sz w:val="28"/>
          <w:szCs w:val="28"/>
        </w:rPr>
      </w:pPr>
      <w:r w:rsidRPr="009A6220">
        <w:rPr>
          <w:rStyle w:val="af0"/>
          <w:rFonts w:ascii="Times New Roman" w:hAnsi="Times New Roman" w:cs="Times New Roman"/>
          <w:bCs/>
          <w:i w:val="0"/>
          <w:sz w:val="28"/>
          <w:szCs w:val="28"/>
        </w:rPr>
        <w:t>Второй этап - более сложный уровень, на котором необходимо с помощью интернет источников попробовать – путешествию по всемирной паутине в поисках информации, решающей загадки повести А. Куприна. Результатом работы будут мультимедийные презентации.</w:t>
      </w:r>
    </w:p>
    <w:p w:rsidR="00B5443C" w:rsidRPr="009A6220" w:rsidRDefault="00B5443C" w:rsidP="00B5443C">
      <w:pPr>
        <w:spacing w:after="0"/>
        <w:ind w:firstLine="720"/>
        <w:jc w:val="both"/>
        <w:rPr>
          <w:rFonts w:ascii="Times New Roman" w:hAnsi="Times New Roman" w:cs="Times New Roman"/>
          <w:i/>
          <w:sz w:val="28"/>
          <w:szCs w:val="28"/>
        </w:rPr>
      </w:pPr>
      <w:r w:rsidRPr="009A6220">
        <w:rPr>
          <w:rStyle w:val="af"/>
          <w:rFonts w:ascii="Times New Roman" w:hAnsi="Times New Roman" w:cs="Times New Roman"/>
          <w:b w:val="0"/>
          <w:iCs/>
          <w:sz w:val="28"/>
          <w:szCs w:val="28"/>
        </w:rPr>
        <w:t>Цели:</w:t>
      </w:r>
      <w:r w:rsidRPr="009A6220">
        <w:rPr>
          <w:rStyle w:val="af0"/>
          <w:rFonts w:ascii="Times New Roman" w:hAnsi="Times New Roman" w:cs="Times New Roman"/>
          <w:i w:val="0"/>
          <w:sz w:val="28"/>
          <w:szCs w:val="28"/>
        </w:rPr>
        <w:t xml:space="preserve"> познакомиться с трактовкой повести «Гранатовый браслет» в критике, в искусстве, учиться использовать информационное пространство сети Интернет для изучения повести Куприна, мнения критиков и литературоведов о поэме, интересных фактов, связанных с произведением; учиться анализировать различные идеи и события, делать обоснованные выводы, выстраивать цепочку доказательств; использовать информационное пространство сети Интернет для расширения сферы своей творческой деятельности, совершенствовать навыки работы в компьютерных программах; учить обрабатывать графические файлы для презентаций, формировать</w:t>
      </w:r>
      <w:r w:rsidRPr="009A6220">
        <w:rPr>
          <w:rStyle w:val="af0"/>
          <w:rFonts w:ascii="Times New Roman" w:hAnsi="Times New Roman" w:cs="Times New Roman"/>
          <w:b/>
          <w:sz w:val="28"/>
          <w:szCs w:val="28"/>
        </w:rPr>
        <w:t xml:space="preserve"> </w:t>
      </w:r>
      <w:r w:rsidRPr="009A6220">
        <w:rPr>
          <w:rStyle w:val="af0"/>
          <w:rFonts w:ascii="Times New Roman" w:hAnsi="Times New Roman" w:cs="Times New Roman"/>
          <w:i w:val="0"/>
          <w:sz w:val="28"/>
          <w:szCs w:val="28"/>
        </w:rPr>
        <w:t xml:space="preserve">умение работать в команде, достигать компромисса. </w:t>
      </w:r>
    </w:p>
    <w:p w:rsidR="00B5443C" w:rsidRPr="009A6220" w:rsidRDefault="00B5443C" w:rsidP="00B5443C">
      <w:pPr>
        <w:spacing w:after="0"/>
        <w:ind w:firstLine="720"/>
        <w:jc w:val="center"/>
        <w:rPr>
          <w:rFonts w:ascii="Times New Roman" w:hAnsi="Times New Roman" w:cs="Times New Roman"/>
          <w:i/>
          <w:sz w:val="28"/>
          <w:szCs w:val="28"/>
        </w:rPr>
      </w:pPr>
      <w:r w:rsidRPr="009A6220">
        <w:rPr>
          <w:rFonts w:ascii="Times New Roman" w:hAnsi="Times New Roman" w:cs="Times New Roman"/>
          <w:i/>
          <w:sz w:val="28"/>
          <w:szCs w:val="28"/>
        </w:rPr>
        <w:t>РОЛИ</w:t>
      </w:r>
    </w:p>
    <w:p w:rsidR="00B5443C" w:rsidRPr="009A6220" w:rsidRDefault="00B5443C" w:rsidP="00B5443C">
      <w:pPr>
        <w:spacing w:after="0"/>
        <w:ind w:firstLine="720"/>
        <w:jc w:val="both"/>
        <w:rPr>
          <w:rFonts w:ascii="Times New Roman" w:hAnsi="Times New Roman" w:cs="Times New Roman"/>
          <w:i/>
          <w:sz w:val="28"/>
          <w:szCs w:val="28"/>
        </w:rPr>
      </w:pPr>
      <w:r w:rsidRPr="009A6220">
        <w:rPr>
          <w:rFonts w:ascii="Times New Roman" w:hAnsi="Times New Roman" w:cs="Times New Roman"/>
          <w:b/>
          <w:i/>
          <w:sz w:val="28"/>
          <w:szCs w:val="28"/>
        </w:rPr>
        <w:t xml:space="preserve">Литературоведы </w:t>
      </w:r>
      <w:r w:rsidRPr="009A6220">
        <w:rPr>
          <w:rFonts w:ascii="Times New Roman" w:hAnsi="Times New Roman" w:cs="Times New Roman"/>
          <w:i/>
          <w:sz w:val="28"/>
          <w:szCs w:val="28"/>
        </w:rPr>
        <w:t>(опираясь на литературоведческую литературу, выделяют главные темы и проблемы повести, комментируют ключевые моменты повести и финал)</w:t>
      </w:r>
    </w:p>
    <w:p w:rsidR="00B5443C" w:rsidRPr="009A6220" w:rsidRDefault="00B5443C" w:rsidP="00B5443C">
      <w:pPr>
        <w:pStyle w:val="ae"/>
        <w:spacing w:before="0" w:beforeAutospacing="0" w:after="0" w:afterAutospacing="0" w:line="276" w:lineRule="auto"/>
        <w:ind w:firstLine="720"/>
        <w:jc w:val="both"/>
        <w:rPr>
          <w:i/>
          <w:sz w:val="28"/>
          <w:szCs w:val="28"/>
        </w:rPr>
      </w:pPr>
      <w:r w:rsidRPr="009A6220">
        <w:rPr>
          <w:rStyle w:val="af"/>
          <w:i/>
          <w:sz w:val="28"/>
          <w:szCs w:val="28"/>
        </w:rPr>
        <w:lastRenderedPageBreak/>
        <w:t>Искусствоведы</w:t>
      </w:r>
      <w:r w:rsidRPr="009A6220">
        <w:rPr>
          <w:i/>
          <w:sz w:val="28"/>
          <w:szCs w:val="28"/>
        </w:rPr>
        <w:t xml:space="preserve"> - находят в Интернете иллюстрации к повести «Гранатовый браслет»  разных художников-иллюстраторов.  Соотносят изображения персонажей разных художников с описанием портретов Куприным (группы пользуются сводной таблицей группы «психологи», подготовленными учителем литературы ссылками на сайты, содержащими данную информацию, а также занимаются самостоятельным поиском).</w:t>
      </w:r>
    </w:p>
    <w:p w:rsidR="00B5443C" w:rsidRPr="009A6220" w:rsidRDefault="00B5443C" w:rsidP="00B5443C">
      <w:pPr>
        <w:pStyle w:val="ae"/>
        <w:spacing w:before="0" w:beforeAutospacing="0" w:after="0" w:afterAutospacing="0" w:line="276" w:lineRule="auto"/>
        <w:ind w:firstLine="720"/>
        <w:jc w:val="both"/>
        <w:rPr>
          <w:i/>
          <w:sz w:val="28"/>
          <w:szCs w:val="28"/>
        </w:rPr>
      </w:pPr>
      <w:r w:rsidRPr="009A6220">
        <w:rPr>
          <w:b/>
          <w:i/>
          <w:sz w:val="28"/>
          <w:szCs w:val="28"/>
        </w:rPr>
        <w:t>Киноведы</w:t>
      </w:r>
      <w:r w:rsidRPr="009A6220">
        <w:rPr>
          <w:i/>
          <w:sz w:val="28"/>
          <w:szCs w:val="28"/>
        </w:rPr>
        <w:t xml:space="preserve"> – находят в Интернете сведения о фильмах, снятых по повести Куприна «Гранатовый браслет», создают презентацию с использованием кадров из фильмов.</w:t>
      </w:r>
    </w:p>
    <w:p w:rsidR="00B5443C" w:rsidRPr="009A6220" w:rsidRDefault="00B5443C" w:rsidP="00B5443C">
      <w:pPr>
        <w:spacing w:after="0"/>
        <w:ind w:firstLine="540"/>
        <w:jc w:val="center"/>
        <w:rPr>
          <w:rStyle w:val="af0"/>
          <w:rFonts w:ascii="Times New Roman" w:hAnsi="Times New Roman" w:cs="Times New Roman"/>
          <w:b/>
          <w:bCs/>
          <w:i w:val="0"/>
          <w:sz w:val="28"/>
          <w:szCs w:val="28"/>
        </w:rPr>
      </w:pPr>
      <w:r w:rsidRPr="009A6220">
        <w:rPr>
          <w:rStyle w:val="af0"/>
          <w:rFonts w:ascii="Times New Roman" w:hAnsi="Times New Roman" w:cs="Times New Roman"/>
          <w:b/>
          <w:bCs/>
          <w:i w:val="0"/>
          <w:sz w:val="28"/>
          <w:szCs w:val="28"/>
        </w:rPr>
        <w:t>Третий этап</w:t>
      </w:r>
    </w:p>
    <w:p w:rsidR="00B5443C" w:rsidRPr="009A6220" w:rsidRDefault="00B5443C" w:rsidP="00B5443C">
      <w:pPr>
        <w:spacing w:after="0"/>
        <w:ind w:firstLine="720"/>
        <w:jc w:val="both"/>
        <w:rPr>
          <w:rStyle w:val="af0"/>
          <w:rFonts w:ascii="Times New Roman" w:hAnsi="Times New Roman" w:cs="Times New Roman"/>
          <w:bCs/>
          <w:i w:val="0"/>
          <w:sz w:val="28"/>
          <w:szCs w:val="28"/>
        </w:rPr>
      </w:pPr>
      <w:r w:rsidRPr="009A6220">
        <w:rPr>
          <w:rStyle w:val="af0"/>
          <w:rFonts w:ascii="Times New Roman" w:hAnsi="Times New Roman" w:cs="Times New Roman"/>
          <w:bCs/>
          <w:i w:val="0"/>
          <w:sz w:val="28"/>
          <w:szCs w:val="28"/>
        </w:rPr>
        <w:t>Цели: обобщить все полученные на разных этапах игры знания и создать сайт, посвященный одному из героев поэмы, или цикл презентаций, посвященных главным персонажам повести, эпиграфу, который одновременно является лейтмотивом.</w:t>
      </w:r>
    </w:p>
    <w:p w:rsidR="00B5443C" w:rsidRPr="009A6220" w:rsidRDefault="00B5443C" w:rsidP="00B5443C">
      <w:pPr>
        <w:pStyle w:val="ae"/>
        <w:spacing w:before="0" w:beforeAutospacing="0" w:after="0" w:afterAutospacing="0" w:line="276" w:lineRule="auto"/>
        <w:ind w:firstLine="720"/>
        <w:jc w:val="both"/>
        <w:rPr>
          <w:sz w:val="28"/>
          <w:szCs w:val="28"/>
        </w:rPr>
      </w:pPr>
      <w:r w:rsidRPr="009A6220">
        <w:rPr>
          <w:b/>
          <w:iCs/>
          <w:sz w:val="28"/>
          <w:szCs w:val="28"/>
        </w:rPr>
        <w:t>Результатом работы</w:t>
      </w:r>
      <w:r w:rsidRPr="009A6220">
        <w:rPr>
          <w:iCs/>
          <w:sz w:val="28"/>
          <w:szCs w:val="28"/>
        </w:rPr>
        <w:t xml:space="preserve"> на третьем этапе может стать созданный сайт, презентации, сопровождающие выступления учеников на уроке, стенгазета, собственноручно сделанный справочник или альбом, буклеты. </w:t>
      </w:r>
    </w:p>
    <w:p w:rsidR="00B5443C" w:rsidRPr="009A6220" w:rsidRDefault="00B5443C" w:rsidP="00B5443C">
      <w:pPr>
        <w:pStyle w:val="ae"/>
        <w:spacing w:before="0" w:beforeAutospacing="0" w:after="0" w:afterAutospacing="0" w:line="276" w:lineRule="auto"/>
        <w:ind w:firstLine="720"/>
        <w:jc w:val="center"/>
        <w:rPr>
          <w:b/>
          <w:i/>
          <w:iCs/>
          <w:sz w:val="28"/>
          <w:szCs w:val="28"/>
        </w:rPr>
      </w:pPr>
    </w:p>
    <w:p w:rsidR="00B5443C" w:rsidRPr="009A6220" w:rsidRDefault="00B5443C" w:rsidP="00B5443C">
      <w:pPr>
        <w:pStyle w:val="ae"/>
        <w:spacing w:before="0" w:beforeAutospacing="0" w:after="0" w:afterAutospacing="0" w:line="276" w:lineRule="auto"/>
        <w:ind w:firstLine="720"/>
        <w:jc w:val="center"/>
        <w:rPr>
          <w:b/>
          <w:i/>
          <w:iCs/>
          <w:sz w:val="28"/>
          <w:szCs w:val="28"/>
        </w:rPr>
      </w:pPr>
      <w:r w:rsidRPr="009A6220">
        <w:rPr>
          <w:b/>
          <w:i/>
          <w:iCs/>
          <w:sz w:val="28"/>
          <w:szCs w:val="28"/>
        </w:rPr>
        <w:t>Интернет-ресурсы, подготовленные учителем для учащихся</w:t>
      </w:r>
    </w:p>
    <w:p w:rsidR="00B5443C" w:rsidRPr="009A6220" w:rsidRDefault="00B5443C" w:rsidP="00B5443C">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1. Ларец мудрости: Афоризмы великих мыслителей / коллектив авторов // http://bookz.ru/authors/kollektiv-avtorov/larec-mu_536/page-3-larec-mu_536.html</w:t>
      </w:r>
    </w:p>
    <w:p w:rsidR="00B5443C" w:rsidRPr="009A6220" w:rsidRDefault="00B5443C" w:rsidP="00B5443C">
      <w:pPr>
        <w:spacing w:after="0"/>
        <w:ind w:firstLine="720"/>
        <w:rPr>
          <w:rFonts w:ascii="Times New Roman" w:hAnsi="Times New Roman" w:cs="Times New Roman"/>
          <w:sz w:val="28"/>
          <w:szCs w:val="28"/>
        </w:rPr>
      </w:pPr>
      <w:r w:rsidRPr="009A6220">
        <w:rPr>
          <w:rFonts w:ascii="Times New Roman" w:hAnsi="Times New Roman" w:cs="Times New Roman"/>
          <w:sz w:val="28"/>
          <w:szCs w:val="28"/>
        </w:rPr>
        <w:t xml:space="preserve">2. Куприн А. Гранатовый браслет //  http://ilibrary.ru/text/1022/p.1/index.html </w:t>
      </w:r>
    </w:p>
    <w:p w:rsidR="00B5443C" w:rsidRPr="009A6220" w:rsidRDefault="00B5443C" w:rsidP="00B5443C">
      <w:pPr>
        <w:pStyle w:val="ae"/>
        <w:spacing w:before="0" w:beforeAutospacing="0" w:after="0" w:afterAutospacing="0" w:line="276" w:lineRule="auto"/>
        <w:ind w:firstLine="720"/>
        <w:rPr>
          <w:sz w:val="28"/>
          <w:szCs w:val="28"/>
        </w:rPr>
      </w:pPr>
      <w:r w:rsidRPr="009A6220">
        <w:rPr>
          <w:sz w:val="28"/>
          <w:szCs w:val="28"/>
        </w:rPr>
        <w:t xml:space="preserve">3. Мифы народов мира. Энциклопедия </w:t>
      </w:r>
      <w:r w:rsidRPr="009A6220">
        <w:rPr>
          <w:rStyle w:val="af0"/>
          <w:b/>
          <w:sz w:val="28"/>
          <w:szCs w:val="28"/>
        </w:rPr>
        <w:t>/ Гл. ред. С.А. Токарев. - М.: Советская энциклопедия, 1980. Избранные статьи </w:t>
      </w:r>
      <w:r w:rsidRPr="009A6220">
        <w:rPr>
          <w:b/>
          <w:sz w:val="28"/>
          <w:szCs w:val="28"/>
        </w:rPr>
        <w:t xml:space="preserve"> //</w:t>
      </w:r>
      <w:r w:rsidRPr="009A6220">
        <w:rPr>
          <w:sz w:val="28"/>
          <w:szCs w:val="28"/>
        </w:rPr>
        <w:t xml:space="preserve"> http://philologos.narod.ru/myth/mnmindex.htm</w:t>
      </w:r>
    </w:p>
    <w:p w:rsidR="00B5443C" w:rsidRPr="009A6220" w:rsidRDefault="00B5443C" w:rsidP="00B5443C">
      <w:pPr>
        <w:spacing w:after="0"/>
        <w:ind w:firstLine="720"/>
        <w:rPr>
          <w:rFonts w:ascii="Times New Roman" w:hAnsi="Times New Roman" w:cs="Times New Roman"/>
          <w:sz w:val="28"/>
          <w:szCs w:val="28"/>
        </w:rPr>
      </w:pPr>
      <w:r w:rsidRPr="009A6220">
        <w:rPr>
          <w:rFonts w:ascii="Times New Roman" w:hAnsi="Times New Roman" w:cs="Times New Roman"/>
          <w:sz w:val="28"/>
          <w:szCs w:val="28"/>
        </w:rPr>
        <w:t>4. Мифологический словарь // http://bibliotekar.ru/mif/</w:t>
      </w:r>
    </w:p>
    <w:p w:rsidR="00B5443C" w:rsidRPr="009A6220" w:rsidRDefault="00B5443C" w:rsidP="00B5443C">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5. Афанасьев В.Х. А.И. Куприн: Критико-биографический очерк. – М., 1960 // http://www.kuprin.org.ru/lib/ar/author/330</w:t>
      </w:r>
    </w:p>
    <w:p w:rsidR="00B5443C" w:rsidRPr="009A6220" w:rsidRDefault="00B5443C" w:rsidP="00B5443C">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6. Волков А. Творчество А.И. Куприна. – М., 1981. // http://www.kuprin.org.ru/lib/ar/author/335</w:t>
      </w:r>
    </w:p>
    <w:p w:rsidR="00B5443C" w:rsidRPr="009A6220" w:rsidRDefault="00B5443C" w:rsidP="00B5443C">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7. Крутикова Л.В. А.И. Куприн. – Л., 1971 // http://www.kuprin.org.ru/lib/ar/author/332</w:t>
      </w:r>
    </w:p>
    <w:p w:rsidR="00B5443C" w:rsidRPr="009A6220" w:rsidRDefault="00B5443C" w:rsidP="00B5443C">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8. Смирнова Л.А. А.И. Куприн // Смирнова Л.А. Русская литература конца XIX – начала ХХ века. – М.: Просвещение, 1993; То же [Электронный ресурc]. – URL: http://gramma.ru/BIB/?id=4.10</w:t>
      </w:r>
    </w:p>
    <w:p w:rsidR="00B5443C" w:rsidRPr="009A6220" w:rsidRDefault="00B5443C" w:rsidP="00B5443C">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lastRenderedPageBreak/>
        <w:t>9.Кулешов Ф.И. Творческий путь А.И. Куприна. – Минск, 1983 // http://www.kuprin.org.ru/lib/ar/author/333</w:t>
      </w:r>
    </w:p>
    <w:p w:rsidR="00B5443C" w:rsidRPr="009A6220" w:rsidRDefault="00B5443C" w:rsidP="00B5443C">
      <w:pPr>
        <w:spacing w:after="0"/>
        <w:ind w:firstLine="720"/>
        <w:rPr>
          <w:rFonts w:ascii="Times New Roman" w:hAnsi="Times New Roman" w:cs="Times New Roman"/>
          <w:sz w:val="28"/>
          <w:szCs w:val="28"/>
        </w:rPr>
      </w:pPr>
      <w:r w:rsidRPr="009A6220">
        <w:rPr>
          <w:rFonts w:ascii="Times New Roman" w:hAnsi="Times New Roman" w:cs="Times New Roman"/>
          <w:sz w:val="28"/>
          <w:szCs w:val="28"/>
        </w:rPr>
        <w:t>10.</w:t>
      </w:r>
      <w:r w:rsidRPr="009A6220">
        <w:rPr>
          <w:rStyle w:val="citation"/>
          <w:rFonts w:ascii="Times New Roman" w:hAnsi="Times New Roman" w:cs="Times New Roman"/>
          <w:sz w:val="28"/>
          <w:szCs w:val="28"/>
        </w:rPr>
        <w:t>Рассказова Л. В. Смысловая и композиционная роль сонаты Бетховена в рассказе А. И. Куприна «Гранатовый браслет» // Литература в школе. - 2007. - № 7. - С. 8-12.</w:t>
      </w:r>
    </w:p>
    <w:p w:rsidR="00B5443C" w:rsidRPr="009A6220" w:rsidRDefault="00B5443C" w:rsidP="00B5443C">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11.Филимонова Н.В. Проблемы и итоги изучения творчества А.И. Куприна // http://festival.1september.ru/articles/561281/</w:t>
      </w:r>
    </w:p>
    <w:p w:rsidR="00B5443C" w:rsidRPr="009A6220" w:rsidRDefault="00B5443C" w:rsidP="00B5443C">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 xml:space="preserve">12.Ничипоров И.Б. А.И. Куприн (1870-1938). Очерк творчества // </w:t>
      </w:r>
      <w:r w:rsidRPr="009A6220">
        <w:rPr>
          <w:rFonts w:ascii="Times New Roman" w:hAnsi="Times New Roman" w:cs="Times New Roman"/>
          <w:sz w:val="28"/>
          <w:szCs w:val="28"/>
          <w:lang w:val="en-US"/>
        </w:rPr>
        <w:t>http</w:t>
      </w:r>
      <w:r w:rsidRPr="009A6220">
        <w:rPr>
          <w:rFonts w:ascii="Times New Roman" w:hAnsi="Times New Roman" w:cs="Times New Roman"/>
          <w:sz w:val="28"/>
          <w:szCs w:val="28"/>
        </w:rPr>
        <w:t>://</w:t>
      </w:r>
      <w:r w:rsidRPr="009A6220">
        <w:rPr>
          <w:rFonts w:ascii="Times New Roman" w:hAnsi="Times New Roman" w:cs="Times New Roman"/>
          <w:sz w:val="28"/>
          <w:szCs w:val="28"/>
          <w:lang w:val="en-US"/>
        </w:rPr>
        <w:t>portal</w:t>
      </w:r>
      <w:r w:rsidRPr="009A6220">
        <w:rPr>
          <w:rFonts w:ascii="Times New Roman" w:hAnsi="Times New Roman" w:cs="Times New Roman"/>
          <w:sz w:val="28"/>
          <w:szCs w:val="28"/>
        </w:rPr>
        <w:t>-</w:t>
      </w:r>
      <w:r w:rsidRPr="009A6220">
        <w:rPr>
          <w:rFonts w:ascii="Times New Roman" w:hAnsi="Times New Roman" w:cs="Times New Roman"/>
          <w:sz w:val="28"/>
          <w:szCs w:val="28"/>
          <w:lang w:val="en-US"/>
        </w:rPr>
        <w:t>slovo</w:t>
      </w:r>
      <w:r w:rsidRPr="009A6220">
        <w:rPr>
          <w:rFonts w:ascii="Times New Roman" w:hAnsi="Times New Roman" w:cs="Times New Roman"/>
          <w:sz w:val="28"/>
          <w:szCs w:val="28"/>
        </w:rPr>
        <w:t>.</w:t>
      </w:r>
      <w:r w:rsidRPr="009A6220">
        <w:rPr>
          <w:rFonts w:ascii="Times New Roman" w:hAnsi="Times New Roman" w:cs="Times New Roman"/>
          <w:sz w:val="28"/>
          <w:szCs w:val="28"/>
          <w:lang w:val="en-US"/>
        </w:rPr>
        <w:t>ru</w:t>
      </w:r>
      <w:r w:rsidRPr="009A6220">
        <w:rPr>
          <w:rFonts w:ascii="Times New Roman" w:hAnsi="Times New Roman" w:cs="Times New Roman"/>
          <w:sz w:val="28"/>
          <w:szCs w:val="28"/>
        </w:rPr>
        <w:t>/</w:t>
      </w:r>
      <w:r w:rsidRPr="009A6220">
        <w:rPr>
          <w:rFonts w:ascii="Times New Roman" w:hAnsi="Times New Roman" w:cs="Times New Roman"/>
          <w:sz w:val="28"/>
          <w:szCs w:val="28"/>
          <w:lang w:val="en-US"/>
        </w:rPr>
        <w:t>philology</w:t>
      </w:r>
      <w:r w:rsidRPr="009A6220">
        <w:rPr>
          <w:rFonts w:ascii="Times New Roman" w:hAnsi="Times New Roman" w:cs="Times New Roman"/>
          <w:sz w:val="28"/>
          <w:szCs w:val="28"/>
        </w:rPr>
        <w:t xml:space="preserve"> 137245.</w:t>
      </w:r>
      <w:r w:rsidRPr="009A6220">
        <w:rPr>
          <w:rFonts w:ascii="Times New Roman" w:hAnsi="Times New Roman" w:cs="Times New Roman"/>
          <w:sz w:val="28"/>
          <w:szCs w:val="28"/>
          <w:lang w:val="en-US"/>
        </w:rPr>
        <w:t>php</w:t>
      </w:r>
      <w:r w:rsidRPr="009A6220">
        <w:rPr>
          <w:rFonts w:ascii="Times New Roman" w:hAnsi="Times New Roman" w:cs="Times New Roman"/>
          <w:sz w:val="28"/>
          <w:szCs w:val="28"/>
        </w:rPr>
        <w:t>.</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13.Людвиг ван Бетховен Аппассионата //  http://www.audiopoisk.com/track/ludvig-van-bethoven/mp3/apassionata/</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14. Конен В.Д. История зарубежной музыки: учебник // http://www.classic-music.ru/zm3.html</w:t>
      </w:r>
    </w:p>
    <w:p w:rsidR="00B5443C" w:rsidRPr="009A6220" w:rsidRDefault="00B5443C" w:rsidP="00B5443C">
      <w:pPr>
        <w:widowControl w:val="0"/>
        <w:spacing w:after="0"/>
        <w:ind w:firstLine="709"/>
        <w:jc w:val="both"/>
        <w:outlineLvl w:val="0"/>
        <w:rPr>
          <w:rFonts w:ascii="Times New Roman" w:hAnsi="Times New Roman" w:cs="Times New Roman"/>
          <w:sz w:val="28"/>
          <w:szCs w:val="28"/>
        </w:rPr>
      </w:pPr>
      <w:r w:rsidRPr="009A6220">
        <w:rPr>
          <w:rFonts w:ascii="Times New Roman" w:hAnsi="Times New Roman" w:cs="Times New Roman"/>
          <w:sz w:val="28"/>
          <w:szCs w:val="28"/>
        </w:rPr>
        <w:t>15.Иллюстрации к повести А. Куприна «Гранатовый браслет» // https://www.google.ru/search?q=%D0%B8%D0%BB%D0%BB%D1%8E%D1%81%D1%82%D1%80%D0%B0%D1%86%D0%B8%D0%B8+%D0%BA+%22%D0%93%D1%80%D0%B0%D0%BD%D0%B0%D1%82%D0%BE%D0%B2%D0%BE%D0%BC%D1%83+%D0%B1%D1%80%D0%B0%D1%81%D0%BB%D0%B5%D1%82%D1%83+%D0%9A%D1%83%D0%BF%D1%80%D0%B8%D0%BD%D0%B0&amp;newwindow=1&amp;hl=ru&amp;gbv=2&amp;prmd=ivns&amp;tbm=isch&amp;tbo=u&amp;source=univ&amp;sa=X&amp;ved=0CBMQsARqFQoTCPzwt4bzw8gCFSH-cgodcvUOLg</w:t>
      </w:r>
    </w:p>
    <w:p w:rsidR="00B5443C" w:rsidRPr="009A6220" w:rsidRDefault="00B5443C" w:rsidP="00B5443C">
      <w:pPr>
        <w:pStyle w:val="ae"/>
        <w:spacing w:before="0" w:beforeAutospacing="0" w:after="0" w:afterAutospacing="0" w:line="276" w:lineRule="auto"/>
        <w:ind w:firstLine="720"/>
        <w:jc w:val="both"/>
        <w:rPr>
          <w:iCs/>
          <w:sz w:val="28"/>
          <w:szCs w:val="28"/>
        </w:rPr>
      </w:pPr>
      <w:r w:rsidRPr="009A6220">
        <w:rPr>
          <w:iCs/>
          <w:sz w:val="28"/>
          <w:szCs w:val="28"/>
        </w:rPr>
        <w:t>16. «Гранатовый браслет» (фильм) // http://www.kinopoisk.ru/film/44601/</w:t>
      </w:r>
    </w:p>
    <w:p w:rsidR="00B5443C" w:rsidRPr="009A6220" w:rsidRDefault="00B5443C" w:rsidP="00B5443C">
      <w:pPr>
        <w:pStyle w:val="ae"/>
        <w:spacing w:before="0" w:beforeAutospacing="0" w:after="0" w:afterAutospacing="0" w:line="276" w:lineRule="auto"/>
        <w:jc w:val="center"/>
        <w:rPr>
          <w:rStyle w:val="af"/>
          <w:i/>
          <w:sz w:val="28"/>
          <w:szCs w:val="28"/>
        </w:rPr>
      </w:pPr>
    </w:p>
    <w:p w:rsidR="00B5443C" w:rsidRPr="009A6220" w:rsidRDefault="00B5443C" w:rsidP="00B5443C">
      <w:pPr>
        <w:pStyle w:val="ae"/>
        <w:spacing w:before="0" w:beforeAutospacing="0" w:after="0" w:afterAutospacing="0" w:line="276" w:lineRule="auto"/>
        <w:jc w:val="center"/>
        <w:rPr>
          <w:rStyle w:val="af"/>
          <w:i/>
          <w:sz w:val="28"/>
          <w:szCs w:val="28"/>
        </w:rPr>
      </w:pPr>
      <w:r w:rsidRPr="009A6220">
        <w:rPr>
          <w:rStyle w:val="af"/>
          <w:i/>
          <w:sz w:val="28"/>
          <w:szCs w:val="28"/>
        </w:rPr>
        <w:t>Критерии оценки работ учащихся</w:t>
      </w:r>
    </w:p>
    <w:p w:rsidR="00B5443C" w:rsidRPr="009A6220" w:rsidRDefault="00B5443C" w:rsidP="00B5443C">
      <w:pPr>
        <w:pStyle w:val="ae"/>
        <w:spacing w:before="0" w:beforeAutospacing="0" w:after="0" w:afterAutospacing="0" w:line="276" w:lineRule="auto"/>
        <w:jc w:val="both"/>
        <w:rPr>
          <w:sz w:val="28"/>
          <w:szCs w:val="28"/>
        </w:rPr>
      </w:pPr>
      <w:r w:rsidRPr="009A6220">
        <w:rPr>
          <w:rStyle w:val="af"/>
          <w:b w:val="0"/>
          <w:sz w:val="28"/>
          <w:szCs w:val="28"/>
        </w:rPr>
        <w:t>Отметка «отлично» ставиться, если</w:t>
      </w:r>
      <w:r w:rsidRPr="009A6220">
        <w:rPr>
          <w:rStyle w:val="af"/>
          <w:sz w:val="28"/>
          <w:szCs w:val="28"/>
        </w:rPr>
        <w:t xml:space="preserve"> </w:t>
      </w:r>
      <w:r w:rsidRPr="009A6220">
        <w:rPr>
          <w:sz w:val="28"/>
          <w:szCs w:val="28"/>
        </w:rPr>
        <w:t>работа демонстрирует точное понимание задания, выводы аргументированы; все материалы имеют непосредственное отношение к теме; источники цитируются правильно; используется информация из достоверных источников.</w:t>
      </w:r>
    </w:p>
    <w:p w:rsidR="00B5443C" w:rsidRPr="009A6220" w:rsidRDefault="00B5443C" w:rsidP="00B5443C">
      <w:pPr>
        <w:pStyle w:val="ae"/>
        <w:spacing w:before="0" w:beforeAutospacing="0" w:after="0" w:afterAutospacing="0" w:line="276" w:lineRule="auto"/>
        <w:jc w:val="both"/>
        <w:rPr>
          <w:sz w:val="28"/>
          <w:szCs w:val="28"/>
        </w:rPr>
      </w:pPr>
      <w:r w:rsidRPr="009A6220">
        <w:rPr>
          <w:sz w:val="28"/>
          <w:szCs w:val="28"/>
        </w:rPr>
        <w:t>Представление информации четкое и логичное; вся информации имеет непосредственное отношение к теме, точна, хорошо структурирована и отредактирована, демонстрируются критический анализ и оценка материала, определенность позиции. Представлены различные подходы к решению проблемы. Работа отличается яркой индивидуальностью и выражает точку зрения микрогруппы.</w:t>
      </w:r>
    </w:p>
    <w:p w:rsidR="00B5443C" w:rsidRPr="009A6220" w:rsidRDefault="00B5443C" w:rsidP="00B5443C">
      <w:pPr>
        <w:pStyle w:val="ae"/>
        <w:spacing w:before="0" w:beforeAutospacing="0" w:after="0" w:afterAutospacing="0" w:line="276" w:lineRule="auto"/>
        <w:jc w:val="both"/>
        <w:rPr>
          <w:sz w:val="28"/>
          <w:szCs w:val="28"/>
        </w:rPr>
      </w:pPr>
      <w:r w:rsidRPr="009A6220">
        <w:rPr>
          <w:rStyle w:val="af"/>
          <w:b w:val="0"/>
          <w:sz w:val="28"/>
          <w:szCs w:val="28"/>
        </w:rPr>
        <w:t>Отметка «хорошо» ставиться, если</w:t>
      </w:r>
      <w:r w:rsidRPr="009A6220">
        <w:rPr>
          <w:rStyle w:val="af"/>
          <w:sz w:val="28"/>
          <w:szCs w:val="28"/>
        </w:rPr>
        <w:t xml:space="preserve"> </w:t>
      </w:r>
      <w:r w:rsidRPr="009A6220">
        <w:rPr>
          <w:sz w:val="28"/>
          <w:szCs w:val="28"/>
        </w:rPr>
        <w:t xml:space="preserve">работа включает как материалы, имеющие непосредственное отношение к теме, так и материалы, не имеющие отношения к ней; используется ограниченное количество источников. Не вся информация взята из достоверных источников; часть информации неточна </w:t>
      </w:r>
      <w:r w:rsidRPr="009A6220">
        <w:rPr>
          <w:sz w:val="28"/>
          <w:szCs w:val="28"/>
        </w:rPr>
        <w:lastRenderedPageBreak/>
        <w:t>или не имеет прямого отношения к теме. Информация хорошо структурирована, имеет привлекательное оформление работы, но при этом недостаточно выражена собственная позиция и оценка информации. Работа похожа на другие ученические работы. Демонстрируется одна точка зрения на проблему; проводятся сравнения, но не делаются выводы.</w:t>
      </w:r>
    </w:p>
    <w:p w:rsidR="00B5443C" w:rsidRPr="009A6220" w:rsidRDefault="00B5443C" w:rsidP="00B5443C">
      <w:pPr>
        <w:pStyle w:val="ae"/>
        <w:spacing w:before="0" w:beforeAutospacing="0" w:after="0" w:afterAutospacing="0" w:line="276" w:lineRule="auto"/>
        <w:jc w:val="both"/>
        <w:rPr>
          <w:i/>
          <w:sz w:val="28"/>
          <w:szCs w:val="28"/>
        </w:rPr>
      </w:pPr>
      <w:r w:rsidRPr="009A6220">
        <w:rPr>
          <w:rStyle w:val="af"/>
          <w:b w:val="0"/>
          <w:sz w:val="28"/>
          <w:szCs w:val="28"/>
        </w:rPr>
        <w:t>Отметка «</w:t>
      </w:r>
      <w:r w:rsidR="00DB771C">
        <w:rPr>
          <w:rStyle w:val="af"/>
          <w:b w:val="0"/>
          <w:sz w:val="28"/>
          <w:szCs w:val="28"/>
        </w:rPr>
        <w:t>удовлетворительно</w:t>
      </w:r>
      <w:r w:rsidRPr="009A6220">
        <w:rPr>
          <w:rStyle w:val="af"/>
          <w:b w:val="0"/>
          <w:sz w:val="28"/>
          <w:szCs w:val="28"/>
        </w:rPr>
        <w:t>» ставиться, если</w:t>
      </w:r>
      <w:r w:rsidRPr="009A6220">
        <w:rPr>
          <w:rStyle w:val="af"/>
          <w:sz w:val="28"/>
          <w:szCs w:val="28"/>
        </w:rPr>
        <w:t xml:space="preserve"> </w:t>
      </w:r>
      <w:r w:rsidRPr="009A6220">
        <w:rPr>
          <w:sz w:val="28"/>
          <w:szCs w:val="28"/>
        </w:rPr>
        <w:t>работа включает материалы, не имеющие непосредственного отнош</w:t>
      </w:r>
      <w:bookmarkStart w:id="0" w:name="_GoBack"/>
      <w:bookmarkEnd w:id="0"/>
      <w:r w:rsidRPr="009A6220">
        <w:rPr>
          <w:sz w:val="28"/>
          <w:szCs w:val="28"/>
        </w:rPr>
        <w:t>ения к теме; используется один источник, собранная информация не анализируется и не оценивается, учащиеся дают неполные ответы на вопросы; не делаются попытки оценить или проанализировать информацию. Материал логически не выстроен, имеет непривлекательную подачу. Информация копируется из предложенных источников; нет критического взгляда на проблему; работа мало связана с темой веб-квеста.</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1748"/>
        <w:gridCol w:w="2582"/>
        <w:gridCol w:w="2724"/>
        <w:gridCol w:w="2451"/>
      </w:tblGrid>
      <w:tr w:rsidR="009A6220" w:rsidRPr="009A6220" w:rsidTr="003905E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B5443C" w:rsidRPr="009A6220" w:rsidRDefault="00B5443C" w:rsidP="00B5443C">
            <w:pPr>
              <w:pStyle w:val="ae"/>
              <w:spacing w:before="0" w:beforeAutospacing="0" w:after="0" w:afterAutospacing="0" w:line="276" w:lineRule="auto"/>
              <w:jc w:val="center"/>
              <w:rPr>
                <w:sz w:val="28"/>
                <w:szCs w:val="28"/>
              </w:rPr>
            </w:pPr>
            <w:r w:rsidRPr="009A6220">
              <w:rPr>
                <w:rStyle w:val="af"/>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5443C" w:rsidRPr="009A6220" w:rsidRDefault="00B5443C" w:rsidP="00B5443C">
            <w:pPr>
              <w:pStyle w:val="ae"/>
              <w:spacing w:before="0" w:beforeAutospacing="0" w:after="0" w:afterAutospacing="0" w:line="276" w:lineRule="auto"/>
              <w:jc w:val="center"/>
            </w:pPr>
            <w:r w:rsidRPr="009A6220">
              <w:rPr>
                <w:rStyle w:val="af"/>
              </w:rPr>
              <w:t>Отлично</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5443C" w:rsidRPr="009A6220" w:rsidRDefault="00B5443C" w:rsidP="00B5443C">
            <w:pPr>
              <w:pStyle w:val="ae"/>
              <w:spacing w:before="0" w:beforeAutospacing="0" w:after="0" w:afterAutospacing="0" w:line="276" w:lineRule="auto"/>
              <w:jc w:val="center"/>
            </w:pPr>
            <w:r w:rsidRPr="009A6220">
              <w:rPr>
                <w:rStyle w:val="af"/>
              </w:rPr>
              <w:t>Хорошо</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5443C" w:rsidRPr="009A6220" w:rsidRDefault="00B5443C" w:rsidP="00B5443C">
            <w:pPr>
              <w:pStyle w:val="ae"/>
              <w:spacing w:before="0" w:beforeAutospacing="0" w:after="0" w:afterAutospacing="0" w:line="276" w:lineRule="auto"/>
              <w:jc w:val="center"/>
            </w:pPr>
            <w:r w:rsidRPr="009A6220">
              <w:rPr>
                <w:rStyle w:val="af"/>
              </w:rPr>
              <w:t>Удовлетворительно</w:t>
            </w:r>
          </w:p>
        </w:tc>
      </w:tr>
      <w:tr w:rsidR="009A6220" w:rsidRPr="009A6220" w:rsidTr="003905E5">
        <w:trPr>
          <w:trHeight w:val="2502"/>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B5443C" w:rsidRPr="009A6220" w:rsidRDefault="00B5443C" w:rsidP="00B5443C">
            <w:pPr>
              <w:pStyle w:val="ae"/>
              <w:spacing w:before="0" w:beforeAutospacing="0" w:after="0" w:afterAutospacing="0" w:line="276" w:lineRule="auto"/>
              <w:rPr>
                <w:sz w:val="28"/>
                <w:szCs w:val="28"/>
              </w:rPr>
            </w:pPr>
            <w:r w:rsidRPr="009A6220">
              <w:rPr>
                <w:rStyle w:val="af"/>
                <w:sz w:val="28"/>
                <w:szCs w:val="28"/>
              </w:rPr>
              <w:t>Понимание задания</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5443C" w:rsidRPr="009A6220" w:rsidRDefault="00B5443C" w:rsidP="00B5443C">
            <w:pPr>
              <w:pStyle w:val="ae"/>
              <w:spacing w:before="0" w:beforeAutospacing="0" w:after="0" w:afterAutospacing="0" w:line="276" w:lineRule="auto"/>
              <w:rPr>
                <w:sz w:val="28"/>
                <w:szCs w:val="28"/>
              </w:rPr>
            </w:pPr>
            <w:r w:rsidRPr="009A6220">
              <w:rPr>
                <w:sz w:val="28"/>
                <w:szCs w:val="28"/>
              </w:rPr>
              <w:t xml:space="preserve">Работа демонстрирует точное понимание задания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5443C" w:rsidRPr="009A6220" w:rsidRDefault="00B5443C" w:rsidP="00B5443C">
            <w:pPr>
              <w:pStyle w:val="ae"/>
              <w:spacing w:before="0" w:beforeAutospacing="0" w:after="0" w:afterAutospacing="0" w:line="276" w:lineRule="auto"/>
              <w:rPr>
                <w:sz w:val="28"/>
                <w:szCs w:val="28"/>
              </w:rPr>
            </w:pPr>
            <w:r w:rsidRPr="009A6220">
              <w:rPr>
                <w:sz w:val="28"/>
                <w:szCs w:val="28"/>
              </w:rPr>
              <w:t xml:space="preserve">Включаются как материалы, имеющие непосредственное отношение к теме, так и материалы, не имеющие отношения к ней; используется ограниченное количество источников.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5443C" w:rsidRPr="009A6220" w:rsidRDefault="00B5443C" w:rsidP="00B5443C">
            <w:pPr>
              <w:pStyle w:val="ae"/>
              <w:spacing w:before="0" w:beforeAutospacing="0" w:after="0" w:afterAutospacing="0" w:line="276" w:lineRule="auto"/>
              <w:rPr>
                <w:sz w:val="28"/>
                <w:szCs w:val="28"/>
              </w:rPr>
            </w:pPr>
            <w:r w:rsidRPr="009A6220">
              <w:rPr>
                <w:sz w:val="28"/>
                <w:szCs w:val="28"/>
              </w:rPr>
              <w:t>Включены материалы, не имеющие непосредственного отношения к теме; используется один источник, собранная информация не анализируется и не оценивается.</w:t>
            </w:r>
          </w:p>
        </w:tc>
      </w:tr>
      <w:tr w:rsidR="009A6220" w:rsidRPr="009A6220" w:rsidTr="003905E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B5443C" w:rsidRPr="009A6220" w:rsidRDefault="00B5443C" w:rsidP="00B5443C">
            <w:pPr>
              <w:pStyle w:val="ae"/>
              <w:spacing w:before="0" w:beforeAutospacing="0" w:after="0" w:afterAutospacing="0" w:line="276" w:lineRule="auto"/>
              <w:rPr>
                <w:sz w:val="28"/>
                <w:szCs w:val="28"/>
              </w:rPr>
            </w:pPr>
            <w:r w:rsidRPr="009A6220">
              <w:rPr>
                <w:rStyle w:val="af"/>
                <w:sz w:val="28"/>
                <w:szCs w:val="28"/>
              </w:rPr>
              <w:t>Выполнение задания</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5443C" w:rsidRPr="009A6220" w:rsidRDefault="00B5443C" w:rsidP="00B5443C">
            <w:pPr>
              <w:pStyle w:val="ae"/>
              <w:spacing w:before="0" w:beforeAutospacing="0" w:after="0" w:afterAutospacing="0" w:line="276" w:lineRule="auto"/>
              <w:rPr>
                <w:sz w:val="28"/>
                <w:szCs w:val="28"/>
              </w:rPr>
            </w:pPr>
            <w:r w:rsidRPr="009A6220">
              <w:rPr>
                <w:sz w:val="28"/>
                <w:szCs w:val="28"/>
              </w:rPr>
              <w:t xml:space="preserve">Оцениваются работы разных периодов; выводы аргументированы; все материалы имеют непосредственное отношение к теме; источники цитируются правильно; используется </w:t>
            </w:r>
            <w:r w:rsidRPr="009A6220">
              <w:rPr>
                <w:sz w:val="28"/>
                <w:szCs w:val="28"/>
              </w:rPr>
              <w:lastRenderedPageBreak/>
              <w:t xml:space="preserve">информация из достоверных источников.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5443C" w:rsidRPr="009A6220" w:rsidRDefault="00B5443C" w:rsidP="00B5443C">
            <w:pPr>
              <w:pStyle w:val="ae"/>
              <w:spacing w:before="0" w:beforeAutospacing="0" w:after="0" w:afterAutospacing="0" w:line="276" w:lineRule="auto"/>
              <w:rPr>
                <w:sz w:val="28"/>
                <w:szCs w:val="28"/>
              </w:rPr>
            </w:pPr>
            <w:r w:rsidRPr="009A6220">
              <w:rPr>
                <w:sz w:val="28"/>
                <w:szCs w:val="28"/>
              </w:rPr>
              <w:lastRenderedPageBreak/>
              <w:t>Не вся информация взята из достоверных источников; часть информации неточна или не имеет прямого отношения к теме.</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5443C" w:rsidRPr="009A6220" w:rsidRDefault="00B5443C" w:rsidP="00B5443C">
            <w:pPr>
              <w:pStyle w:val="ae"/>
              <w:spacing w:before="0" w:beforeAutospacing="0" w:after="0" w:afterAutospacing="0" w:line="276" w:lineRule="auto"/>
              <w:rPr>
                <w:sz w:val="28"/>
                <w:szCs w:val="28"/>
              </w:rPr>
            </w:pPr>
            <w:r w:rsidRPr="009A6220">
              <w:rPr>
                <w:sz w:val="28"/>
                <w:szCs w:val="28"/>
              </w:rPr>
              <w:t xml:space="preserve">Случайная подборка материалов; информация неточна или не имеет отношения к теме; неполные ответы на вопросы; не делаются попытки оценить или проанализировать </w:t>
            </w:r>
            <w:r w:rsidRPr="009A6220">
              <w:rPr>
                <w:sz w:val="28"/>
                <w:szCs w:val="28"/>
              </w:rPr>
              <w:lastRenderedPageBreak/>
              <w:t xml:space="preserve">информацию. </w:t>
            </w:r>
          </w:p>
        </w:tc>
      </w:tr>
      <w:tr w:rsidR="009A6220" w:rsidRPr="009A6220" w:rsidTr="003905E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B5443C" w:rsidRPr="009A6220" w:rsidRDefault="00B5443C" w:rsidP="00B5443C">
            <w:pPr>
              <w:pStyle w:val="ae"/>
              <w:spacing w:before="0" w:beforeAutospacing="0" w:after="0" w:afterAutospacing="0" w:line="276" w:lineRule="auto"/>
              <w:rPr>
                <w:sz w:val="28"/>
                <w:szCs w:val="28"/>
              </w:rPr>
            </w:pPr>
            <w:r w:rsidRPr="009A6220">
              <w:rPr>
                <w:rStyle w:val="af"/>
                <w:sz w:val="28"/>
                <w:szCs w:val="28"/>
              </w:rPr>
              <w:lastRenderedPageBreak/>
              <w:t>Результат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5443C" w:rsidRPr="009A6220" w:rsidRDefault="00B5443C" w:rsidP="00B5443C">
            <w:pPr>
              <w:pStyle w:val="ae"/>
              <w:spacing w:before="0" w:beforeAutospacing="0" w:after="0" w:afterAutospacing="0" w:line="276" w:lineRule="auto"/>
              <w:rPr>
                <w:sz w:val="28"/>
                <w:szCs w:val="28"/>
              </w:rPr>
            </w:pPr>
            <w:r w:rsidRPr="009A6220">
              <w:rPr>
                <w:sz w:val="28"/>
                <w:szCs w:val="28"/>
              </w:rPr>
              <w:t xml:space="preserve">Четкое и логичное представление информации; вся информации имеет непосредственное отношение к теме, точна, хорошо структурирована и отредактирована, демонстрируются критический анализ и оценка материала, определенность позиции.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5443C" w:rsidRPr="009A6220" w:rsidRDefault="00B5443C" w:rsidP="00B5443C">
            <w:pPr>
              <w:pStyle w:val="ae"/>
              <w:spacing w:before="0" w:beforeAutospacing="0" w:after="0" w:afterAutospacing="0" w:line="276" w:lineRule="auto"/>
              <w:rPr>
                <w:sz w:val="28"/>
                <w:szCs w:val="28"/>
              </w:rPr>
            </w:pPr>
            <w:r w:rsidRPr="009A6220">
              <w:rPr>
                <w:sz w:val="28"/>
                <w:szCs w:val="28"/>
              </w:rPr>
              <w:t xml:space="preserve">Точность и структурированность информации; привлекательное оформление работы. Недостаточно выражена собственная позиция и оценка информации. Работа похожа на другие ученические работы.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5443C" w:rsidRPr="009A6220" w:rsidRDefault="00B5443C" w:rsidP="00B5443C">
            <w:pPr>
              <w:pStyle w:val="ae"/>
              <w:spacing w:before="0" w:beforeAutospacing="0" w:after="0" w:afterAutospacing="0" w:line="276" w:lineRule="auto"/>
              <w:rPr>
                <w:sz w:val="28"/>
                <w:szCs w:val="28"/>
              </w:rPr>
            </w:pPr>
            <w:r w:rsidRPr="009A6220">
              <w:rPr>
                <w:sz w:val="28"/>
                <w:szCs w:val="28"/>
              </w:rPr>
              <w:t>Материал логически не выстроен и подан внешне непривлекательно; не дается четкого ответа на поставленные вопросы.</w:t>
            </w:r>
          </w:p>
        </w:tc>
      </w:tr>
      <w:tr w:rsidR="009A6220" w:rsidRPr="009A6220" w:rsidTr="003905E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B5443C" w:rsidRPr="009A6220" w:rsidRDefault="00B5443C" w:rsidP="00B5443C">
            <w:pPr>
              <w:pStyle w:val="ae"/>
              <w:spacing w:before="0" w:beforeAutospacing="0" w:after="0" w:afterAutospacing="0" w:line="276" w:lineRule="auto"/>
              <w:rPr>
                <w:sz w:val="28"/>
                <w:szCs w:val="28"/>
              </w:rPr>
            </w:pPr>
            <w:r w:rsidRPr="009A6220">
              <w:rPr>
                <w:rStyle w:val="af"/>
                <w:sz w:val="28"/>
                <w:szCs w:val="28"/>
              </w:rPr>
              <w:t>Творческий подход</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5443C" w:rsidRPr="009A6220" w:rsidRDefault="00B5443C" w:rsidP="00B5443C">
            <w:pPr>
              <w:pStyle w:val="ae"/>
              <w:spacing w:before="0" w:beforeAutospacing="0" w:after="0" w:afterAutospacing="0" w:line="276" w:lineRule="auto"/>
              <w:rPr>
                <w:sz w:val="28"/>
                <w:szCs w:val="28"/>
              </w:rPr>
            </w:pPr>
            <w:r w:rsidRPr="009A6220">
              <w:rPr>
                <w:sz w:val="28"/>
                <w:szCs w:val="28"/>
              </w:rPr>
              <w:t xml:space="preserve">Представлены различные подходы к решению проблемы. Работа отличается яркой индивидуальностью и выражает точку зрения микрогруппы.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5443C" w:rsidRPr="009A6220" w:rsidRDefault="00B5443C" w:rsidP="00B5443C">
            <w:pPr>
              <w:pStyle w:val="ae"/>
              <w:spacing w:before="0" w:beforeAutospacing="0" w:after="0" w:afterAutospacing="0" w:line="276" w:lineRule="auto"/>
              <w:rPr>
                <w:sz w:val="28"/>
                <w:szCs w:val="28"/>
              </w:rPr>
            </w:pPr>
            <w:r w:rsidRPr="009A6220">
              <w:rPr>
                <w:sz w:val="28"/>
                <w:szCs w:val="28"/>
              </w:rPr>
              <w:t xml:space="preserve">Демонстрируется одна точка зрения на проблему; проводятся сравнения, но не делаются выводы.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B5443C" w:rsidRPr="009A6220" w:rsidRDefault="00B5443C" w:rsidP="00B5443C">
            <w:pPr>
              <w:pStyle w:val="ae"/>
              <w:spacing w:before="0" w:beforeAutospacing="0" w:after="0" w:afterAutospacing="0" w:line="276" w:lineRule="auto"/>
              <w:rPr>
                <w:sz w:val="28"/>
                <w:szCs w:val="28"/>
              </w:rPr>
            </w:pPr>
            <w:r w:rsidRPr="009A6220">
              <w:rPr>
                <w:sz w:val="28"/>
                <w:szCs w:val="28"/>
              </w:rPr>
              <w:t>Учащиеся просто копируют информацию из предложенных источников; нет критического взгляда на проблему; работа мало связана с темой веб-квеста.</w:t>
            </w:r>
          </w:p>
        </w:tc>
      </w:tr>
    </w:tbl>
    <w:p w:rsidR="00B5443C" w:rsidRPr="009A6220" w:rsidRDefault="00B5443C" w:rsidP="00B5443C">
      <w:pPr>
        <w:pStyle w:val="ae"/>
        <w:spacing w:before="0" w:beforeAutospacing="0" w:after="0" w:afterAutospacing="0" w:line="276" w:lineRule="auto"/>
        <w:ind w:firstLine="720"/>
        <w:jc w:val="both"/>
        <w:rPr>
          <w:sz w:val="28"/>
          <w:szCs w:val="28"/>
        </w:rPr>
      </w:pPr>
      <w:r w:rsidRPr="009A6220">
        <w:rPr>
          <w:sz w:val="28"/>
          <w:szCs w:val="28"/>
        </w:rPr>
        <w:t>Опыт показывает, что самыми суровыми судьями работ являются сами учащиеся. Здесь важно в заключительном этапе, когда производится публичное представление выполненных работ, организовать конструктивное обсуждение. Открытое оценивание собственной работы и работы коллег позволяет учиться быть корректными в высказывании замечаний, определять наиболее интересные находки в выполненных заданиях, формулировать собственные критерии оценивания.</w:t>
      </w:r>
    </w:p>
    <w:p w:rsidR="00B5443C" w:rsidRPr="009A6220" w:rsidRDefault="00B5443C" w:rsidP="00B5443C">
      <w:pPr>
        <w:widowControl w:val="0"/>
        <w:spacing w:after="0"/>
        <w:ind w:firstLine="567"/>
        <w:jc w:val="both"/>
        <w:outlineLvl w:val="0"/>
        <w:rPr>
          <w:rFonts w:ascii="Times New Roman" w:hAnsi="Times New Roman" w:cs="Times New Roman"/>
          <w:sz w:val="28"/>
          <w:szCs w:val="28"/>
        </w:rPr>
      </w:pPr>
      <w:r w:rsidRPr="009A6220">
        <w:rPr>
          <w:rFonts w:ascii="Times New Roman" w:hAnsi="Times New Roman" w:cs="Times New Roman"/>
          <w:sz w:val="28"/>
          <w:szCs w:val="28"/>
        </w:rPr>
        <w:t>С применением других образовательных технологий на уроке литературы вы можете познакомиться в приложении 2 и 3 к данному выступлению.</w:t>
      </w:r>
    </w:p>
    <w:p w:rsidR="00B5443C" w:rsidRPr="009A6220" w:rsidRDefault="00B5443C" w:rsidP="00B5443C">
      <w:pPr>
        <w:widowControl w:val="0"/>
        <w:spacing w:after="0"/>
        <w:ind w:firstLine="3403"/>
        <w:jc w:val="both"/>
        <w:outlineLvl w:val="0"/>
        <w:rPr>
          <w:rFonts w:ascii="Times New Roman" w:hAnsi="Times New Roman" w:cs="Times New Roman"/>
          <w:i/>
          <w:sz w:val="28"/>
          <w:szCs w:val="28"/>
        </w:rPr>
      </w:pPr>
      <w:r w:rsidRPr="009A6220">
        <w:rPr>
          <w:rFonts w:ascii="Times New Roman" w:hAnsi="Times New Roman" w:cs="Times New Roman"/>
          <w:i/>
          <w:sz w:val="28"/>
          <w:szCs w:val="28"/>
        </w:rPr>
        <w:lastRenderedPageBreak/>
        <w:t xml:space="preserve">Список использованной литературы                        </w:t>
      </w:r>
    </w:p>
    <w:p w:rsidR="00B5443C" w:rsidRPr="009A6220" w:rsidRDefault="00B5443C" w:rsidP="00B5443C">
      <w:pPr>
        <w:widowControl w:val="0"/>
        <w:spacing w:after="0"/>
        <w:jc w:val="both"/>
        <w:rPr>
          <w:rFonts w:ascii="Times New Roman" w:hAnsi="Times New Roman" w:cs="Times New Roman"/>
          <w:sz w:val="28"/>
          <w:szCs w:val="28"/>
        </w:rPr>
      </w:pPr>
      <w:r w:rsidRPr="009A6220">
        <w:rPr>
          <w:rFonts w:ascii="Times New Roman" w:hAnsi="Times New Roman" w:cs="Times New Roman"/>
          <w:sz w:val="28"/>
          <w:szCs w:val="28"/>
        </w:rPr>
        <w:t xml:space="preserve">1.Добротина И. Н. Развитие умений информационной переработки текста с использованием приемов современных образовательных технологий // Русский язык в школе. – 2013. – № 10. - С. 18-26. </w:t>
      </w:r>
    </w:p>
    <w:p w:rsidR="00B5443C" w:rsidRPr="009A6220" w:rsidRDefault="00B5443C" w:rsidP="00B5443C">
      <w:pPr>
        <w:spacing w:after="0"/>
        <w:jc w:val="both"/>
        <w:rPr>
          <w:rFonts w:ascii="Times New Roman" w:hAnsi="Times New Roman" w:cs="Times New Roman"/>
          <w:sz w:val="28"/>
          <w:szCs w:val="28"/>
        </w:rPr>
      </w:pPr>
      <w:r w:rsidRPr="009A6220">
        <w:rPr>
          <w:rFonts w:ascii="Times New Roman" w:hAnsi="Times New Roman" w:cs="Times New Roman"/>
          <w:sz w:val="28"/>
          <w:szCs w:val="28"/>
        </w:rPr>
        <w:t xml:space="preserve">2.Капрусова М.Н. Феномен персонажа: некоторые замечания об образе дворника в русской художественной литературе </w:t>
      </w:r>
      <w:r w:rsidRPr="009A6220">
        <w:rPr>
          <w:rFonts w:ascii="Times New Roman" w:hAnsi="Times New Roman" w:cs="Times New Roman"/>
          <w:sz w:val="28"/>
          <w:szCs w:val="28"/>
          <w:lang w:val="en-US"/>
        </w:rPr>
        <w:t>XX</w:t>
      </w:r>
      <w:r w:rsidRPr="009A6220">
        <w:rPr>
          <w:rFonts w:ascii="Times New Roman" w:hAnsi="Times New Roman" w:cs="Times New Roman"/>
          <w:sz w:val="28"/>
          <w:szCs w:val="28"/>
        </w:rPr>
        <w:t xml:space="preserve"> века // Проблемы целостного анализа художественного анализа художественного произведения. Вып. 5: Межвуз. сб. науч. и науч.-мет. статей. – Борисоглебск, 2005. – С. 39-56.</w:t>
      </w:r>
    </w:p>
    <w:p w:rsidR="00B5443C" w:rsidRPr="009A6220" w:rsidRDefault="00B5443C" w:rsidP="00B5443C">
      <w:pPr>
        <w:widowControl w:val="0"/>
        <w:spacing w:after="0"/>
        <w:jc w:val="both"/>
        <w:rPr>
          <w:rFonts w:ascii="Times New Roman" w:hAnsi="Times New Roman" w:cs="Times New Roman"/>
          <w:sz w:val="28"/>
          <w:szCs w:val="28"/>
        </w:rPr>
      </w:pPr>
      <w:r w:rsidRPr="009A6220">
        <w:rPr>
          <w:rFonts w:ascii="Times New Roman" w:hAnsi="Times New Roman" w:cs="Times New Roman"/>
          <w:sz w:val="28"/>
          <w:szCs w:val="28"/>
        </w:rPr>
        <w:t xml:space="preserve">3.Полат Е.С. Новые педагогические и информационные технологии в системе образования: Учебное пособие. – М. Академия, 2003. </w:t>
      </w:r>
    </w:p>
    <w:p w:rsidR="00B5443C" w:rsidRPr="009A6220" w:rsidRDefault="00B5443C" w:rsidP="00B5443C">
      <w:pPr>
        <w:widowControl w:val="0"/>
        <w:spacing w:after="0"/>
        <w:jc w:val="both"/>
        <w:rPr>
          <w:rFonts w:ascii="Times New Roman" w:hAnsi="Times New Roman" w:cs="Times New Roman"/>
          <w:sz w:val="28"/>
          <w:szCs w:val="28"/>
        </w:rPr>
      </w:pPr>
      <w:r w:rsidRPr="009A6220">
        <w:rPr>
          <w:rFonts w:ascii="Times New Roman" w:hAnsi="Times New Roman" w:cs="Times New Roman"/>
          <w:sz w:val="28"/>
          <w:szCs w:val="28"/>
        </w:rPr>
        <w:t>4.Селевко Г.К. Современные образовательные технологии. — М.: Издательский центр «Академия», 2006.</w:t>
      </w:r>
    </w:p>
    <w:p w:rsidR="00B5443C" w:rsidRPr="009A6220" w:rsidRDefault="00B5443C" w:rsidP="00B5443C">
      <w:pPr>
        <w:widowControl w:val="0"/>
        <w:spacing w:after="0"/>
        <w:jc w:val="both"/>
        <w:rPr>
          <w:rFonts w:ascii="Times New Roman" w:hAnsi="Times New Roman" w:cs="Times New Roman"/>
          <w:sz w:val="28"/>
          <w:szCs w:val="28"/>
        </w:rPr>
      </w:pPr>
    </w:p>
    <w:p w:rsidR="00B5443C" w:rsidRPr="009A6220" w:rsidRDefault="00B5443C" w:rsidP="00B5443C">
      <w:pPr>
        <w:widowControl w:val="0"/>
        <w:spacing w:after="0"/>
        <w:jc w:val="both"/>
        <w:rPr>
          <w:rFonts w:ascii="Times New Roman" w:hAnsi="Times New Roman" w:cs="Times New Roman"/>
          <w:i/>
          <w:sz w:val="28"/>
          <w:szCs w:val="28"/>
        </w:rPr>
      </w:pPr>
      <w:r w:rsidRPr="009A6220">
        <w:rPr>
          <w:rFonts w:ascii="Times New Roman" w:hAnsi="Times New Roman" w:cs="Times New Roman"/>
          <w:i/>
          <w:sz w:val="28"/>
          <w:szCs w:val="28"/>
        </w:rPr>
        <w:t xml:space="preserve">                                               Интернет - источники</w:t>
      </w:r>
    </w:p>
    <w:p w:rsidR="00B5443C" w:rsidRPr="009A6220" w:rsidRDefault="00B5443C" w:rsidP="00B5443C">
      <w:pPr>
        <w:spacing w:after="0"/>
        <w:rPr>
          <w:rFonts w:ascii="Times New Roman" w:hAnsi="Times New Roman" w:cs="Times New Roman"/>
          <w:sz w:val="28"/>
          <w:szCs w:val="28"/>
        </w:rPr>
      </w:pPr>
      <w:r w:rsidRPr="009A6220">
        <w:rPr>
          <w:rFonts w:ascii="Times New Roman" w:hAnsi="Times New Roman" w:cs="Times New Roman"/>
          <w:sz w:val="28"/>
          <w:szCs w:val="28"/>
        </w:rPr>
        <w:t>1.Александрова З.В. Что такое веб-квест? // http://edu-teacherzv.ucoz.ru/publ/innovacionnye_tekhnologii_obuchenija/chto_takoe_veb_kvest/3-1-0-86</w:t>
      </w:r>
    </w:p>
    <w:p w:rsidR="00B5443C" w:rsidRPr="009A6220" w:rsidRDefault="00B5443C" w:rsidP="00B5443C">
      <w:pPr>
        <w:widowControl w:val="0"/>
        <w:spacing w:after="0"/>
        <w:jc w:val="both"/>
        <w:rPr>
          <w:rFonts w:ascii="Times New Roman" w:hAnsi="Times New Roman" w:cs="Times New Roman"/>
          <w:sz w:val="28"/>
          <w:szCs w:val="28"/>
        </w:rPr>
      </w:pPr>
      <w:r w:rsidRPr="009A6220">
        <w:rPr>
          <w:rFonts w:ascii="Times New Roman" w:hAnsi="Times New Roman" w:cs="Times New Roman"/>
          <w:sz w:val="28"/>
          <w:szCs w:val="28"/>
        </w:rPr>
        <w:t>2.Быховский Я. Веб-квест // http://www.itlt.edu.nstu.ru/webquest.php#1</w:t>
      </w:r>
    </w:p>
    <w:p w:rsidR="00B5443C" w:rsidRPr="009A6220" w:rsidRDefault="00B5443C" w:rsidP="00B5443C">
      <w:pPr>
        <w:widowControl w:val="0"/>
        <w:spacing w:after="0"/>
        <w:jc w:val="both"/>
        <w:rPr>
          <w:rFonts w:ascii="Times New Roman" w:hAnsi="Times New Roman" w:cs="Times New Roman"/>
          <w:sz w:val="28"/>
          <w:szCs w:val="28"/>
        </w:rPr>
      </w:pPr>
      <w:r w:rsidRPr="009A6220">
        <w:rPr>
          <w:rFonts w:ascii="Times New Roman" w:hAnsi="Times New Roman" w:cs="Times New Roman"/>
          <w:sz w:val="28"/>
          <w:szCs w:val="28"/>
        </w:rPr>
        <w:t xml:space="preserve">3.Горшкова О.А. Веб-квест по литературе «Евгений Онегин» - величайшее достояние русской культуры //  https://sites.google.com/site/vebkvestevgenijonegin/        </w:t>
      </w:r>
    </w:p>
    <w:p w:rsidR="00B5443C" w:rsidRPr="009A6220" w:rsidRDefault="00B5443C" w:rsidP="00B5443C">
      <w:pPr>
        <w:widowControl w:val="0"/>
        <w:spacing w:after="0"/>
        <w:jc w:val="both"/>
        <w:rPr>
          <w:rFonts w:ascii="Times New Roman" w:hAnsi="Times New Roman" w:cs="Times New Roman"/>
          <w:sz w:val="28"/>
          <w:szCs w:val="28"/>
        </w:rPr>
      </w:pPr>
      <w:r w:rsidRPr="009A6220">
        <w:rPr>
          <w:rFonts w:ascii="Times New Roman" w:hAnsi="Times New Roman" w:cs="Times New Roman"/>
          <w:sz w:val="28"/>
          <w:szCs w:val="28"/>
        </w:rPr>
        <w:t>4.Гудаева Н. Г. Использование современных образовательных технологий на уроках русского языка и литературы // http://www.pandia.ru/439226/</w:t>
      </w:r>
    </w:p>
    <w:p w:rsidR="00B5443C" w:rsidRPr="009A6220" w:rsidRDefault="00B5443C" w:rsidP="00B5443C">
      <w:pPr>
        <w:widowControl w:val="0"/>
        <w:spacing w:after="0"/>
        <w:jc w:val="both"/>
        <w:rPr>
          <w:rFonts w:ascii="Times New Roman" w:hAnsi="Times New Roman" w:cs="Times New Roman"/>
          <w:sz w:val="28"/>
          <w:szCs w:val="28"/>
        </w:rPr>
      </w:pPr>
      <w:r w:rsidRPr="009A6220">
        <w:rPr>
          <w:rFonts w:ascii="Times New Roman" w:hAnsi="Times New Roman" w:cs="Times New Roman"/>
          <w:sz w:val="28"/>
          <w:szCs w:val="28"/>
        </w:rPr>
        <w:t xml:space="preserve">5.Гуляева О.Н. Организация проектной деятельности на уроках русского языка и литературы // http://literature.area7.ru/?m=2968                     </w:t>
      </w:r>
    </w:p>
    <w:p w:rsidR="00B5443C" w:rsidRPr="009A6220" w:rsidRDefault="00B5443C" w:rsidP="00B5443C">
      <w:pPr>
        <w:pStyle w:val="3"/>
        <w:spacing w:before="0" w:after="0" w:line="276" w:lineRule="auto"/>
        <w:jc w:val="both"/>
        <w:rPr>
          <w:rFonts w:ascii="Times New Roman" w:hAnsi="Times New Roman" w:cs="Times New Roman"/>
          <w:b w:val="0"/>
          <w:sz w:val="28"/>
          <w:szCs w:val="28"/>
        </w:rPr>
      </w:pPr>
      <w:r w:rsidRPr="009A6220">
        <w:rPr>
          <w:rFonts w:ascii="Times New Roman" w:hAnsi="Times New Roman" w:cs="Times New Roman"/>
          <w:b w:val="0"/>
          <w:sz w:val="28"/>
          <w:szCs w:val="28"/>
        </w:rPr>
        <w:t xml:space="preserve">6.Лизунова Ю.В., Пыхалова О.В. Веб - квест "В гостях у помещиках" (по поэме Н.В.Гоголя "Мертвые души") // </w:t>
      </w:r>
      <w:bookmarkStart w:id="1" w:name="2478880763703115914"/>
      <w:bookmarkEnd w:id="1"/>
      <w:r w:rsidR="008612F1" w:rsidRPr="009A6220">
        <w:rPr>
          <w:rFonts w:ascii="Times New Roman" w:hAnsi="Times New Roman" w:cs="Times New Roman"/>
          <w:b w:val="0"/>
          <w:sz w:val="28"/>
          <w:szCs w:val="28"/>
        </w:rPr>
        <w:fldChar w:fldCharType="begin"/>
      </w:r>
      <w:r w:rsidRPr="009A6220">
        <w:rPr>
          <w:rFonts w:ascii="Times New Roman" w:hAnsi="Times New Roman" w:cs="Times New Roman"/>
          <w:b w:val="0"/>
          <w:sz w:val="28"/>
          <w:szCs w:val="28"/>
        </w:rPr>
        <w:instrText xml:space="preserve"> HYPERLINK "http://kvect.blogspot.com/" </w:instrText>
      </w:r>
      <w:r w:rsidR="008612F1" w:rsidRPr="009A6220">
        <w:rPr>
          <w:rFonts w:ascii="Times New Roman" w:hAnsi="Times New Roman" w:cs="Times New Roman"/>
          <w:b w:val="0"/>
          <w:sz w:val="28"/>
          <w:szCs w:val="28"/>
        </w:rPr>
        <w:fldChar w:fldCharType="separate"/>
      </w:r>
      <w:r w:rsidRPr="009A6220">
        <w:rPr>
          <w:rStyle w:val="a9"/>
          <w:rFonts w:ascii="Times New Roman" w:hAnsi="Times New Roman" w:cs="Times New Roman"/>
          <w:b w:val="0"/>
          <w:color w:val="auto"/>
          <w:sz w:val="28"/>
          <w:szCs w:val="28"/>
        </w:rPr>
        <w:t>http://kvect.blogspot.com/</w:t>
      </w:r>
      <w:r w:rsidR="008612F1" w:rsidRPr="009A6220">
        <w:rPr>
          <w:rFonts w:ascii="Times New Roman" w:hAnsi="Times New Roman" w:cs="Times New Roman"/>
          <w:b w:val="0"/>
          <w:sz w:val="28"/>
          <w:szCs w:val="28"/>
        </w:rPr>
        <w:fldChar w:fldCharType="end"/>
      </w:r>
    </w:p>
    <w:p w:rsidR="00B5443C" w:rsidRPr="009A6220" w:rsidRDefault="00B5443C" w:rsidP="00B5443C">
      <w:pPr>
        <w:widowControl w:val="0"/>
        <w:spacing w:after="0"/>
        <w:jc w:val="both"/>
        <w:rPr>
          <w:rFonts w:ascii="Times New Roman" w:hAnsi="Times New Roman" w:cs="Times New Roman"/>
          <w:sz w:val="28"/>
          <w:szCs w:val="28"/>
        </w:rPr>
      </w:pPr>
      <w:r w:rsidRPr="009A6220">
        <w:rPr>
          <w:rFonts w:ascii="Times New Roman" w:hAnsi="Times New Roman" w:cs="Times New Roman"/>
          <w:sz w:val="28"/>
          <w:szCs w:val="28"/>
        </w:rPr>
        <w:t>7.Мазур И.И. Управление проектами // http://www.running-projeckt.com/knigaUP.html</w:t>
      </w:r>
    </w:p>
    <w:p w:rsidR="00B5443C" w:rsidRPr="009A6220" w:rsidRDefault="00B5443C" w:rsidP="00B5443C">
      <w:pPr>
        <w:pStyle w:val="1"/>
        <w:spacing w:before="0" w:after="0" w:line="276" w:lineRule="auto"/>
        <w:jc w:val="both"/>
        <w:rPr>
          <w:rFonts w:ascii="Times New Roman" w:hAnsi="Times New Roman" w:cs="Times New Roman"/>
          <w:b w:val="0"/>
          <w:sz w:val="28"/>
          <w:szCs w:val="28"/>
        </w:rPr>
      </w:pPr>
      <w:r w:rsidRPr="009A6220">
        <w:rPr>
          <w:rFonts w:ascii="Times New Roman" w:hAnsi="Times New Roman" w:cs="Times New Roman"/>
          <w:b w:val="0"/>
          <w:sz w:val="28"/>
          <w:szCs w:val="28"/>
        </w:rPr>
        <w:t>8.Романцова Ю.В. Веб-квест как способ активизации учебной деятельности учащихся // http://festival.1september.ru/articles/513088/</w:t>
      </w:r>
    </w:p>
    <w:p w:rsidR="00B5443C" w:rsidRPr="009A6220" w:rsidRDefault="00B5443C" w:rsidP="00B5443C">
      <w:pPr>
        <w:widowControl w:val="0"/>
        <w:spacing w:after="0"/>
        <w:jc w:val="both"/>
        <w:rPr>
          <w:rFonts w:ascii="Times New Roman" w:hAnsi="Times New Roman" w:cs="Times New Roman"/>
          <w:sz w:val="28"/>
          <w:szCs w:val="28"/>
        </w:rPr>
      </w:pPr>
      <w:r w:rsidRPr="009A6220">
        <w:rPr>
          <w:rFonts w:ascii="Times New Roman" w:hAnsi="Times New Roman" w:cs="Times New Roman"/>
          <w:sz w:val="28"/>
          <w:szCs w:val="28"/>
        </w:rPr>
        <w:t xml:space="preserve">9.Харламова Е.А. Современные образовательные технологии // </w:t>
      </w:r>
      <w:hyperlink r:id="rId8" w:history="1">
        <w:r w:rsidRPr="009A6220">
          <w:rPr>
            <w:rStyle w:val="a9"/>
            <w:rFonts w:ascii="Times New Roman" w:hAnsi="Times New Roman" w:cs="Times New Roman"/>
            <w:color w:val="auto"/>
            <w:sz w:val="28"/>
            <w:szCs w:val="28"/>
          </w:rPr>
          <w:t>http://www.uchportal.ru/publ/15-1-0-1305</w:t>
        </w:r>
      </w:hyperlink>
    </w:p>
    <w:p w:rsidR="00B5443C" w:rsidRPr="009A6220" w:rsidRDefault="00B5443C" w:rsidP="00B5443C">
      <w:pPr>
        <w:widowControl w:val="0"/>
        <w:spacing w:after="0"/>
        <w:jc w:val="both"/>
        <w:rPr>
          <w:rFonts w:ascii="Times New Roman" w:hAnsi="Times New Roman" w:cs="Times New Roman"/>
          <w:sz w:val="28"/>
          <w:szCs w:val="28"/>
        </w:rPr>
      </w:pPr>
    </w:p>
    <w:p w:rsidR="009A6220" w:rsidRDefault="009A6220" w:rsidP="00B5443C">
      <w:pPr>
        <w:spacing w:after="0"/>
        <w:jc w:val="right"/>
        <w:rPr>
          <w:rFonts w:ascii="Times New Roman" w:hAnsi="Times New Roman" w:cs="Times New Roman"/>
          <w:b/>
          <w:sz w:val="28"/>
          <w:szCs w:val="28"/>
        </w:rPr>
      </w:pPr>
    </w:p>
    <w:p w:rsidR="009A6220" w:rsidRDefault="009A6220" w:rsidP="00B5443C">
      <w:pPr>
        <w:spacing w:after="0"/>
        <w:jc w:val="right"/>
        <w:rPr>
          <w:rFonts w:ascii="Times New Roman" w:hAnsi="Times New Roman" w:cs="Times New Roman"/>
          <w:b/>
          <w:sz w:val="28"/>
          <w:szCs w:val="28"/>
        </w:rPr>
      </w:pPr>
    </w:p>
    <w:p w:rsidR="009A6220" w:rsidRDefault="009A6220" w:rsidP="00B5443C">
      <w:pPr>
        <w:spacing w:after="0"/>
        <w:jc w:val="right"/>
        <w:rPr>
          <w:rFonts w:ascii="Times New Roman" w:hAnsi="Times New Roman" w:cs="Times New Roman"/>
          <w:b/>
          <w:sz w:val="28"/>
          <w:szCs w:val="28"/>
        </w:rPr>
      </w:pPr>
    </w:p>
    <w:p w:rsidR="009A6220" w:rsidRDefault="009A6220" w:rsidP="00B5443C">
      <w:pPr>
        <w:spacing w:after="0"/>
        <w:jc w:val="right"/>
        <w:rPr>
          <w:rFonts w:ascii="Times New Roman" w:hAnsi="Times New Roman" w:cs="Times New Roman"/>
          <w:b/>
          <w:sz w:val="28"/>
          <w:szCs w:val="28"/>
        </w:rPr>
      </w:pPr>
    </w:p>
    <w:p w:rsidR="009A6220" w:rsidRDefault="009A6220" w:rsidP="00B5443C">
      <w:pPr>
        <w:spacing w:after="0"/>
        <w:jc w:val="right"/>
        <w:rPr>
          <w:rFonts w:ascii="Times New Roman" w:hAnsi="Times New Roman" w:cs="Times New Roman"/>
          <w:b/>
          <w:sz w:val="28"/>
          <w:szCs w:val="28"/>
        </w:rPr>
      </w:pPr>
    </w:p>
    <w:p w:rsidR="009A6220" w:rsidRDefault="009A6220" w:rsidP="00B5443C">
      <w:pPr>
        <w:spacing w:after="0"/>
        <w:jc w:val="right"/>
        <w:rPr>
          <w:rFonts w:ascii="Times New Roman" w:hAnsi="Times New Roman" w:cs="Times New Roman"/>
          <w:b/>
          <w:sz w:val="28"/>
          <w:szCs w:val="28"/>
        </w:rPr>
      </w:pPr>
    </w:p>
    <w:p w:rsidR="009A6220" w:rsidRDefault="009A6220" w:rsidP="00B5443C">
      <w:pPr>
        <w:spacing w:after="0"/>
        <w:jc w:val="right"/>
        <w:rPr>
          <w:rFonts w:ascii="Times New Roman" w:hAnsi="Times New Roman" w:cs="Times New Roman"/>
          <w:b/>
          <w:sz w:val="28"/>
          <w:szCs w:val="28"/>
        </w:rPr>
      </w:pPr>
    </w:p>
    <w:p w:rsidR="00B5443C" w:rsidRPr="009A6220" w:rsidRDefault="00B5443C" w:rsidP="00B5443C">
      <w:pPr>
        <w:spacing w:after="0"/>
        <w:jc w:val="right"/>
        <w:rPr>
          <w:rFonts w:ascii="Times New Roman" w:hAnsi="Times New Roman" w:cs="Times New Roman"/>
          <w:b/>
          <w:sz w:val="28"/>
          <w:szCs w:val="28"/>
        </w:rPr>
      </w:pPr>
      <w:r w:rsidRPr="009A6220">
        <w:rPr>
          <w:rFonts w:ascii="Times New Roman" w:hAnsi="Times New Roman" w:cs="Times New Roman"/>
          <w:b/>
          <w:sz w:val="28"/>
          <w:szCs w:val="28"/>
        </w:rPr>
        <w:t>Приложение 1</w:t>
      </w:r>
    </w:p>
    <w:p w:rsidR="00B5443C" w:rsidRPr="009A6220" w:rsidRDefault="00B5443C" w:rsidP="00B5443C">
      <w:pPr>
        <w:spacing w:after="0"/>
        <w:ind w:firstLine="709"/>
        <w:jc w:val="center"/>
        <w:rPr>
          <w:rFonts w:ascii="Times New Roman" w:hAnsi="Times New Roman" w:cs="Times New Roman"/>
          <w:i/>
          <w:sz w:val="28"/>
          <w:szCs w:val="28"/>
        </w:rPr>
      </w:pPr>
      <w:r w:rsidRPr="009A6220">
        <w:rPr>
          <w:rFonts w:ascii="Times New Roman" w:hAnsi="Times New Roman" w:cs="Times New Roman"/>
          <w:i/>
          <w:sz w:val="28"/>
          <w:szCs w:val="28"/>
        </w:rPr>
        <w:t>Соде</w:t>
      </w:r>
      <w:r w:rsidRPr="009A6220">
        <w:rPr>
          <w:rFonts w:ascii="Times New Roman" w:hAnsi="Times New Roman" w:cs="Times New Roman"/>
          <w:sz w:val="28"/>
          <w:szCs w:val="28"/>
        </w:rPr>
        <w:t>рж</w:t>
      </w:r>
      <w:r w:rsidRPr="009A6220">
        <w:rPr>
          <w:rFonts w:ascii="Times New Roman" w:hAnsi="Times New Roman" w:cs="Times New Roman"/>
          <w:i/>
          <w:sz w:val="28"/>
          <w:szCs w:val="28"/>
        </w:rPr>
        <w:t>ание проекта</w:t>
      </w:r>
    </w:p>
    <w:p w:rsidR="00B5443C" w:rsidRPr="009A6220" w:rsidRDefault="00B5443C" w:rsidP="00B5443C">
      <w:pPr>
        <w:spacing w:after="0"/>
        <w:ind w:firstLine="709"/>
        <w:jc w:val="center"/>
        <w:rPr>
          <w:rFonts w:ascii="Times New Roman" w:hAnsi="Times New Roman" w:cs="Times New Roman"/>
          <w:i/>
          <w:sz w:val="28"/>
          <w:szCs w:val="28"/>
        </w:rPr>
      </w:pPr>
      <w:r w:rsidRPr="009A6220">
        <w:rPr>
          <w:rFonts w:ascii="Times New Roman" w:hAnsi="Times New Roman" w:cs="Times New Roman"/>
          <w:i/>
          <w:sz w:val="28"/>
          <w:szCs w:val="28"/>
        </w:rPr>
        <w:t>«Эволюция образа дворника в художественных произведениях XX века»</w:t>
      </w:r>
    </w:p>
    <w:p w:rsidR="00B5443C" w:rsidRPr="009A6220" w:rsidRDefault="00B5443C" w:rsidP="00B5443C">
      <w:pPr>
        <w:spacing w:after="0"/>
        <w:ind w:firstLine="709"/>
        <w:jc w:val="center"/>
        <w:rPr>
          <w:rFonts w:ascii="Times New Roman" w:hAnsi="Times New Roman" w:cs="Times New Roman"/>
          <w:i/>
          <w:sz w:val="28"/>
          <w:szCs w:val="28"/>
        </w:rPr>
      </w:pPr>
    </w:p>
    <w:p w:rsidR="00B5443C" w:rsidRPr="009A6220" w:rsidRDefault="00B5443C" w:rsidP="00B5443C">
      <w:pPr>
        <w:spacing w:after="0"/>
        <w:ind w:firstLine="709"/>
        <w:jc w:val="both"/>
        <w:rPr>
          <w:rFonts w:ascii="Times New Roman" w:hAnsi="Times New Roman" w:cs="Times New Roman"/>
          <w:sz w:val="28"/>
          <w:szCs w:val="28"/>
        </w:rPr>
      </w:pPr>
      <w:r w:rsidRPr="009A6220">
        <w:rPr>
          <w:rFonts w:ascii="Times New Roman" w:hAnsi="Times New Roman" w:cs="Times New Roman"/>
          <w:sz w:val="28"/>
          <w:szCs w:val="28"/>
        </w:rPr>
        <w:t xml:space="preserve">1) Одно из значений слова «дворник» у В. Даля – «работник и сторож при всяком доме» [3, т.1, с.423]. То же можно сказать и об образе дворника: это </w:t>
      </w:r>
      <w:r w:rsidRPr="009A6220">
        <w:rPr>
          <w:rFonts w:ascii="Times New Roman" w:hAnsi="Times New Roman" w:cs="Times New Roman"/>
          <w:sz w:val="28"/>
          <w:szCs w:val="28"/>
          <w:u w:val="single"/>
        </w:rPr>
        <w:t>привычный</w:t>
      </w:r>
      <w:r w:rsidRPr="009A6220">
        <w:rPr>
          <w:rFonts w:ascii="Times New Roman" w:hAnsi="Times New Roman" w:cs="Times New Roman"/>
          <w:sz w:val="28"/>
          <w:szCs w:val="28"/>
        </w:rPr>
        <w:t xml:space="preserve"> персонаж. Писателем изображается человек, принадлежащий к низшей ступени социальной лестницы. Но в то же время это фигура маргинальная: как отмечает С.А. Гончаров, дворник – медиатор между «официальным» и «неофициальным» мирами [2, с.170], миром богатых и миром бедных людей, вытесненных, порой, даже за рамки закона. Для этих людей дворник также опасен, как и околоточный. Дворник зависим от хозяев, подчинен им, но может быть и обласкан, снисходительно приближен. Это происходит, если дворник выполняет охранительную функцию и если ему дают дополнительные поручения. В последнем случае с ним может быть заключен некий взаимовыгодный договор. </w:t>
      </w:r>
    </w:p>
    <w:p w:rsidR="00B5443C" w:rsidRPr="009A6220" w:rsidRDefault="00B5443C" w:rsidP="00B5443C">
      <w:pPr>
        <w:spacing w:after="0"/>
        <w:ind w:firstLine="709"/>
        <w:jc w:val="both"/>
        <w:rPr>
          <w:rFonts w:ascii="Times New Roman" w:hAnsi="Times New Roman" w:cs="Times New Roman"/>
          <w:sz w:val="28"/>
          <w:szCs w:val="28"/>
        </w:rPr>
      </w:pPr>
      <w:r w:rsidRPr="009A6220">
        <w:rPr>
          <w:rFonts w:ascii="Times New Roman" w:hAnsi="Times New Roman" w:cs="Times New Roman"/>
          <w:sz w:val="28"/>
          <w:szCs w:val="28"/>
        </w:rPr>
        <w:t>Все вышесказанное применимо к характеристике образа дворника из рассказа А. Куприна «Белый пудель». Пограничное положение этого персонажа между мирами проявляется уже в его внешности: «мрачное, узколобое, рябое» лицо «откуда-то вылезшего» «огромного бородатого мужчины» плохо гармонирует с «новой розовой рубашкой, по которой шли косыми рядами крупные черные горошины». Он одет, с его точки зрения, столь же щеголевато, как и, например, господин «в золотых очках», он не чета садовнику «в фартуке» [5, с.109]. Значимо и то, что дворник осмеливается прийти смотреть представление (действие происходит во дворе, а он вместе с садовником – «хозяин» двора), но прячется (знает свое место). Важна для понимания образа и попытка заключить договор с людьми, стоящими «ниже» него, как с ним это сделали те, кто стоял «выше». Когда это не выходит, дворник действует так, как диктуют собственные интересы и интересы хозяев – крадет собаку. Он вообще похож на хозяев: так же уверен, что все продается и покупается, беспринципен, но и ленив (недаром не догнал беглецов).</w:t>
      </w:r>
    </w:p>
    <w:p w:rsidR="00B5443C" w:rsidRPr="009A6220" w:rsidRDefault="00B5443C" w:rsidP="00B5443C">
      <w:pPr>
        <w:spacing w:after="0"/>
        <w:ind w:firstLine="709"/>
        <w:jc w:val="both"/>
        <w:rPr>
          <w:rFonts w:ascii="Times New Roman" w:hAnsi="Times New Roman" w:cs="Times New Roman"/>
          <w:sz w:val="28"/>
          <w:szCs w:val="28"/>
        </w:rPr>
      </w:pPr>
      <w:r w:rsidRPr="009A6220">
        <w:rPr>
          <w:rFonts w:ascii="Times New Roman" w:hAnsi="Times New Roman" w:cs="Times New Roman"/>
          <w:sz w:val="28"/>
          <w:szCs w:val="28"/>
        </w:rPr>
        <w:t xml:space="preserve">2) Новую тенденцию (по сравнению с трактовкой А. Куприна) намечает М. Горький в романе «Дело Артамоновых». Тихон Вялов – </w:t>
      </w:r>
      <w:r w:rsidRPr="009A6220">
        <w:rPr>
          <w:rFonts w:ascii="Times New Roman" w:hAnsi="Times New Roman" w:cs="Times New Roman"/>
          <w:sz w:val="28"/>
          <w:szCs w:val="28"/>
        </w:rPr>
        <w:lastRenderedPageBreak/>
        <w:t xml:space="preserve">важнейший для автора персонаж (об этом свидетельствовал сам писатель [4, с.368]). Тихон - не традиционный дворник, каким он изображался в очерковой литературе XIX века или, например, у Куприна. Горький практически не показывает Тихона за работой: он лишь находится во дворе и обычно кому-то что-то говорит. Тихону ведомы тайны и грехи семьи Артамоновых, открыт ему и катастрофизм будущего, о котором он, возможно неосознанно, предупреждает (почти все фразы Тихона многозначны, аллегоричны). Тихон, особенно после смерти Ильи, – истинный хозяин дома и двора Артамоновых (это хорошо чувствует Петр). Он – во всяком случае метафизический хозяин. Здесь уместно вспомнить, что, согласно народным представлениям дом и двор принадлежат не только хозяину (домовладельцу), но и домовому, которого иначе называли «батюшка», «вещун», «хозяин-батюшка», «царь дворовый», «дворовик», «дворной», «дворовой», «другая половина» и т.д. Домовой показывается людям в разных обличьях: монахом, предсказывающим спящим судьбу, мужчиной, похожим на хозяина дома и т.д. Он может быть злым или добрым, охранять вверенные ему дом и двор или вредить. В любом случае домовой должен служить нескольким поколениям своих хозяев [10, с.130-131, 133-135, 138, 141, 144-145]. Тихон Вялов – своеобразный «домовой» семейства Артамоновых: слишком слились их судьбы – Тихон действительно стал «другой половиной». Подходит ему и такое наименование домового, как «вещун». Бесспорно, что у Горького образ дворник социально окрашен (в этом и веянье времени, и установка писателя). Но все же главное в этом персонаже «Дела Артамоновых» – его условность, даже мифологичность. </w:t>
      </w:r>
    </w:p>
    <w:p w:rsidR="00B5443C" w:rsidRPr="009A6220" w:rsidRDefault="00B5443C" w:rsidP="00B5443C">
      <w:pPr>
        <w:spacing w:after="0"/>
        <w:ind w:firstLine="709"/>
        <w:jc w:val="both"/>
        <w:rPr>
          <w:rFonts w:ascii="Times New Roman" w:hAnsi="Times New Roman" w:cs="Times New Roman"/>
          <w:sz w:val="28"/>
          <w:szCs w:val="28"/>
        </w:rPr>
      </w:pPr>
      <w:r w:rsidRPr="009A6220">
        <w:rPr>
          <w:rFonts w:ascii="Times New Roman" w:hAnsi="Times New Roman" w:cs="Times New Roman"/>
          <w:sz w:val="28"/>
          <w:szCs w:val="28"/>
        </w:rPr>
        <w:t>3) Еще заметнее соединение социально-бытового с мифологическим в образе дворника у Б. Пастернака в романе «Доктор Живаго». Не останавливаясь на этом вопросе подробно (это тема отдельного исследования), позволим себе лишь несколько замечаний.</w:t>
      </w:r>
    </w:p>
    <w:p w:rsidR="00B5443C" w:rsidRPr="009A6220" w:rsidRDefault="00B5443C" w:rsidP="00B5443C">
      <w:pPr>
        <w:spacing w:after="0"/>
        <w:ind w:firstLine="709"/>
        <w:jc w:val="both"/>
        <w:rPr>
          <w:rFonts w:ascii="Times New Roman" w:hAnsi="Times New Roman" w:cs="Times New Roman"/>
          <w:sz w:val="28"/>
          <w:szCs w:val="28"/>
        </w:rPr>
      </w:pPr>
      <w:r w:rsidRPr="009A6220">
        <w:rPr>
          <w:rFonts w:ascii="Times New Roman" w:hAnsi="Times New Roman" w:cs="Times New Roman"/>
          <w:sz w:val="28"/>
          <w:szCs w:val="28"/>
        </w:rPr>
        <w:t xml:space="preserve">Из всех встречающихся в тексте романа дворников наиболее судьбоносная роль принадлежит Маркелу: он собирает шкаф, послуживший причиной болезни и смерти Анны Ивановны Громеко (а именно ее болезнь и «сговорила» Юрия и Тоню); он ищет Юрия Живаго во время похорон; он присутствует и играет активную роль в обеих сценах возвращения Живаго в Москву; он все знает о семье Громеко-Живаго; его дочь становится третьей женой Юрия (причем судьбоносная встреча произошла в комнате Маркела, в дворницкой, в его присутствии). Т.о., на этом в общем-то реалистическом образе появляется налет метафизичности. С образом Маркела (как, впрочем, и с образом Фатимы Галиуллиной) также связана тема «передела» власти. На </w:t>
      </w:r>
      <w:r w:rsidRPr="009A6220">
        <w:rPr>
          <w:rFonts w:ascii="Times New Roman" w:hAnsi="Times New Roman" w:cs="Times New Roman"/>
          <w:sz w:val="28"/>
          <w:szCs w:val="28"/>
        </w:rPr>
        <w:lastRenderedPageBreak/>
        <w:t>смену хозяину дома (домовладельцу) приходят жилтоварищества, домкомы, управдомы и наделенные гораздо большей властью дворники. Недаром они часто шли на повышение, занимали «посты». Так актуализировался лозунг: «Кто был ничем, тот станет всем» («Интернационал»). Это и произошло, например, с Маркелом. Теперь Маркел свысока покровительствует Живаго, а его «судьбоносность» приобретает официальный, советский оттенок («всесильный Маркел выгородил ему конец бывшей квартиры Свентицких» [8, с.469].</w:t>
      </w:r>
    </w:p>
    <w:p w:rsidR="00B5443C" w:rsidRPr="009A6220" w:rsidRDefault="00B5443C" w:rsidP="00B5443C">
      <w:pPr>
        <w:pStyle w:val="21"/>
        <w:spacing w:line="276" w:lineRule="auto"/>
        <w:rPr>
          <w:noProof/>
        </w:rPr>
      </w:pPr>
      <w:r w:rsidRPr="009A6220">
        <w:t xml:space="preserve">В романе Пастернака скрыто присутствует мифологический персонаж, которого можно назвать «Небесный дворник». Он </w:t>
      </w:r>
      <w:r w:rsidRPr="009A6220">
        <w:rPr>
          <w:noProof/>
        </w:rPr>
        <w:t>на метафизическом уровне делает то, что большевики в политике и социально-бытовой сфере: очищает землю с помощью метлы-метели.</w:t>
      </w:r>
    </w:p>
    <w:p w:rsidR="00B5443C" w:rsidRPr="009A6220" w:rsidRDefault="00B5443C" w:rsidP="00B5443C">
      <w:pPr>
        <w:pStyle w:val="21"/>
        <w:spacing w:line="276" w:lineRule="auto"/>
      </w:pPr>
      <w:r w:rsidRPr="009A6220">
        <w:t xml:space="preserve">4) После революции для человека с «неподходящим» происхождением, как и для пса из повести М. Булгакова «Собачье сердце», дворник всесилен, опасен (как соглядатай, доносчик), это жестокая бессмысленная сила. Так показан дворник и в булгаковской «Белой гвардии». </w:t>
      </w:r>
    </w:p>
    <w:p w:rsidR="00B5443C" w:rsidRPr="009A6220" w:rsidRDefault="00B5443C" w:rsidP="00B5443C">
      <w:pPr>
        <w:spacing w:after="0"/>
        <w:ind w:firstLine="709"/>
        <w:jc w:val="both"/>
        <w:rPr>
          <w:rFonts w:ascii="Times New Roman" w:hAnsi="Times New Roman" w:cs="Times New Roman"/>
          <w:sz w:val="28"/>
          <w:szCs w:val="28"/>
        </w:rPr>
      </w:pPr>
      <w:r w:rsidRPr="009A6220">
        <w:rPr>
          <w:rFonts w:ascii="Times New Roman" w:hAnsi="Times New Roman" w:cs="Times New Roman"/>
          <w:sz w:val="28"/>
          <w:szCs w:val="28"/>
        </w:rPr>
        <w:t>5) В советской литературе с тенденцией к лакировке (например, в книгах для детей и юношества) дворник изображается как практически идеальный персонаж. Такова дворничиха Дарима из повести Л.Ф. Воронковой «Старшая сестра» (написанной в 50-е годы). Безупречные личные качества (отзывчивость, чувство собственного достоинства, доброта, приветливость) соседствуют с хозяйским, неравнодушным отношением к работе. «Дариму любили за то, что &lt;…&gt; неинтересную и трудную свою работу (ну что такое работа дворника? Подметешь двор, а через час хоть опять подметай!) Дарима умела делать весело, прилежно, по-хозяйски. Это она посеяла газон во дворе около забора, это она притащила откуда-то и посадила около ворот два молодых тополька, это она защищает и бережет старые деревья под окнами флигеля, так украшающие двор. «Мой двор», «у меня во дворе» – так любила говорить Дарима. И уже вся улица привыкла к этому, и соседи не называли этот дом домом №5, а говорили: «В доме у Даримы» &lt;…&gt;» [1, с.323]. Как видим, писательница не скрывает, что труд дворника не престижен и труден, но всячески подчеркивает, что «не место красит человека, а человек место». Воронкова всячески показывает, что в сознании Даримы личное и общественное смешано (она ощущает себя хозяйкой не только личного домика, но и большого дома, двора, страны).</w:t>
      </w:r>
    </w:p>
    <w:p w:rsidR="00B5443C" w:rsidRPr="009A6220" w:rsidRDefault="00B5443C" w:rsidP="00B5443C">
      <w:pPr>
        <w:autoSpaceDE w:val="0"/>
        <w:autoSpaceDN w:val="0"/>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 xml:space="preserve">6) Иначе функционирует образ дворника в литературе андеграунда – в рок-поэзии. Возникает мотив поругания мечты (в песне Майка Науменко «Уездный город N»). Дворник – то же, что «сумасшедший шарманщик» из </w:t>
      </w:r>
      <w:r w:rsidRPr="009A6220">
        <w:rPr>
          <w:rFonts w:ascii="Times New Roman" w:hAnsi="Times New Roman" w:cs="Times New Roman"/>
          <w:sz w:val="28"/>
          <w:szCs w:val="28"/>
        </w:rPr>
        <w:lastRenderedPageBreak/>
        <w:t xml:space="preserve">одноименного стихотворения А. Вертинского, – это Время. Так понимается образ дворника в песне А. Макаревича «Маленький город». Появляется формула «поколение дворников и сторожей» (в песне Б. Гребенщикова «Поколение дворников») и др.  </w:t>
      </w:r>
    </w:p>
    <w:p w:rsidR="00B5443C" w:rsidRPr="009A6220" w:rsidRDefault="00B5443C" w:rsidP="00B5443C">
      <w:pPr>
        <w:pStyle w:val="21"/>
        <w:spacing w:line="276" w:lineRule="auto"/>
        <w:rPr>
          <w:noProof/>
        </w:rPr>
      </w:pPr>
      <w:r w:rsidRPr="009A6220">
        <w:rPr>
          <w:noProof/>
        </w:rPr>
        <w:t xml:space="preserve">ОБЩИЙ ВЫВОД. На протяжении ХХ века трактовка образа дворника сильно изменилась в сторону, во-первых, мифологизации (образ Небесного дворника – Бога, Смерти; влияние на образ дворника образа домового; усиление (тоже с мифологизацией) роли темы метлы, мотива выметания), во-вторых, политизации (отражение реалий сталинщины; появление «поколения дворников») (Капрусова, </w:t>
      </w:r>
      <w:r w:rsidRPr="009A6220">
        <w:t>2005: 39-56).</w:t>
      </w:r>
    </w:p>
    <w:p w:rsidR="00B5443C" w:rsidRPr="009A6220" w:rsidRDefault="00B5443C" w:rsidP="00B5443C">
      <w:pPr>
        <w:pStyle w:val="2"/>
        <w:spacing w:line="276" w:lineRule="auto"/>
        <w:jc w:val="center"/>
        <w:rPr>
          <w:b w:val="0"/>
          <w:bCs w:val="0"/>
          <w:i/>
          <w:noProof/>
        </w:rPr>
      </w:pPr>
      <w:r w:rsidRPr="009A6220">
        <w:rPr>
          <w:b w:val="0"/>
          <w:bCs w:val="0"/>
          <w:i/>
          <w:noProof/>
        </w:rPr>
        <w:t>Литература для учителей и учащихся (по данному проекту)</w:t>
      </w:r>
    </w:p>
    <w:p w:rsidR="00B5443C" w:rsidRPr="009A6220" w:rsidRDefault="00B5443C" w:rsidP="00B5443C">
      <w:pPr>
        <w:numPr>
          <w:ilvl w:val="0"/>
          <w:numId w:val="26"/>
        </w:numPr>
        <w:autoSpaceDE w:val="0"/>
        <w:autoSpaceDN w:val="0"/>
        <w:spacing w:after="0"/>
        <w:jc w:val="both"/>
        <w:rPr>
          <w:rFonts w:ascii="Times New Roman" w:hAnsi="Times New Roman" w:cs="Times New Roman"/>
          <w:sz w:val="28"/>
          <w:szCs w:val="28"/>
        </w:rPr>
      </w:pPr>
      <w:r w:rsidRPr="009A6220">
        <w:rPr>
          <w:rFonts w:ascii="Times New Roman" w:hAnsi="Times New Roman" w:cs="Times New Roman"/>
          <w:sz w:val="28"/>
          <w:szCs w:val="28"/>
        </w:rPr>
        <w:t>Воронкова Л.Ф. Повести. М., 1956.</w:t>
      </w:r>
    </w:p>
    <w:p w:rsidR="00B5443C" w:rsidRPr="009A6220" w:rsidRDefault="00B5443C" w:rsidP="00B5443C">
      <w:pPr>
        <w:numPr>
          <w:ilvl w:val="0"/>
          <w:numId w:val="26"/>
        </w:numPr>
        <w:tabs>
          <w:tab w:val="clear" w:pos="648"/>
          <w:tab w:val="num" w:pos="567"/>
        </w:tabs>
        <w:autoSpaceDE w:val="0"/>
        <w:autoSpaceDN w:val="0"/>
        <w:spacing w:after="0"/>
        <w:jc w:val="both"/>
        <w:rPr>
          <w:rFonts w:ascii="Times New Roman" w:hAnsi="Times New Roman" w:cs="Times New Roman"/>
          <w:sz w:val="28"/>
          <w:szCs w:val="28"/>
        </w:rPr>
      </w:pPr>
      <w:r w:rsidRPr="009A6220">
        <w:rPr>
          <w:rFonts w:ascii="Times New Roman" w:hAnsi="Times New Roman" w:cs="Times New Roman"/>
          <w:sz w:val="28"/>
          <w:szCs w:val="28"/>
        </w:rPr>
        <w:t xml:space="preserve">Гончаров С.А. Петербургский дворник – литературный тип и реальность (XIX-XX веков) // Studia Litteraria Polono-Slavica, 4 SOW. Warszawa, 1999. </w:t>
      </w:r>
    </w:p>
    <w:p w:rsidR="00B5443C" w:rsidRPr="009A6220" w:rsidRDefault="00B5443C" w:rsidP="00B5443C">
      <w:pPr>
        <w:numPr>
          <w:ilvl w:val="0"/>
          <w:numId w:val="26"/>
        </w:numPr>
        <w:tabs>
          <w:tab w:val="clear" w:pos="648"/>
          <w:tab w:val="num" w:pos="567"/>
        </w:tabs>
        <w:autoSpaceDE w:val="0"/>
        <w:autoSpaceDN w:val="0"/>
        <w:spacing w:after="0"/>
        <w:jc w:val="both"/>
        <w:rPr>
          <w:rFonts w:ascii="Times New Roman" w:hAnsi="Times New Roman" w:cs="Times New Roman"/>
          <w:sz w:val="28"/>
          <w:szCs w:val="28"/>
        </w:rPr>
      </w:pPr>
      <w:r w:rsidRPr="009A6220">
        <w:rPr>
          <w:rFonts w:ascii="Times New Roman" w:hAnsi="Times New Roman" w:cs="Times New Roman"/>
          <w:sz w:val="28"/>
          <w:szCs w:val="28"/>
        </w:rPr>
        <w:t xml:space="preserve">Даль В. Толковый словарь живого великорусского языка: В 4 т. СПб, 1999. </w:t>
      </w:r>
    </w:p>
    <w:p w:rsidR="00B5443C" w:rsidRPr="009A6220" w:rsidRDefault="00B5443C" w:rsidP="00B5443C">
      <w:pPr>
        <w:numPr>
          <w:ilvl w:val="0"/>
          <w:numId w:val="26"/>
        </w:numPr>
        <w:tabs>
          <w:tab w:val="clear" w:pos="648"/>
          <w:tab w:val="num" w:pos="567"/>
        </w:tabs>
        <w:autoSpaceDE w:val="0"/>
        <w:autoSpaceDN w:val="0"/>
        <w:spacing w:after="0"/>
        <w:jc w:val="both"/>
        <w:rPr>
          <w:rFonts w:ascii="Times New Roman" w:hAnsi="Times New Roman" w:cs="Times New Roman"/>
          <w:sz w:val="28"/>
          <w:szCs w:val="28"/>
        </w:rPr>
      </w:pPr>
      <w:r w:rsidRPr="009A6220">
        <w:rPr>
          <w:rFonts w:ascii="Times New Roman" w:hAnsi="Times New Roman" w:cs="Times New Roman"/>
          <w:sz w:val="28"/>
          <w:szCs w:val="28"/>
        </w:rPr>
        <w:t xml:space="preserve">Доморацкая С.И., Иоффе Ф.М., Пантелеева Р.П., Максимова В.А. Примечания к «Делу Артамоновых» // Горький М. Собрание сочинений: В 16 т. Т. 10. М., 1979. </w:t>
      </w:r>
    </w:p>
    <w:p w:rsidR="00B5443C" w:rsidRPr="009A6220" w:rsidRDefault="00B5443C" w:rsidP="00B5443C">
      <w:pPr>
        <w:numPr>
          <w:ilvl w:val="0"/>
          <w:numId w:val="26"/>
        </w:numPr>
        <w:tabs>
          <w:tab w:val="clear" w:pos="648"/>
          <w:tab w:val="num" w:pos="567"/>
        </w:tabs>
        <w:autoSpaceDE w:val="0"/>
        <w:autoSpaceDN w:val="0"/>
        <w:spacing w:after="0"/>
        <w:jc w:val="both"/>
        <w:rPr>
          <w:rFonts w:ascii="Times New Roman" w:hAnsi="Times New Roman" w:cs="Times New Roman"/>
          <w:sz w:val="28"/>
          <w:szCs w:val="28"/>
        </w:rPr>
      </w:pPr>
      <w:r w:rsidRPr="009A6220">
        <w:rPr>
          <w:rFonts w:ascii="Times New Roman" w:hAnsi="Times New Roman" w:cs="Times New Roman"/>
          <w:sz w:val="28"/>
          <w:szCs w:val="28"/>
        </w:rPr>
        <w:t xml:space="preserve">Куприн А.И. Собрание сочинений: В 5 т. Т. 2. М., 1982. </w:t>
      </w:r>
    </w:p>
    <w:p w:rsidR="00B5443C" w:rsidRPr="009A6220" w:rsidRDefault="00B5443C" w:rsidP="00B5443C">
      <w:pPr>
        <w:numPr>
          <w:ilvl w:val="0"/>
          <w:numId w:val="26"/>
        </w:numPr>
        <w:tabs>
          <w:tab w:val="clear" w:pos="648"/>
          <w:tab w:val="num" w:pos="567"/>
        </w:tabs>
        <w:autoSpaceDE w:val="0"/>
        <w:autoSpaceDN w:val="0"/>
        <w:spacing w:after="0"/>
        <w:jc w:val="both"/>
        <w:rPr>
          <w:rFonts w:ascii="Times New Roman" w:hAnsi="Times New Roman" w:cs="Times New Roman"/>
          <w:sz w:val="28"/>
          <w:szCs w:val="28"/>
        </w:rPr>
      </w:pPr>
      <w:r w:rsidRPr="009A6220">
        <w:rPr>
          <w:rFonts w:ascii="Times New Roman" w:hAnsi="Times New Roman" w:cs="Times New Roman"/>
          <w:sz w:val="28"/>
          <w:szCs w:val="28"/>
        </w:rPr>
        <w:t xml:space="preserve">Макаревич А. Семь тысяч городов: Стихи и песни. М., 2000. </w:t>
      </w:r>
    </w:p>
    <w:p w:rsidR="00B5443C" w:rsidRPr="009A6220" w:rsidRDefault="00B5443C" w:rsidP="00B5443C">
      <w:pPr>
        <w:numPr>
          <w:ilvl w:val="0"/>
          <w:numId w:val="26"/>
        </w:numPr>
        <w:tabs>
          <w:tab w:val="clear" w:pos="648"/>
          <w:tab w:val="num" w:pos="567"/>
        </w:tabs>
        <w:autoSpaceDE w:val="0"/>
        <w:autoSpaceDN w:val="0"/>
        <w:spacing w:after="0"/>
        <w:jc w:val="both"/>
        <w:rPr>
          <w:rFonts w:ascii="Times New Roman" w:hAnsi="Times New Roman" w:cs="Times New Roman"/>
          <w:sz w:val="28"/>
          <w:szCs w:val="28"/>
        </w:rPr>
      </w:pPr>
      <w:r w:rsidRPr="009A6220">
        <w:rPr>
          <w:rFonts w:ascii="Times New Roman" w:hAnsi="Times New Roman" w:cs="Times New Roman"/>
          <w:sz w:val="28"/>
          <w:szCs w:val="28"/>
        </w:rPr>
        <w:t xml:space="preserve">Михаил «Майк» Науменко. Песни и стихи. М., 2000. </w:t>
      </w:r>
    </w:p>
    <w:p w:rsidR="00B5443C" w:rsidRPr="009A6220" w:rsidRDefault="00B5443C" w:rsidP="00B5443C">
      <w:pPr>
        <w:numPr>
          <w:ilvl w:val="0"/>
          <w:numId w:val="26"/>
        </w:numPr>
        <w:tabs>
          <w:tab w:val="clear" w:pos="648"/>
          <w:tab w:val="num" w:pos="567"/>
        </w:tabs>
        <w:autoSpaceDE w:val="0"/>
        <w:autoSpaceDN w:val="0"/>
        <w:spacing w:after="0"/>
        <w:jc w:val="both"/>
        <w:rPr>
          <w:rFonts w:ascii="Times New Roman" w:hAnsi="Times New Roman" w:cs="Times New Roman"/>
          <w:sz w:val="28"/>
          <w:szCs w:val="28"/>
        </w:rPr>
      </w:pPr>
      <w:r w:rsidRPr="009A6220">
        <w:rPr>
          <w:rFonts w:ascii="Times New Roman" w:hAnsi="Times New Roman" w:cs="Times New Roman"/>
          <w:sz w:val="28"/>
          <w:szCs w:val="28"/>
        </w:rPr>
        <w:t xml:space="preserve">Пастернак Б. Собрание сочинений: В 5 т. Т. 3. М., 1990. </w:t>
      </w:r>
    </w:p>
    <w:p w:rsidR="00B5443C" w:rsidRPr="009A6220" w:rsidRDefault="00B5443C" w:rsidP="00B5443C">
      <w:pPr>
        <w:numPr>
          <w:ilvl w:val="0"/>
          <w:numId w:val="26"/>
        </w:numPr>
        <w:tabs>
          <w:tab w:val="clear" w:pos="648"/>
          <w:tab w:val="num" w:pos="567"/>
        </w:tabs>
        <w:autoSpaceDE w:val="0"/>
        <w:autoSpaceDN w:val="0"/>
        <w:spacing w:after="0"/>
        <w:jc w:val="both"/>
        <w:rPr>
          <w:rFonts w:ascii="Times New Roman" w:hAnsi="Times New Roman" w:cs="Times New Roman"/>
          <w:sz w:val="28"/>
          <w:szCs w:val="28"/>
        </w:rPr>
      </w:pPr>
      <w:r w:rsidRPr="009A6220">
        <w:rPr>
          <w:rFonts w:ascii="Times New Roman" w:hAnsi="Times New Roman" w:cs="Times New Roman"/>
          <w:sz w:val="28"/>
          <w:szCs w:val="28"/>
        </w:rPr>
        <w:t>Полный сборник текстов песен АКВАРИУМА и Б.Г. М., 1993.</w:t>
      </w:r>
    </w:p>
    <w:p w:rsidR="00B5443C" w:rsidRPr="009A6220" w:rsidRDefault="00B5443C" w:rsidP="00B5443C">
      <w:pPr>
        <w:numPr>
          <w:ilvl w:val="0"/>
          <w:numId w:val="26"/>
        </w:numPr>
        <w:tabs>
          <w:tab w:val="clear" w:pos="648"/>
          <w:tab w:val="num" w:pos="567"/>
        </w:tabs>
        <w:autoSpaceDE w:val="0"/>
        <w:autoSpaceDN w:val="0"/>
        <w:spacing w:after="0"/>
        <w:jc w:val="both"/>
        <w:rPr>
          <w:rFonts w:ascii="Times New Roman" w:hAnsi="Times New Roman" w:cs="Times New Roman"/>
          <w:sz w:val="28"/>
          <w:szCs w:val="28"/>
        </w:rPr>
      </w:pPr>
      <w:r w:rsidRPr="009A6220">
        <w:rPr>
          <w:rFonts w:ascii="Times New Roman" w:hAnsi="Times New Roman" w:cs="Times New Roman"/>
          <w:sz w:val="28"/>
          <w:szCs w:val="28"/>
        </w:rPr>
        <w:t>Русский демонологический словарь / Автор-сост. Т.А. Новичкова. СПб., 1995.</w:t>
      </w:r>
    </w:p>
    <w:p w:rsidR="00B5443C" w:rsidRPr="009A6220" w:rsidRDefault="00B5443C" w:rsidP="00B5443C">
      <w:pPr>
        <w:spacing w:after="0"/>
        <w:rPr>
          <w:rFonts w:ascii="Times New Roman" w:hAnsi="Times New Roman" w:cs="Times New Roman"/>
          <w:sz w:val="28"/>
          <w:szCs w:val="28"/>
        </w:rPr>
      </w:pPr>
    </w:p>
    <w:p w:rsidR="00B5443C" w:rsidRPr="009A6220" w:rsidRDefault="00B5443C" w:rsidP="00B5443C">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right"/>
        <w:rPr>
          <w:b/>
          <w:bCs/>
          <w:sz w:val="28"/>
          <w:szCs w:val="28"/>
        </w:rPr>
      </w:pPr>
      <w:r w:rsidRPr="009A6220">
        <w:rPr>
          <w:b/>
          <w:bCs/>
          <w:sz w:val="28"/>
          <w:szCs w:val="28"/>
        </w:rPr>
        <w:t>Приложение 2</w:t>
      </w:r>
    </w:p>
    <w:p w:rsidR="00B5443C" w:rsidRPr="009A6220" w:rsidRDefault="00B5443C" w:rsidP="00B5443C">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b/>
          <w:bCs/>
          <w:sz w:val="28"/>
          <w:szCs w:val="28"/>
        </w:rPr>
      </w:pPr>
      <w:r w:rsidRPr="009A6220">
        <w:rPr>
          <w:b/>
          <w:bCs/>
          <w:sz w:val="28"/>
          <w:szCs w:val="28"/>
        </w:rPr>
        <w:t>Прием «шапка вопросов»</w:t>
      </w:r>
    </w:p>
    <w:p w:rsidR="00B5443C" w:rsidRPr="009A6220" w:rsidRDefault="00B5443C" w:rsidP="009A6220">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 xml:space="preserve">Разработчики этого приема – </w:t>
      </w:r>
      <w:r w:rsidRPr="009A6220">
        <w:rPr>
          <w:rStyle w:val="af"/>
          <w:rFonts w:ascii="Times New Roman" w:hAnsi="Times New Roman" w:cs="Times New Roman"/>
          <w:b w:val="0"/>
          <w:sz w:val="28"/>
          <w:szCs w:val="28"/>
        </w:rPr>
        <w:t>В.М. Букатов</w:t>
      </w:r>
      <w:r w:rsidRPr="009A6220">
        <w:rPr>
          <w:rFonts w:ascii="Times New Roman" w:hAnsi="Times New Roman" w:cs="Times New Roman"/>
          <w:sz w:val="28"/>
          <w:szCs w:val="28"/>
        </w:rPr>
        <w:t xml:space="preserve"> и </w:t>
      </w:r>
      <w:r w:rsidRPr="009A6220">
        <w:rPr>
          <w:rStyle w:val="af"/>
          <w:rFonts w:ascii="Times New Roman" w:hAnsi="Times New Roman" w:cs="Times New Roman"/>
          <w:b w:val="0"/>
          <w:sz w:val="28"/>
          <w:szCs w:val="28"/>
        </w:rPr>
        <w:t>А.П. Ершова.</w:t>
      </w:r>
      <w:r w:rsidRPr="009A6220">
        <w:rPr>
          <w:rFonts w:ascii="Times New Roman" w:hAnsi="Times New Roman" w:cs="Times New Roman"/>
          <w:sz w:val="28"/>
          <w:szCs w:val="28"/>
        </w:rPr>
        <w:t xml:space="preserve">  </w:t>
      </w:r>
    </w:p>
    <w:p w:rsidR="00B5443C" w:rsidRPr="009A6220" w:rsidRDefault="00B5443C" w:rsidP="009A6220">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Суть приёма.</w:t>
      </w:r>
    </w:p>
    <w:p w:rsidR="00B5443C" w:rsidRPr="009A6220" w:rsidRDefault="00B5443C" w:rsidP="009A6220">
      <w:pPr>
        <w:spacing w:after="0"/>
        <w:ind w:firstLine="539"/>
        <w:jc w:val="both"/>
        <w:rPr>
          <w:rFonts w:ascii="Times New Roman" w:hAnsi="Times New Roman" w:cs="Times New Roman"/>
          <w:sz w:val="28"/>
          <w:szCs w:val="28"/>
        </w:rPr>
      </w:pPr>
      <w:r w:rsidRPr="009A6220">
        <w:rPr>
          <w:rFonts w:ascii="Times New Roman" w:hAnsi="Times New Roman" w:cs="Times New Roman"/>
          <w:sz w:val="28"/>
          <w:szCs w:val="28"/>
        </w:rPr>
        <w:t>Ученик формулирует вопросы  по изучаемой теме на листочке бумаги и кидает в шапку.</w:t>
      </w:r>
    </w:p>
    <w:p w:rsidR="00B5443C" w:rsidRPr="009A6220" w:rsidRDefault="00B5443C" w:rsidP="009A6220">
      <w:pPr>
        <w:spacing w:after="0"/>
        <w:ind w:firstLine="539"/>
        <w:jc w:val="both"/>
        <w:rPr>
          <w:rFonts w:ascii="Times New Roman" w:hAnsi="Times New Roman" w:cs="Times New Roman"/>
          <w:sz w:val="28"/>
          <w:szCs w:val="28"/>
        </w:rPr>
      </w:pPr>
      <w:r w:rsidRPr="009A6220">
        <w:rPr>
          <w:rFonts w:ascii="Times New Roman" w:hAnsi="Times New Roman" w:cs="Times New Roman"/>
          <w:sz w:val="28"/>
          <w:szCs w:val="28"/>
        </w:rPr>
        <w:t>Таких шапок – три.</w:t>
      </w:r>
    </w:p>
    <w:p w:rsidR="00B5443C" w:rsidRPr="009A6220" w:rsidRDefault="00B5443C" w:rsidP="009A6220">
      <w:pPr>
        <w:numPr>
          <w:ilvl w:val="0"/>
          <w:numId w:val="30"/>
        </w:numPr>
        <w:spacing w:after="0"/>
        <w:ind w:left="0" w:firstLine="539"/>
        <w:jc w:val="both"/>
        <w:rPr>
          <w:rFonts w:ascii="Times New Roman" w:hAnsi="Times New Roman" w:cs="Times New Roman"/>
          <w:sz w:val="28"/>
          <w:szCs w:val="28"/>
        </w:rPr>
      </w:pPr>
      <w:r w:rsidRPr="009A6220">
        <w:rPr>
          <w:rFonts w:ascii="Times New Roman" w:hAnsi="Times New Roman" w:cs="Times New Roman"/>
          <w:sz w:val="28"/>
          <w:szCs w:val="28"/>
        </w:rPr>
        <w:t>В одну складывают вопросы, проверяющие знание текста;</w:t>
      </w:r>
    </w:p>
    <w:p w:rsidR="00B5443C" w:rsidRPr="009A6220" w:rsidRDefault="00B5443C" w:rsidP="009A6220">
      <w:pPr>
        <w:numPr>
          <w:ilvl w:val="0"/>
          <w:numId w:val="30"/>
        </w:numPr>
        <w:spacing w:after="0"/>
        <w:ind w:left="0" w:firstLine="539"/>
        <w:jc w:val="both"/>
        <w:rPr>
          <w:rFonts w:ascii="Times New Roman" w:hAnsi="Times New Roman" w:cs="Times New Roman"/>
          <w:sz w:val="28"/>
          <w:szCs w:val="28"/>
        </w:rPr>
      </w:pPr>
      <w:r w:rsidRPr="009A6220">
        <w:rPr>
          <w:rFonts w:ascii="Times New Roman" w:hAnsi="Times New Roman" w:cs="Times New Roman"/>
          <w:sz w:val="28"/>
          <w:szCs w:val="28"/>
        </w:rPr>
        <w:t>В другую – выясняющие впечатления от художественного произведения, суждения о персонажах;</w:t>
      </w:r>
    </w:p>
    <w:p w:rsidR="00B5443C" w:rsidRPr="009A6220" w:rsidRDefault="00B5443C" w:rsidP="009A6220">
      <w:pPr>
        <w:numPr>
          <w:ilvl w:val="0"/>
          <w:numId w:val="30"/>
        </w:numPr>
        <w:spacing w:after="0"/>
        <w:ind w:left="0" w:firstLine="539"/>
        <w:jc w:val="both"/>
        <w:rPr>
          <w:rFonts w:ascii="Times New Roman" w:hAnsi="Times New Roman" w:cs="Times New Roman"/>
          <w:sz w:val="28"/>
          <w:szCs w:val="28"/>
        </w:rPr>
      </w:pPr>
      <w:r w:rsidRPr="009A6220">
        <w:rPr>
          <w:rFonts w:ascii="Times New Roman" w:hAnsi="Times New Roman" w:cs="Times New Roman"/>
          <w:sz w:val="28"/>
          <w:szCs w:val="28"/>
        </w:rPr>
        <w:lastRenderedPageBreak/>
        <w:t>В третью шапку кладутся вопросы, на которые сам спрашивающий затрудняется ответить.</w:t>
      </w:r>
    </w:p>
    <w:p w:rsidR="00B5443C" w:rsidRPr="009A6220" w:rsidRDefault="00B5443C" w:rsidP="009A6220">
      <w:pPr>
        <w:spacing w:after="0"/>
        <w:ind w:firstLine="539"/>
        <w:jc w:val="both"/>
        <w:rPr>
          <w:rFonts w:ascii="Times New Roman" w:hAnsi="Times New Roman" w:cs="Times New Roman"/>
          <w:sz w:val="28"/>
          <w:szCs w:val="28"/>
        </w:rPr>
      </w:pPr>
      <w:r w:rsidRPr="009A6220">
        <w:rPr>
          <w:rFonts w:ascii="Times New Roman" w:hAnsi="Times New Roman" w:cs="Times New Roman"/>
          <w:sz w:val="28"/>
          <w:szCs w:val="28"/>
        </w:rPr>
        <w:t xml:space="preserve">Чтобы работа на уроке была успешной, необходимо чётко сформулировать перед ребятами учебные задачи. </w:t>
      </w:r>
    </w:p>
    <w:p w:rsidR="00B5443C" w:rsidRPr="009A6220" w:rsidRDefault="00B5443C" w:rsidP="009A6220">
      <w:pPr>
        <w:spacing w:after="0"/>
        <w:ind w:firstLine="539"/>
        <w:jc w:val="both"/>
        <w:outlineLvl w:val="2"/>
        <w:rPr>
          <w:rFonts w:ascii="Times New Roman" w:hAnsi="Times New Roman" w:cs="Times New Roman"/>
          <w:b/>
          <w:bCs/>
          <w:sz w:val="28"/>
          <w:szCs w:val="28"/>
        </w:rPr>
      </w:pPr>
      <w:r w:rsidRPr="009A6220">
        <w:rPr>
          <w:rFonts w:ascii="Times New Roman" w:hAnsi="Times New Roman" w:cs="Times New Roman"/>
          <w:b/>
          <w:bCs/>
          <w:sz w:val="28"/>
          <w:szCs w:val="28"/>
        </w:rPr>
        <w:t>Первая шапка</w:t>
      </w:r>
    </w:p>
    <w:p w:rsidR="00B5443C" w:rsidRPr="009A6220" w:rsidRDefault="00B5443C" w:rsidP="009A6220">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Сюда размещаются вопросы, требующие репродукции знаний.</w:t>
      </w:r>
    </w:p>
    <w:p w:rsidR="00B5443C" w:rsidRPr="009A6220" w:rsidRDefault="00B5443C" w:rsidP="009A6220">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Вопросы могут начинаться со слов</w:t>
      </w:r>
    </w:p>
    <w:p w:rsidR="00B5443C" w:rsidRPr="009A6220" w:rsidRDefault="00B5443C" w:rsidP="009A6220">
      <w:pPr>
        <w:spacing w:after="0"/>
        <w:ind w:firstLine="540"/>
        <w:jc w:val="both"/>
        <w:rPr>
          <w:rFonts w:ascii="Times New Roman" w:hAnsi="Times New Roman" w:cs="Times New Roman"/>
          <w:sz w:val="28"/>
          <w:szCs w:val="28"/>
        </w:rPr>
      </w:pPr>
      <w:r w:rsidRPr="009A6220">
        <w:rPr>
          <w:rStyle w:val="af"/>
          <w:rFonts w:ascii="Times New Roman" w:hAnsi="Times New Roman" w:cs="Times New Roman"/>
          <w:sz w:val="28"/>
          <w:szCs w:val="28"/>
        </w:rPr>
        <w:t xml:space="preserve">Когда ..? </w:t>
      </w:r>
    </w:p>
    <w:p w:rsidR="00B5443C" w:rsidRPr="009A6220" w:rsidRDefault="00B5443C" w:rsidP="009A6220">
      <w:pPr>
        <w:spacing w:after="0"/>
        <w:ind w:firstLine="540"/>
        <w:jc w:val="both"/>
        <w:rPr>
          <w:rFonts w:ascii="Times New Roman" w:hAnsi="Times New Roman" w:cs="Times New Roman"/>
          <w:sz w:val="28"/>
          <w:szCs w:val="28"/>
        </w:rPr>
      </w:pPr>
      <w:r w:rsidRPr="009A6220">
        <w:rPr>
          <w:rStyle w:val="af"/>
          <w:rFonts w:ascii="Times New Roman" w:hAnsi="Times New Roman" w:cs="Times New Roman"/>
          <w:sz w:val="28"/>
          <w:szCs w:val="28"/>
        </w:rPr>
        <w:t>Сколько..?</w:t>
      </w:r>
    </w:p>
    <w:p w:rsidR="00B5443C" w:rsidRPr="009A6220" w:rsidRDefault="00B5443C" w:rsidP="009A6220">
      <w:pPr>
        <w:spacing w:after="0"/>
        <w:ind w:firstLine="540"/>
        <w:jc w:val="both"/>
        <w:rPr>
          <w:rFonts w:ascii="Times New Roman" w:hAnsi="Times New Roman" w:cs="Times New Roman"/>
          <w:sz w:val="28"/>
          <w:szCs w:val="28"/>
        </w:rPr>
      </w:pPr>
      <w:r w:rsidRPr="009A6220">
        <w:rPr>
          <w:rStyle w:val="af"/>
          <w:rFonts w:ascii="Times New Roman" w:hAnsi="Times New Roman" w:cs="Times New Roman"/>
          <w:sz w:val="28"/>
          <w:szCs w:val="28"/>
        </w:rPr>
        <w:t>Кто..?</w:t>
      </w:r>
    </w:p>
    <w:p w:rsidR="00B5443C" w:rsidRPr="009A6220" w:rsidRDefault="00B5443C" w:rsidP="009A6220">
      <w:pPr>
        <w:spacing w:after="0"/>
        <w:ind w:firstLine="540"/>
        <w:jc w:val="both"/>
        <w:rPr>
          <w:rFonts w:ascii="Times New Roman" w:hAnsi="Times New Roman" w:cs="Times New Roman"/>
          <w:sz w:val="28"/>
          <w:szCs w:val="28"/>
        </w:rPr>
      </w:pPr>
      <w:r w:rsidRPr="009A6220">
        <w:rPr>
          <w:rStyle w:val="af"/>
          <w:rFonts w:ascii="Times New Roman" w:hAnsi="Times New Roman" w:cs="Times New Roman"/>
          <w:sz w:val="28"/>
          <w:szCs w:val="28"/>
        </w:rPr>
        <w:t xml:space="preserve">Что..? </w:t>
      </w:r>
    </w:p>
    <w:p w:rsidR="00B5443C" w:rsidRPr="009A6220" w:rsidRDefault="00B5443C" w:rsidP="009A6220">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Или более сложные вопросы, которые могут начинаться со слов.</w:t>
      </w:r>
    </w:p>
    <w:p w:rsidR="00B5443C" w:rsidRPr="009A6220" w:rsidRDefault="00B5443C" w:rsidP="009A6220">
      <w:pPr>
        <w:spacing w:after="0"/>
        <w:ind w:firstLine="540"/>
        <w:jc w:val="both"/>
        <w:rPr>
          <w:rFonts w:ascii="Times New Roman" w:hAnsi="Times New Roman" w:cs="Times New Roman"/>
          <w:sz w:val="28"/>
          <w:szCs w:val="28"/>
        </w:rPr>
      </w:pPr>
      <w:r w:rsidRPr="009A6220">
        <w:rPr>
          <w:rStyle w:val="af"/>
          <w:rFonts w:ascii="Times New Roman" w:hAnsi="Times New Roman" w:cs="Times New Roman"/>
          <w:sz w:val="28"/>
          <w:szCs w:val="28"/>
        </w:rPr>
        <w:t>Почему..?</w:t>
      </w:r>
      <w:r w:rsidRPr="009A6220">
        <w:rPr>
          <w:rFonts w:ascii="Times New Roman" w:hAnsi="Times New Roman" w:cs="Times New Roman"/>
          <w:sz w:val="28"/>
          <w:szCs w:val="28"/>
        </w:rPr>
        <w:t xml:space="preserve"> (поиск причинно-следственных связей)</w:t>
      </w:r>
    </w:p>
    <w:p w:rsidR="00B5443C" w:rsidRPr="009A6220" w:rsidRDefault="00B5443C" w:rsidP="009A6220">
      <w:pPr>
        <w:spacing w:after="0"/>
        <w:ind w:firstLine="540"/>
        <w:jc w:val="both"/>
        <w:rPr>
          <w:rFonts w:ascii="Times New Roman" w:hAnsi="Times New Roman" w:cs="Times New Roman"/>
          <w:sz w:val="28"/>
          <w:szCs w:val="28"/>
        </w:rPr>
      </w:pPr>
      <w:r w:rsidRPr="009A6220">
        <w:rPr>
          <w:rStyle w:val="af"/>
          <w:rFonts w:ascii="Times New Roman" w:hAnsi="Times New Roman" w:cs="Times New Roman"/>
          <w:sz w:val="28"/>
          <w:szCs w:val="28"/>
        </w:rPr>
        <w:t>Как..?</w:t>
      </w:r>
      <w:r w:rsidRPr="009A6220">
        <w:rPr>
          <w:rFonts w:ascii="Times New Roman" w:hAnsi="Times New Roman" w:cs="Times New Roman"/>
          <w:sz w:val="28"/>
          <w:szCs w:val="28"/>
        </w:rPr>
        <w:t xml:space="preserve"> (описывающие какие-то процессы)</w:t>
      </w:r>
    </w:p>
    <w:p w:rsidR="00B5443C" w:rsidRPr="009A6220" w:rsidRDefault="00B5443C" w:rsidP="009A6220">
      <w:pPr>
        <w:spacing w:after="0"/>
        <w:ind w:firstLine="540"/>
        <w:jc w:val="both"/>
        <w:rPr>
          <w:rFonts w:ascii="Times New Roman" w:hAnsi="Times New Roman" w:cs="Times New Roman"/>
          <w:i/>
          <w:iCs/>
          <w:sz w:val="28"/>
          <w:szCs w:val="28"/>
        </w:rPr>
      </w:pPr>
      <w:r w:rsidRPr="009A6220">
        <w:rPr>
          <w:rFonts w:ascii="Times New Roman" w:hAnsi="Times New Roman" w:cs="Times New Roman"/>
          <w:i/>
          <w:iCs/>
          <w:sz w:val="28"/>
          <w:szCs w:val="28"/>
        </w:rPr>
        <w:t>Итак, вопросы первой шапки позволяют упрочить и увеличить багаж знаний.</w:t>
      </w:r>
    </w:p>
    <w:p w:rsidR="00B5443C" w:rsidRPr="009A6220" w:rsidRDefault="00B5443C" w:rsidP="009A6220">
      <w:pPr>
        <w:spacing w:after="0"/>
        <w:ind w:firstLine="540"/>
        <w:jc w:val="both"/>
        <w:rPr>
          <w:rFonts w:ascii="Times New Roman" w:hAnsi="Times New Roman" w:cs="Times New Roman"/>
          <w:b/>
          <w:i/>
          <w:iCs/>
          <w:sz w:val="28"/>
          <w:szCs w:val="28"/>
        </w:rPr>
      </w:pPr>
      <w:r w:rsidRPr="009A6220">
        <w:rPr>
          <w:rFonts w:ascii="Times New Roman" w:hAnsi="Times New Roman" w:cs="Times New Roman"/>
          <w:b/>
          <w:i/>
          <w:iCs/>
          <w:sz w:val="28"/>
          <w:szCs w:val="28"/>
        </w:rPr>
        <w:t>Что видела во сне Маргарита перед встречей с Азазелло?</w:t>
      </w:r>
    </w:p>
    <w:p w:rsidR="00B5443C" w:rsidRPr="009A6220" w:rsidRDefault="00B5443C" w:rsidP="009A6220">
      <w:pPr>
        <w:spacing w:after="0"/>
        <w:ind w:firstLine="540"/>
        <w:jc w:val="both"/>
        <w:outlineLvl w:val="2"/>
        <w:rPr>
          <w:rFonts w:ascii="Times New Roman" w:hAnsi="Times New Roman" w:cs="Times New Roman"/>
          <w:b/>
          <w:bCs/>
          <w:sz w:val="28"/>
          <w:szCs w:val="28"/>
        </w:rPr>
      </w:pPr>
      <w:r w:rsidRPr="009A6220">
        <w:rPr>
          <w:rFonts w:ascii="Times New Roman" w:hAnsi="Times New Roman" w:cs="Times New Roman"/>
          <w:b/>
          <w:bCs/>
          <w:sz w:val="28"/>
          <w:szCs w:val="28"/>
        </w:rPr>
        <w:t>Вторая шапка</w:t>
      </w:r>
    </w:p>
    <w:p w:rsidR="00B5443C" w:rsidRPr="009A6220" w:rsidRDefault="00B5443C" w:rsidP="009A6220">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Можно предложить обучающимся формулировать вопросы по следующему алгоритму:</w:t>
      </w:r>
    </w:p>
    <w:p w:rsidR="00B5443C" w:rsidRPr="009A6220" w:rsidRDefault="00B5443C" w:rsidP="009A6220">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«Я считаю, что … А ты как думаешь (считаешь)?»</w:t>
      </w:r>
    </w:p>
    <w:p w:rsidR="00B5443C" w:rsidRPr="009A6220" w:rsidRDefault="00B5443C" w:rsidP="009A6220">
      <w:pPr>
        <w:spacing w:after="0"/>
        <w:ind w:firstLine="540"/>
        <w:jc w:val="both"/>
        <w:rPr>
          <w:rFonts w:ascii="Times New Roman" w:hAnsi="Times New Roman" w:cs="Times New Roman"/>
          <w:i/>
          <w:iCs/>
          <w:sz w:val="28"/>
          <w:szCs w:val="28"/>
        </w:rPr>
      </w:pPr>
      <w:r w:rsidRPr="009A6220">
        <w:rPr>
          <w:rFonts w:ascii="Times New Roman" w:hAnsi="Times New Roman" w:cs="Times New Roman"/>
          <w:i/>
          <w:iCs/>
          <w:sz w:val="28"/>
          <w:szCs w:val="28"/>
        </w:rPr>
        <w:t>Вопросы из второй шапки призывают высказать оценочные суждения.</w:t>
      </w:r>
    </w:p>
    <w:p w:rsidR="00B5443C" w:rsidRPr="009A6220" w:rsidRDefault="00B5443C" w:rsidP="009A6220">
      <w:pPr>
        <w:spacing w:after="0"/>
        <w:ind w:firstLine="540"/>
        <w:jc w:val="both"/>
        <w:rPr>
          <w:rFonts w:ascii="Times New Roman" w:hAnsi="Times New Roman" w:cs="Times New Roman"/>
          <w:b/>
          <w:i/>
          <w:iCs/>
          <w:sz w:val="28"/>
          <w:szCs w:val="28"/>
        </w:rPr>
      </w:pPr>
      <w:r w:rsidRPr="009A6220">
        <w:rPr>
          <w:rFonts w:ascii="Times New Roman" w:hAnsi="Times New Roman" w:cs="Times New Roman"/>
          <w:b/>
          <w:i/>
          <w:iCs/>
          <w:sz w:val="28"/>
          <w:szCs w:val="28"/>
        </w:rPr>
        <w:t>Я считаю, что Маргарита – идеальная героиня, а ты согласен со мной?</w:t>
      </w:r>
    </w:p>
    <w:p w:rsidR="00B5443C" w:rsidRPr="009A6220" w:rsidRDefault="00B5443C" w:rsidP="009A6220">
      <w:pPr>
        <w:spacing w:after="0"/>
        <w:ind w:firstLine="540"/>
        <w:jc w:val="both"/>
        <w:outlineLvl w:val="2"/>
        <w:rPr>
          <w:rFonts w:ascii="Times New Roman" w:hAnsi="Times New Roman" w:cs="Times New Roman"/>
          <w:b/>
          <w:bCs/>
          <w:sz w:val="28"/>
          <w:szCs w:val="28"/>
        </w:rPr>
      </w:pPr>
      <w:r w:rsidRPr="009A6220">
        <w:rPr>
          <w:rFonts w:ascii="Times New Roman" w:hAnsi="Times New Roman" w:cs="Times New Roman"/>
          <w:b/>
          <w:bCs/>
          <w:sz w:val="28"/>
          <w:szCs w:val="28"/>
        </w:rPr>
        <w:t>Третья шапка</w:t>
      </w:r>
    </w:p>
    <w:p w:rsidR="00B5443C" w:rsidRPr="009A6220" w:rsidRDefault="00B5443C" w:rsidP="009A6220">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Может содержать следующие задания:</w:t>
      </w:r>
    </w:p>
    <w:p w:rsidR="00B5443C" w:rsidRPr="009A6220" w:rsidRDefault="00B5443C" w:rsidP="009A6220">
      <w:pPr>
        <w:spacing w:after="0"/>
        <w:ind w:firstLine="540"/>
        <w:jc w:val="both"/>
        <w:rPr>
          <w:rFonts w:ascii="Times New Roman" w:hAnsi="Times New Roman" w:cs="Times New Roman"/>
          <w:sz w:val="28"/>
          <w:szCs w:val="28"/>
        </w:rPr>
      </w:pPr>
      <w:r w:rsidRPr="009A6220">
        <w:rPr>
          <w:rStyle w:val="af0"/>
          <w:rFonts w:ascii="Times New Roman" w:hAnsi="Times New Roman" w:cs="Times New Roman"/>
          <w:sz w:val="28"/>
          <w:szCs w:val="28"/>
        </w:rPr>
        <w:t>Запишите те вопросы, на которые вы затрудняетесь ответить.</w:t>
      </w:r>
    </w:p>
    <w:p w:rsidR="00B5443C" w:rsidRPr="009A6220" w:rsidRDefault="00B5443C" w:rsidP="009A6220">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или</w:t>
      </w:r>
    </w:p>
    <w:p w:rsidR="00B5443C" w:rsidRPr="009A6220" w:rsidRDefault="00B5443C" w:rsidP="009A6220">
      <w:pPr>
        <w:spacing w:after="0"/>
        <w:ind w:firstLine="540"/>
        <w:jc w:val="both"/>
        <w:rPr>
          <w:rFonts w:ascii="Times New Roman" w:hAnsi="Times New Roman" w:cs="Times New Roman"/>
          <w:sz w:val="28"/>
          <w:szCs w:val="28"/>
        </w:rPr>
      </w:pPr>
      <w:r w:rsidRPr="009A6220">
        <w:rPr>
          <w:rStyle w:val="af0"/>
          <w:rFonts w:ascii="Times New Roman" w:hAnsi="Times New Roman" w:cs="Times New Roman"/>
          <w:sz w:val="28"/>
          <w:szCs w:val="28"/>
        </w:rPr>
        <w:t>Сформулируйте вопросы по данной теме, на которые нельзя найти ответ в тексте учебника</w:t>
      </w:r>
      <w:r w:rsidRPr="009A6220">
        <w:rPr>
          <w:rFonts w:ascii="Times New Roman" w:hAnsi="Times New Roman" w:cs="Times New Roman"/>
          <w:sz w:val="28"/>
          <w:szCs w:val="28"/>
        </w:rPr>
        <w:t>.</w:t>
      </w:r>
    </w:p>
    <w:p w:rsidR="00B5443C" w:rsidRPr="009A6220" w:rsidRDefault="00B5443C" w:rsidP="009A6220">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Эти вопросы могут начинаться со слов “Я не знаю…”</w:t>
      </w:r>
    </w:p>
    <w:p w:rsidR="00B5443C" w:rsidRPr="009A6220" w:rsidRDefault="00B5443C" w:rsidP="009A6220">
      <w:pPr>
        <w:spacing w:after="0"/>
        <w:ind w:firstLine="540"/>
        <w:jc w:val="both"/>
        <w:rPr>
          <w:rFonts w:ascii="Times New Roman" w:hAnsi="Times New Roman" w:cs="Times New Roman"/>
          <w:i/>
          <w:iCs/>
          <w:sz w:val="28"/>
          <w:szCs w:val="28"/>
        </w:rPr>
      </w:pPr>
      <w:r w:rsidRPr="009A6220">
        <w:rPr>
          <w:rFonts w:ascii="Times New Roman" w:hAnsi="Times New Roman" w:cs="Times New Roman"/>
          <w:i/>
          <w:iCs/>
          <w:sz w:val="28"/>
          <w:szCs w:val="28"/>
        </w:rPr>
        <w:t>Вопросы третьей шапки позволяют ученику оценить свой уровень знаний и в то же время направлены на расширение его кругозора.</w:t>
      </w:r>
    </w:p>
    <w:p w:rsidR="00B5443C" w:rsidRPr="009A6220" w:rsidRDefault="00B5443C" w:rsidP="009A6220">
      <w:pPr>
        <w:spacing w:after="0"/>
        <w:ind w:firstLine="720"/>
        <w:jc w:val="both"/>
        <w:rPr>
          <w:rFonts w:ascii="Times New Roman" w:hAnsi="Times New Roman" w:cs="Times New Roman"/>
          <w:b/>
          <w:sz w:val="28"/>
          <w:szCs w:val="28"/>
        </w:rPr>
      </w:pPr>
      <w:r w:rsidRPr="009A6220">
        <w:rPr>
          <w:rFonts w:ascii="Times New Roman" w:hAnsi="Times New Roman" w:cs="Times New Roman"/>
          <w:b/>
          <w:bCs/>
          <w:i/>
          <w:sz w:val="28"/>
          <w:szCs w:val="28"/>
        </w:rPr>
        <w:t>Я не понимаю, п</w:t>
      </w:r>
      <w:r w:rsidRPr="009A6220">
        <w:rPr>
          <w:rFonts w:ascii="Times New Roman" w:hAnsi="Times New Roman" w:cs="Times New Roman"/>
          <w:b/>
          <w:i/>
          <w:sz w:val="28"/>
          <w:szCs w:val="28"/>
        </w:rPr>
        <w:t>очему Мастер «не заслужил света, он заслужил покой»?</w:t>
      </w:r>
    </w:p>
    <w:p w:rsidR="00B5443C" w:rsidRPr="009A6220" w:rsidRDefault="00B5443C" w:rsidP="009A6220">
      <w:pPr>
        <w:pStyle w:val="af1"/>
        <w:spacing w:after="0" w:line="276" w:lineRule="auto"/>
        <w:ind w:firstLine="720"/>
        <w:jc w:val="both"/>
        <w:rPr>
          <w:i/>
          <w:sz w:val="28"/>
          <w:szCs w:val="28"/>
        </w:rPr>
      </w:pPr>
      <w:r w:rsidRPr="009A6220">
        <w:rPr>
          <w:i/>
          <w:sz w:val="28"/>
          <w:szCs w:val="28"/>
        </w:rPr>
        <w:t>На этот вопрос после ученика, вытянувшего вопрос из шапки, могут попытаться ответить и другие учащиеся, может сделать подсказки и учитель.</w:t>
      </w:r>
    </w:p>
    <w:p w:rsidR="00B5443C" w:rsidRPr="009A6220" w:rsidRDefault="00B5443C" w:rsidP="009A6220">
      <w:pPr>
        <w:pStyle w:val="af1"/>
        <w:spacing w:after="0" w:line="276" w:lineRule="auto"/>
        <w:ind w:firstLine="720"/>
        <w:jc w:val="both"/>
        <w:rPr>
          <w:sz w:val="28"/>
          <w:szCs w:val="28"/>
        </w:rPr>
      </w:pPr>
      <w:r w:rsidRPr="009A6220">
        <w:rPr>
          <w:sz w:val="28"/>
          <w:szCs w:val="28"/>
        </w:rPr>
        <w:lastRenderedPageBreak/>
        <w:t xml:space="preserve">Изображая Мастера, автор подчеркивает, что его герой знал разные периоды жизни. Сначала он жил, как все, потом познал радость любви и творчества. Мироощущение героя изменилось, ему открылась истина, он стал Мастером. Однако герой сделал попытку уйти от действительности, от судьбы в мир своей любви и своего романа. Но Маргарита и судьба, предназначение (узнав истину, он, как пророк, должен был нести ее людям) не дали ему так построить свою жизнь. Мастер узнал гонения, страдание, ужас, болезнь, сумасшествие. В конце произведения перед нами сломленный человек. </w:t>
      </w:r>
    </w:p>
    <w:p w:rsidR="00B5443C" w:rsidRPr="009A6220" w:rsidRDefault="00B5443C" w:rsidP="009A6220">
      <w:pPr>
        <w:pStyle w:val="af1"/>
        <w:spacing w:after="0" w:line="276" w:lineRule="auto"/>
        <w:ind w:firstLine="720"/>
        <w:jc w:val="both"/>
        <w:rPr>
          <w:sz w:val="28"/>
          <w:szCs w:val="28"/>
        </w:rPr>
      </w:pPr>
      <w:r w:rsidRPr="009A6220">
        <w:rPr>
          <w:sz w:val="28"/>
          <w:szCs w:val="28"/>
        </w:rPr>
        <w:t xml:space="preserve">Мастер – не борец. Принеся в дар людям открывшуюся ему истину (свой роман), он меньше всего ожидал столь негативной реакции соотечественников. За что же ненавидели современники писателя, посмевшего сказать свое слово? Мастер удивительно верно угадал механизм поведения этих людей: «Что-то на редкость фальшивое и неуверенное чувствовалось буквально в каждой строчке этих статей, несмотря на их грозный и уверенный тон. Мне все казалось, – и я не мог от этого отделаться, – что авторы этих статей говорят не то, что они хотят сказать, и что их ярость вызывается именно этим». Критики ненавидели Мастера за то, что он иной, чем они, за то, что он предпочел выгодной лжи правду, которую «говорить легко и приятно», за то, что он пророк и ему открыта и главное желанна истина. Большинству же людей истина не нужна, им спокойнее без нее и им удобнее с себе подобными   (не пророками). </w:t>
      </w:r>
    </w:p>
    <w:p w:rsidR="00B5443C" w:rsidRPr="009A6220" w:rsidRDefault="00B5443C" w:rsidP="009A6220">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Суетность, материальность, жестокость, продажность людей и времени ужаснули Мастера. Написав роман, он счел свою миссию законченной: читать или не читать, признавать истину или не признавать, писать свой роман-откровение или нет, каждый должен решить сам. Концом Мастера как пророка стали его слова:</w:t>
      </w:r>
    </w:p>
    <w:p w:rsidR="00B5443C" w:rsidRPr="009A6220" w:rsidRDefault="00B5443C" w:rsidP="009A6220">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 xml:space="preserve">«– У меня больше нет никаких мечтаний и вдохновения тоже нет, […] ничто меня вокруг не интересует, кроме нее, – он опять положил руку на голову Маргариты, – меня сломали, мне скучно, и я хочу в подвал». </w:t>
      </w:r>
    </w:p>
    <w:p w:rsidR="00B5443C" w:rsidRPr="009A6220" w:rsidRDefault="00B5443C" w:rsidP="009A6220">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 xml:space="preserve">Трагично резюме Воланда: «Да, его хорошо отделали». Дело здесь не только в «угрюмых, больных глазах» Мастера, а в его отказе от своего предназначения. Мастер дважды предал свой роман: первый раз, когда сжег его, второй – когда отказался продолжить. </w:t>
      </w:r>
    </w:p>
    <w:p w:rsidR="00B5443C" w:rsidRPr="009A6220" w:rsidRDefault="00B5443C" w:rsidP="009A6220">
      <w:pPr>
        <w:pStyle w:val="af1"/>
        <w:spacing w:after="0" w:line="276" w:lineRule="auto"/>
        <w:ind w:firstLine="720"/>
        <w:jc w:val="both"/>
        <w:rPr>
          <w:sz w:val="28"/>
          <w:szCs w:val="28"/>
        </w:rPr>
      </w:pPr>
      <w:r w:rsidRPr="009A6220">
        <w:rPr>
          <w:sz w:val="28"/>
          <w:szCs w:val="28"/>
        </w:rPr>
        <w:t xml:space="preserve">Булгаков понимает своего героя и жалеет его. Писатель не ставил перед собой цели создать идеальный, героический образ носителя абсолютного знания, готового отказаться ради идеи от любви, жизни, от </w:t>
      </w:r>
      <w:r w:rsidRPr="009A6220">
        <w:rPr>
          <w:sz w:val="28"/>
          <w:szCs w:val="28"/>
        </w:rPr>
        <w:lastRenderedPageBreak/>
        <w:t xml:space="preserve">самого себя, «встать на горло собственной песне», говоря словами В. Маяковского. Булгаков, создавая во многом автобиографический образ, меньше всего хотел показать героя максималистом, фанатиком. На опыте своей страны писатель убедился, как страшны фанатики, как разрушительна для страны и отдельного человека их энергия и постоянная готовность действовать, как противоестественно ограничивать себя во всем (даже в любви, даже в творчестве) во имя, например, мировой революции. Булгаков считает, что его герой имеет право на слабость, на ошибку, он отличается от обычных людей лишь насыщенностью духовной жизни. </w:t>
      </w:r>
    </w:p>
    <w:p w:rsidR="00B5443C" w:rsidRPr="009A6220" w:rsidRDefault="00B5443C" w:rsidP="009A6220">
      <w:pPr>
        <w:pStyle w:val="af1"/>
        <w:spacing w:after="0" w:line="276" w:lineRule="auto"/>
        <w:jc w:val="both"/>
        <w:rPr>
          <w:sz w:val="28"/>
          <w:szCs w:val="28"/>
        </w:rPr>
      </w:pPr>
      <w:r w:rsidRPr="009A6220">
        <w:rPr>
          <w:sz w:val="28"/>
          <w:szCs w:val="28"/>
        </w:rPr>
        <w:t xml:space="preserve">Но Света все-таки достоин лишь тот, кто сумел до конца остаться самим собой, творцом, старающимся улучшить мир и человеческую природу, донести до людей истину, кто не позволил себе устраниться от грешного и жестокого мира. </w:t>
      </w:r>
    </w:p>
    <w:p w:rsidR="00B5443C" w:rsidRPr="009A6220" w:rsidRDefault="00B5443C" w:rsidP="00B5443C">
      <w:pPr>
        <w:spacing w:after="0"/>
        <w:ind w:firstLine="540"/>
        <w:jc w:val="center"/>
        <w:rPr>
          <w:rFonts w:ascii="Times New Roman" w:hAnsi="Times New Roman" w:cs="Times New Roman"/>
          <w:b/>
          <w:sz w:val="28"/>
          <w:szCs w:val="28"/>
        </w:rPr>
      </w:pPr>
      <w:r w:rsidRPr="009A6220">
        <w:rPr>
          <w:rFonts w:ascii="Times New Roman" w:hAnsi="Times New Roman" w:cs="Times New Roman"/>
          <w:b/>
          <w:iCs/>
          <w:sz w:val="28"/>
          <w:szCs w:val="28"/>
        </w:rPr>
        <w:t>Р</w:t>
      </w:r>
      <w:r w:rsidRPr="009A6220">
        <w:rPr>
          <w:rFonts w:ascii="Times New Roman" w:hAnsi="Times New Roman" w:cs="Times New Roman"/>
          <w:b/>
          <w:sz w:val="28"/>
          <w:szCs w:val="28"/>
        </w:rPr>
        <w:t>олевая игра-имитация «Журналист 30-х годов берет интервью</w:t>
      </w:r>
    </w:p>
    <w:p w:rsidR="00B5443C" w:rsidRPr="009A6220" w:rsidRDefault="00B5443C" w:rsidP="00B5443C">
      <w:pPr>
        <w:spacing w:after="0"/>
        <w:ind w:firstLine="540"/>
        <w:jc w:val="center"/>
        <w:rPr>
          <w:rFonts w:ascii="Times New Roman" w:hAnsi="Times New Roman" w:cs="Times New Roman"/>
          <w:b/>
          <w:iCs/>
          <w:sz w:val="28"/>
          <w:szCs w:val="28"/>
        </w:rPr>
      </w:pPr>
      <w:r w:rsidRPr="009A6220">
        <w:rPr>
          <w:rFonts w:ascii="Times New Roman" w:hAnsi="Times New Roman" w:cs="Times New Roman"/>
          <w:b/>
          <w:sz w:val="28"/>
          <w:szCs w:val="28"/>
        </w:rPr>
        <w:t>у И. Бездомного, Рюхина и Мастера»</w:t>
      </w:r>
    </w:p>
    <w:p w:rsidR="00B5443C" w:rsidRPr="009A6220" w:rsidRDefault="00B5443C" w:rsidP="00B5443C">
      <w:pPr>
        <w:spacing w:after="0"/>
        <w:ind w:firstLine="540"/>
        <w:jc w:val="both"/>
        <w:rPr>
          <w:rFonts w:ascii="Times New Roman" w:hAnsi="Times New Roman" w:cs="Times New Roman"/>
          <w:bCs/>
          <w:iCs/>
          <w:sz w:val="28"/>
          <w:szCs w:val="28"/>
        </w:rPr>
      </w:pPr>
      <w:r w:rsidRPr="009A6220">
        <w:rPr>
          <w:rFonts w:ascii="Times New Roman" w:hAnsi="Times New Roman" w:cs="Times New Roman"/>
          <w:iCs/>
          <w:sz w:val="28"/>
          <w:szCs w:val="28"/>
        </w:rPr>
        <w:t>Предлагаемая нами р</w:t>
      </w:r>
      <w:r w:rsidRPr="009A6220">
        <w:rPr>
          <w:rFonts w:ascii="Times New Roman" w:hAnsi="Times New Roman" w:cs="Times New Roman"/>
          <w:sz w:val="28"/>
          <w:szCs w:val="28"/>
        </w:rPr>
        <w:t xml:space="preserve">олевая игра-имитация «Журналист 30-х годов берет интервью у И. Бездомного, Рюхина и Мастера» включает в себя </w:t>
      </w:r>
      <w:r w:rsidRPr="009A6220">
        <w:rPr>
          <w:rFonts w:ascii="Times New Roman" w:hAnsi="Times New Roman" w:cs="Times New Roman"/>
          <w:bCs/>
          <w:iCs/>
          <w:sz w:val="28"/>
          <w:szCs w:val="28"/>
        </w:rPr>
        <w:t>проектную и исследовательскую деятельность, групповую работу, технологию сотрудничества, технологию развития критического мышления (прием «корзина идей»), работу с текстом, театрализацию на уроках литературы, рефлексию (прием составление синквейна), создание литературных произведений (</w:t>
      </w:r>
      <w:r w:rsidRPr="009A6220">
        <w:rPr>
          <w:rFonts w:ascii="Times New Roman" w:hAnsi="Times New Roman" w:cs="Times New Roman"/>
          <w:sz w:val="28"/>
          <w:szCs w:val="28"/>
        </w:rPr>
        <w:t xml:space="preserve">Капрусова, 2014: 28-32). </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bCs/>
          <w:iCs/>
          <w:sz w:val="28"/>
          <w:szCs w:val="28"/>
        </w:rPr>
        <w:t>Мы предлагаем р</w:t>
      </w:r>
      <w:r w:rsidRPr="009A6220">
        <w:rPr>
          <w:rFonts w:ascii="Times New Roman" w:hAnsi="Times New Roman" w:cs="Times New Roman"/>
          <w:sz w:val="28"/>
          <w:szCs w:val="28"/>
        </w:rPr>
        <w:t>азбить класс на 4 группы («журналист», «Бездомный», «Рюхин», «Мастер»). В идеале в каждой группе должен быть ученик с артистическими способностями; ученик с исследовательскими способностями, умеющий обобщать; ученик со способностями к литературному творчеству; ученик, умеющий и любящий читать текст медленно и вдумчиво, подбирать цитаты; ученик, умеющий быстро находить информацию; ученик, интересующийся психологией и хорошо чувствующий людей.</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Подготовка ролевой игры должна идти параллельно с чтением и анализом романа «Мастер и Маргарита». Презентация же состоится на итоговом занятии.</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 xml:space="preserve">Суть заданий для групп. Группа «Журналист» должна подготовить вопросы для интервью с И. Бездомным, Рюхиным, Мастером. Причем учитель должен подсказать, что интервью 30-х гг. </w:t>
      </w:r>
      <w:r w:rsidRPr="009A6220">
        <w:rPr>
          <w:rFonts w:ascii="Times New Roman" w:hAnsi="Times New Roman" w:cs="Times New Roman"/>
          <w:sz w:val="28"/>
          <w:szCs w:val="28"/>
          <w:lang w:val="en-US"/>
        </w:rPr>
        <w:t>XX</w:t>
      </w:r>
      <w:r w:rsidRPr="009A6220">
        <w:rPr>
          <w:rFonts w:ascii="Times New Roman" w:hAnsi="Times New Roman" w:cs="Times New Roman"/>
          <w:sz w:val="28"/>
          <w:szCs w:val="28"/>
        </w:rPr>
        <w:t xml:space="preserve"> века сильно отличалось от интервью 10-х гг. </w:t>
      </w:r>
      <w:r w:rsidRPr="009A6220">
        <w:rPr>
          <w:rFonts w:ascii="Times New Roman" w:hAnsi="Times New Roman" w:cs="Times New Roman"/>
          <w:sz w:val="28"/>
          <w:szCs w:val="28"/>
          <w:lang w:val="en-US"/>
        </w:rPr>
        <w:t>XXI</w:t>
      </w:r>
      <w:r w:rsidRPr="009A6220">
        <w:rPr>
          <w:rFonts w:ascii="Times New Roman" w:hAnsi="Times New Roman" w:cs="Times New Roman"/>
          <w:sz w:val="28"/>
          <w:szCs w:val="28"/>
        </w:rPr>
        <w:t xml:space="preserve"> века (особенно в «желтой» прессе). </w:t>
      </w:r>
      <w:r w:rsidRPr="009A6220">
        <w:rPr>
          <w:rFonts w:ascii="Times New Roman" w:hAnsi="Times New Roman" w:cs="Times New Roman"/>
          <w:sz w:val="28"/>
          <w:szCs w:val="28"/>
        </w:rPr>
        <w:lastRenderedPageBreak/>
        <w:t>Следует дать задание этой группе поискать в интернете фотографии 30-х годов, на которых изображались бы журналисты того времени, ведь итогом работы должна стать сыгранная сценка, и журналист должен быть одет по правилам изображаемой эпохи. Также ученикам можно посоветовать почитать краткие автобиографии поэтов 20-30-х гг., чтобы представить, какую информацию о себе принято было давать [13]. Группы «Бездомный», «Рюхин», «Мастер» должны внимательно прочитать текст и выбрать цитаты, описывающие внешность их героев, дающие информацию об их биографии и мировоззрении, манере говорить. Также представители этих групп получают задание-квест: найти книги или сайты, где будет представлена информация об их героях. Частью задания будет продумывание маршрута поиска: книжный магазин, библиотека, компьютерный класс. Право на подсказку учителя подразумевается. Результатом поисков могут стать книги или сайты [1; 4; 10; 11; 14].</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Также учитель может дать представителям этих групп распечатки по РАППу, Пролеткульту, например, из вузовских учебников [8, с. 31-35; 9, с. 28-31, 94-95], распечатки революционных, советских стихотворений А. Безыменского, В. Маяковского, Д. Бедного или др., распечатку соответствующего раздела из книги Б.М. Гаспарова «Литературные лейтмотивы» [6, с. 33-35]. Чтобы почувствовать, как может отвечать настоящий Мастер, необходимо дать прочитать ученикам из группы «Мастер» отрывок из работы Я. Гордина «Дело Бродского» (диалог поэта с судьей Савельевой) [7, с. 147-148]. Представителям этой же группы следует дать распечатки отрывка из романа М. Булгакова «Театральный роман», в котором рассказывается о том, как Максудов сочинял свою пьесу [2, с. 434-435], и воспоминаний Е. Габриловича [5, с. 344-346].</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В результате могут быть составлены такие примерно вопросы для интервью.</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1. Представьтесь, расскажите о себе.</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2. Назовите главные темы Вашего творчества. Почему Вы обращаетесь именно к ним? Какие образы чаще всего встречаются в Вашем творчестве?</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3. Как Вы пришли в литературу? Есть ли у Вас специальное образование?</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4. Как Вы думаете, будут ли Вас читать через 50-100 лет? Почему?</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5. Что делает произведение и художника бессмертным?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3380"/>
        <w:gridCol w:w="3645"/>
      </w:tblGrid>
      <w:tr w:rsidR="00B5443C" w:rsidRPr="009A6220" w:rsidTr="003905E5">
        <w:tc>
          <w:tcPr>
            <w:tcW w:w="2628" w:type="dxa"/>
            <w:shd w:val="clear" w:color="auto" w:fill="auto"/>
          </w:tcPr>
          <w:p w:rsidR="00B5443C" w:rsidRPr="009A6220" w:rsidRDefault="00B5443C" w:rsidP="00B5443C">
            <w:pPr>
              <w:spacing w:after="0"/>
              <w:jc w:val="center"/>
              <w:rPr>
                <w:rFonts w:ascii="Times New Roman" w:hAnsi="Times New Roman" w:cs="Times New Roman"/>
                <w:b/>
                <w:sz w:val="28"/>
                <w:szCs w:val="28"/>
              </w:rPr>
            </w:pPr>
            <w:r w:rsidRPr="009A6220">
              <w:rPr>
                <w:rFonts w:ascii="Times New Roman" w:hAnsi="Times New Roman" w:cs="Times New Roman"/>
                <w:b/>
                <w:sz w:val="28"/>
                <w:szCs w:val="28"/>
              </w:rPr>
              <w:t>Бездомный</w:t>
            </w:r>
          </w:p>
        </w:tc>
        <w:tc>
          <w:tcPr>
            <w:tcW w:w="3960" w:type="dxa"/>
            <w:shd w:val="clear" w:color="auto" w:fill="auto"/>
          </w:tcPr>
          <w:p w:rsidR="00B5443C" w:rsidRPr="009A6220" w:rsidRDefault="00B5443C" w:rsidP="00B5443C">
            <w:pPr>
              <w:spacing w:after="0"/>
              <w:jc w:val="center"/>
              <w:rPr>
                <w:rFonts w:ascii="Times New Roman" w:hAnsi="Times New Roman" w:cs="Times New Roman"/>
                <w:b/>
                <w:sz w:val="28"/>
                <w:szCs w:val="28"/>
              </w:rPr>
            </w:pPr>
            <w:r w:rsidRPr="009A6220">
              <w:rPr>
                <w:rFonts w:ascii="Times New Roman" w:hAnsi="Times New Roman" w:cs="Times New Roman"/>
                <w:b/>
                <w:sz w:val="28"/>
                <w:szCs w:val="28"/>
              </w:rPr>
              <w:t>Рюхин</w:t>
            </w:r>
          </w:p>
        </w:tc>
        <w:tc>
          <w:tcPr>
            <w:tcW w:w="4320" w:type="dxa"/>
            <w:shd w:val="clear" w:color="auto" w:fill="auto"/>
          </w:tcPr>
          <w:p w:rsidR="00B5443C" w:rsidRPr="009A6220" w:rsidRDefault="00B5443C" w:rsidP="00B5443C">
            <w:pPr>
              <w:spacing w:after="0"/>
              <w:jc w:val="center"/>
              <w:rPr>
                <w:rFonts w:ascii="Times New Roman" w:hAnsi="Times New Roman" w:cs="Times New Roman"/>
                <w:b/>
                <w:sz w:val="28"/>
                <w:szCs w:val="28"/>
              </w:rPr>
            </w:pPr>
            <w:r w:rsidRPr="009A6220">
              <w:rPr>
                <w:rFonts w:ascii="Times New Roman" w:hAnsi="Times New Roman" w:cs="Times New Roman"/>
                <w:b/>
                <w:sz w:val="28"/>
                <w:szCs w:val="28"/>
              </w:rPr>
              <w:t>Мастер</w:t>
            </w:r>
          </w:p>
        </w:tc>
      </w:tr>
      <w:tr w:rsidR="00B5443C" w:rsidRPr="009A6220" w:rsidTr="003905E5">
        <w:tc>
          <w:tcPr>
            <w:tcW w:w="2628" w:type="dxa"/>
            <w:shd w:val="clear" w:color="auto" w:fill="auto"/>
          </w:tcPr>
          <w:p w:rsidR="00B5443C" w:rsidRPr="009A6220" w:rsidRDefault="00B5443C" w:rsidP="00B5443C">
            <w:pPr>
              <w:spacing w:after="0"/>
              <w:rPr>
                <w:rFonts w:ascii="Times New Roman" w:hAnsi="Times New Roman" w:cs="Times New Roman"/>
                <w:sz w:val="28"/>
                <w:szCs w:val="28"/>
              </w:rPr>
            </w:pPr>
            <w:r w:rsidRPr="009A6220">
              <w:rPr>
                <w:rFonts w:ascii="Times New Roman" w:hAnsi="Times New Roman" w:cs="Times New Roman"/>
                <w:sz w:val="28"/>
                <w:szCs w:val="28"/>
              </w:rPr>
              <w:t xml:space="preserve">1. Пролетарий (об этом </w:t>
            </w:r>
            <w:r w:rsidRPr="009A6220">
              <w:rPr>
                <w:rFonts w:ascii="Times New Roman" w:hAnsi="Times New Roman" w:cs="Times New Roman"/>
                <w:sz w:val="28"/>
                <w:szCs w:val="28"/>
              </w:rPr>
              <w:lastRenderedPageBreak/>
              <w:t>свидетельствует манера одеваться, говорить), все дала революция (пролеткультовец, РАППовец), 23 года, холост, член профсоюза, атеист, печатается в газетах</w:t>
            </w:r>
          </w:p>
        </w:tc>
        <w:tc>
          <w:tcPr>
            <w:tcW w:w="3960" w:type="dxa"/>
            <w:shd w:val="clear" w:color="auto" w:fill="auto"/>
          </w:tcPr>
          <w:p w:rsidR="00B5443C" w:rsidRPr="009A6220" w:rsidRDefault="00B5443C" w:rsidP="00B5443C">
            <w:pPr>
              <w:spacing w:after="0"/>
              <w:rPr>
                <w:rFonts w:ascii="Times New Roman" w:hAnsi="Times New Roman" w:cs="Times New Roman"/>
                <w:sz w:val="28"/>
                <w:szCs w:val="28"/>
              </w:rPr>
            </w:pPr>
            <w:r w:rsidRPr="009A6220">
              <w:rPr>
                <w:rFonts w:ascii="Times New Roman" w:hAnsi="Times New Roman" w:cs="Times New Roman"/>
                <w:sz w:val="28"/>
                <w:szCs w:val="28"/>
              </w:rPr>
              <w:lastRenderedPageBreak/>
              <w:t xml:space="preserve">1. По происхождению из служащих или из </w:t>
            </w:r>
            <w:r w:rsidRPr="009A6220">
              <w:rPr>
                <w:rFonts w:ascii="Times New Roman" w:hAnsi="Times New Roman" w:cs="Times New Roman"/>
                <w:sz w:val="28"/>
                <w:szCs w:val="28"/>
              </w:rPr>
              <w:lastRenderedPageBreak/>
              <w:t xml:space="preserve">крестьян (РАППовец), печатается в газетах достаточно регулярно </w:t>
            </w:r>
          </w:p>
        </w:tc>
        <w:tc>
          <w:tcPr>
            <w:tcW w:w="4320" w:type="dxa"/>
            <w:shd w:val="clear" w:color="auto" w:fill="auto"/>
          </w:tcPr>
          <w:p w:rsidR="00B5443C" w:rsidRPr="009A6220" w:rsidRDefault="00B5443C" w:rsidP="00B5443C">
            <w:pPr>
              <w:spacing w:after="0"/>
              <w:rPr>
                <w:rFonts w:ascii="Times New Roman" w:hAnsi="Times New Roman" w:cs="Times New Roman"/>
                <w:sz w:val="28"/>
                <w:szCs w:val="28"/>
              </w:rPr>
            </w:pPr>
            <w:r w:rsidRPr="009A6220">
              <w:rPr>
                <w:rFonts w:ascii="Times New Roman" w:hAnsi="Times New Roman" w:cs="Times New Roman"/>
                <w:sz w:val="28"/>
                <w:szCs w:val="28"/>
              </w:rPr>
              <w:lastRenderedPageBreak/>
              <w:t xml:space="preserve">1. Из бывших, интеллигент, музейщик, написал роман </w:t>
            </w:r>
            <w:r w:rsidRPr="009A6220">
              <w:rPr>
                <w:rFonts w:ascii="Times New Roman" w:hAnsi="Times New Roman" w:cs="Times New Roman"/>
                <w:sz w:val="28"/>
                <w:szCs w:val="28"/>
              </w:rPr>
              <w:lastRenderedPageBreak/>
              <w:t xml:space="preserve">(«вещицу») </w:t>
            </w:r>
            <w:r w:rsidRPr="009A6220">
              <w:rPr>
                <w:rFonts w:ascii="Times New Roman" w:hAnsi="Times New Roman" w:cs="Times New Roman"/>
                <w:i/>
                <w:sz w:val="28"/>
                <w:szCs w:val="28"/>
              </w:rPr>
              <w:t>(Рассказывается история из воспоминаний</w:t>
            </w:r>
            <w:r w:rsidRPr="009A6220">
              <w:rPr>
                <w:rFonts w:ascii="Times New Roman" w:hAnsi="Times New Roman" w:cs="Times New Roman"/>
                <w:sz w:val="28"/>
                <w:szCs w:val="28"/>
              </w:rPr>
              <w:t xml:space="preserve"> </w:t>
            </w:r>
            <w:r w:rsidRPr="009A6220">
              <w:rPr>
                <w:rFonts w:ascii="Times New Roman" w:hAnsi="Times New Roman" w:cs="Times New Roman"/>
                <w:i/>
                <w:sz w:val="28"/>
                <w:szCs w:val="28"/>
              </w:rPr>
              <w:t>Е. Габриловича)</w:t>
            </w:r>
          </w:p>
        </w:tc>
      </w:tr>
      <w:tr w:rsidR="00B5443C" w:rsidRPr="009A6220" w:rsidTr="003905E5">
        <w:tc>
          <w:tcPr>
            <w:tcW w:w="2628" w:type="dxa"/>
            <w:shd w:val="clear" w:color="auto" w:fill="auto"/>
          </w:tcPr>
          <w:p w:rsidR="00B5443C" w:rsidRPr="009A6220" w:rsidRDefault="00B5443C" w:rsidP="00B5443C">
            <w:pPr>
              <w:spacing w:after="0"/>
              <w:rPr>
                <w:rFonts w:ascii="Times New Roman" w:hAnsi="Times New Roman" w:cs="Times New Roman"/>
                <w:sz w:val="28"/>
                <w:szCs w:val="28"/>
              </w:rPr>
            </w:pPr>
            <w:r w:rsidRPr="009A6220">
              <w:rPr>
                <w:rFonts w:ascii="Times New Roman" w:hAnsi="Times New Roman" w:cs="Times New Roman"/>
                <w:sz w:val="28"/>
                <w:szCs w:val="28"/>
              </w:rPr>
              <w:lastRenderedPageBreak/>
              <w:t>2. Что закажут: антирелигиозное, революционное.</w:t>
            </w:r>
          </w:p>
        </w:tc>
        <w:tc>
          <w:tcPr>
            <w:tcW w:w="3960" w:type="dxa"/>
            <w:shd w:val="clear" w:color="auto" w:fill="auto"/>
          </w:tcPr>
          <w:p w:rsidR="00B5443C" w:rsidRPr="009A6220" w:rsidRDefault="00B5443C" w:rsidP="00B5443C">
            <w:pPr>
              <w:spacing w:after="0"/>
              <w:rPr>
                <w:rFonts w:ascii="Times New Roman" w:hAnsi="Times New Roman" w:cs="Times New Roman"/>
                <w:sz w:val="28"/>
                <w:szCs w:val="28"/>
              </w:rPr>
            </w:pPr>
            <w:r w:rsidRPr="009A6220">
              <w:rPr>
                <w:rFonts w:ascii="Times New Roman" w:hAnsi="Times New Roman" w:cs="Times New Roman"/>
                <w:sz w:val="28"/>
                <w:szCs w:val="28"/>
              </w:rPr>
              <w:t>2. Революционное: «взвейся», «развейся». Разве можно писать о чем-то еще, кроме нашей социалистической Родины!</w:t>
            </w:r>
          </w:p>
        </w:tc>
        <w:tc>
          <w:tcPr>
            <w:tcW w:w="4320" w:type="dxa"/>
            <w:shd w:val="clear" w:color="auto" w:fill="auto"/>
          </w:tcPr>
          <w:p w:rsidR="00B5443C" w:rsidRPr="009A6220" w:rsidRDefault="00B5443C" w:rsidP="00B5443C">
            <w:pPr>
              <w:spacing w:after="0"/>
              <w:rPr>
                <w:rFonts w:ascii="Times New Roman" w:hAnsi="Times New Roman" w:cs="Times New Roman"/>
                <w:sz w:val="28"/>
                <w:szCs w:val="28"/>
              </w:rPr>
            </w:pPr>
            <w:r w:rsidRPr="009A6220">
              <w:rPr>
                <w:rFonts w:ascii="Times New Roman" w:hAnsi="Times New Roman" w:cs="Times New Roman"/>
                <w:sz w:val="28"/>
                <w:szCs w:val="28"/>
              </w:rPr>
              <w:t xml:space="preserve">2. О Пилате. Было интересно, хотелось понять, что же произошло там, в Ершалаиме. И вот однажды увидел… </w:t>
            </w:r>
            <w:r w:rsidRPr="009A6220">
              <w:rPr>
                <w:rFonts w:ascii="Times New Roman" w:hAnsi="Times New Roman" w:cs="Times New Roman"/>
                <w:i/>
                <w:sz w:val="28"/>
                <w:szCs w:val="28"/>
              </w:rPr>
              <w:t>(Отрывок из «Театрального романа»)</w:t>
            </w:r>
          </w:p>
        </w:tc>
      </w:tr>
      <w:tr w:rsidR="00B5443C" w:rsidRPr="009A6220" w:rsidTr="003905E5">
        <w:tc>
          <w:tcPr>
            <w:tcW w:w="2628" w:type="dxa"/>
            <w:shd w:val="clear" w:color="auto" w:fill="auto"/>
          </w:tcPr>
          <w:p w:rsidR="00B5443C" w:rsidRPr="009A6220" w:rsidRDefault="00B5443C" w:rsidP="00B5443C">
            <w:pPr>
              <w:spacing w:after="0"/>
              <w:rPr>
                <w:rFonts w:ascii="Times New Roman" w:hAnsi="Times New Roman" w:cs="Times New Roman"/>
                <w:sz w:val="28"/>
                <w:szCs w:val="28"/>
              </w:rPr>
            </w:pPr>
            <w:r w:rsidRPr="009A6220">
              <w:rPr>
                <w:rFonts w:ascii="Times New Roman" w:hAnsi="Times New Roman" w:cs="Times New Roman"/>
                <w:sz w:val="28"/>
                <w:szCs w:val="28"/>
              </w:rPr>
              <w:t>3. По призыву, специального образования нет.</w:t>
            </w:r>
          </w:p>
        </w:tc>
        <w:tc>
          <w:tcPr>
            <w:tcW w:w="3960" w:type="dxa"/>
            <w:shd w:val="clear" w:color="auto" w:fill="auto"/>
          </w:tcPr>
          <w:p w:rsidR="00B5443C" w:rsidRPr="009A6220" w:rsidRDefault="00B5443C" w:rsidP="00B5443C">
            <w:pPr>
              <w:spacing w:after="0"/>
              <w:rPr>
                <w:rFonts w:ascii="Times New Roman" w:hAnsi="Times New Roman" w:cs="Times New Roman"/>
                <w:sz w:val="28"/>
                <w:szCs w:val="28"/>
              </w:rPr>
            </w:pPr>
            <w:r w:rsidRPr="009A6220">
              <w:rPr>
                <w:rFonts w:ascii="Times New Roman" w:hAnsi="Times New Roman" w:cs="Times New Roman"/>
                <w:sz w:val="28"/>
                <w:szCs w:val="28"/>
              </w:rPr>
              <w:t>3. По велению сердца, неоконченная гимназия или церковно-приходская школа (возможно, врет, но в то время, например,  о законченном гимназическом образовании лучше было не упоминать)</w:t>
            </w:r>
          </w:p>
        </w:tc>
        <w:tc>
          <w:tcPr>
            <w:tcW w:w="4320" w:type="dxa"/>
            <w:shd w:val="clear" w:color="auto" w:fill="auto"/>
          </w:tcPr>
          <w:p w:rsidR="00B5443C" w:rsidRPr="009A6220" w:rsidRDefault="00B5443C" w:rsidP="00B5443C">
            <w:pPr>
              <w:spacing w:after="0"/>
              <w:jc w:val="both"/>
              <w:rPr>
                <w:rFonts w:ascii="Times New Roman" w:hAnsi="Times New Roman" w:cs="Times New Roman"/>
                <w:sz w:val="28"/>
                <w:szCs w:val="28"/>
              </w:rPr>
            </w:pPr>
            <w:r w:rsidRPr="009A6220">
              <w:rPr>
                <w:rFonts w:ascii="Times New Roman" w:hAnsi="Times New Roman" w:cs="Times New Roman"/>
                <w:sz w:val="28"/>
                <w:szCs w:val="28"/>
              </w:rPr>
              <w:t xml:space="preserve">3. Я знаю 5 языков, окончил университет, специального литературного образования не имею, </w:t>
            </w:r>
            <w:r w:rsidRPr="009A6220">
              <w:rPr>
                <w:rFonts w:ascii="Times New Roman" w:hAnsi="Times New Roman" w:cs="Times New Roman"/>
                <w:i/>
                <w:sz w:val="28"/>
                <w:szCs w:val="28"/>
              </w:rPr>
              <w:t>но разве это дается образованием... (Используются слова И. Бродского).</w:t>
            </w:r>
          </w:p>
        </w:tc>
      </w:tr>
      <w:tr w:rsidR="00B5443C" w:rsidRPr="009A6220" w:rsidTr="003905E5">
        <w:tc>
          <w:tcPr>
            <w:tcW w:w="2628" w:type="dxa"/>
            <w:shd w:val="clear" w:color="auto" w:fill="auto"/>
          </w:tcPr>
          <w:p w:rsidR="00B5443C" w:rsidRPr="009A6220" w:rsidRDefault="00B5443C" w:rsidP="00B5443C">
            <w:pPr>
              <w:spacing w:after="0"/>
              <w:rPr>
                <w:rFonts w:ascii="Times New Roman" w:hAnsi="Times New Roman" w:cs="Times New Roman"/>
                <w:sz w:val="28"/>
                <w:szCs w:val="28"/>
              </w:rPr>
            </w:pPr>
            <w:r w:rsidRPr="009A6220">
              <w:rPr>
                <w:rFonts w:ascii="Times New Roman" w:hAnsi="Times New Roman" w:cs="Times New Roman"/>
                <w:sz w:val="28"/>
                <w:szCs w:val="28"/>
              </w:rPr>
              <w:t>4. «На все 100»</w:t>
            </w:r>
          </w:p>
        </w:tc>
        <w:tc>
          <w:tcPr>
            <w:tcW w:w="3960" w:type="dxa"/>
            <w:shd w:val="clear" w:color="auto" w:fill="auto"/>
          </w:tcPr>
          <w:p w:rsidR="00B5443C" w:rsidRPr="009A6220" w:rsidRDefault="00B5443C" w:rsidP="00B5443C">
            <w:pPr>
              <w:spacing w:after="0"/>
              <w:rPr>
                <w:rFonts w:ascii="Times New Roman" w:hAnsi="Times New Roman" w:cs="Times New Roman"/>
                <w:sz w:val="28"/>
                <w:szCs w:val="28"/>
              </w:rPr>
            </w:pPr>
            <w:r w:rsidRPr="009A6220">
              <w:rPr>
                <w:rFonts w:ascii="Times New Roman" w:hAnsi="Times New Roman" w:cs="Times New Roman"/>
                <w:sz w:val="28"/>
                <w:szCs w:val="28"/>
              </w:rPr>
              <w:t>4. Думаю, да. Надеюсь, ведь я служу государству, на все готов ради торжества коммунизма</w:t>
            </w:r>
          </w:p>
        </w:tc>
        <w:tc>
          <w:tcPr>
            <w:tcW w:w="4320" w:type="dxa"/>
            <w:shd w:val="clear" w:color="auto" w:fill="auto"/>
          </w:tcPr>
          <w:p w:rsidR="00B5443C" w:rsidRPr="009A6220" w:rsidRDefault="00B5443C" w:rsidP="00B5443C">
            <w:pPr>
              <w:spacing w:after="0"/>
              <w:rPr>
                <w:rFonts w:ascii="Times New Roman" w:hAnsi="Times New Roman" w:cs="Times New Roman"/>
                <w:sz w:val="28"/>
                <w:szCs w:val="28"/>
              </w:rPr>
            </w:pPr>
            <w:r w:rsidRPr="009A6220">
              <w:rPr>
                <w:rFonts w:ascii="Times New Roman" w:hAnsi="Times New Roman" w:cs="Times New Roman"/>
                <w:sz w:val="28"/>
                <w:szCs w:val="28"/>
              </w:rPr>
              <w:t xml:space="preserve">4. Не знаю. </w:t>
            </w:r>
          </w:p>
        </w:tc>
      </w:tr>
      <w:tr w:rsidR="00B5443C" w:rsidRPr="009A6220" w:rsidTr="003905E5">
        <w:tc>
          <w:tcPr>
            <w:tcW w:w="2628" w:type="dxa"/>
            <w:shd w:val="clear" w:color="auto" w:fill="auto"/>
          </w:tcPr>
          <w:p w:rsidR="00B5443C" w:rsidRPr="009A6220" w:rsidRDefault="00B5443C" w:rsidP="00B5443C">
            <w:pPr>
              <w:spacing w:after="0"/>
              <w:rPr>
                <w:rFonts w:ascii="Times New Roman" w:hAnsi="Times New Roman" w:cs="Times New Roman"/>
                <w:sz w:val="28"/>
                <w:szCs w:val="28"/>
              </w:rPr>
            </w:pPr>
            <w:r w:rsidRPr="009A6220">
              <w:rPr>
                <w:rFonts w:ascii="Times New Roman" w:hAnsi="Times New Roman" w:cs="Times New Roman"/>
                <w:sz w:val="28"/>
                <w:szCs w:val="28"/>
              </w:rPr>
              <w:t>5. Не знаю.</w:t>
            </w:r>
          </w:p>
        </w:tc>
        <w:tc>
          <w:tcPr>
            <w:tcW w:w="3960" w:type="dxa"/>
            <w:shd w:val="clear" w:color="auto" w:fill="auto"/>
          </w:tcPr>
          <w:p w:rsidR="00B5443C" w:rsidRPr="009A6220" w:rsidRDefault="00B5443C" w:rsidP="00B5443C">
            <w:pPr>
              <w:spacing w:after="0"/>
              <w:rPr>
                <w:rFonts w:ascii="Times New Roman" w:hAnsi="Times New Roman" w:cs="Times New Roman"/>
                <w:sz w:val="28"/>
                <w:szCs w:val="28"/>
              </w:rPr>
            </w:pPr>
            <w:r w:rsidRPr="009A6220">
              <w:rPr>
                <w:rFonts w:ascii="Times New Roman" w:hAnsi="Times New Roman" w:cs="Times New Roman"/>
                <w:sz w:val="28"/>
                <w:szCs w:val="28"/>
              </w:rPr>
              <w:t>5. Социальный заказ и удача.</w:t>
            </w:r>
          </w:p>
        </w:tc>
        <w:tc>
          <w:tcPr>
            <w:tcW w:w="4320" w:type="dxa"/>
            <w:shd w:val="clear" w:color="auto" w:fill="auto"/>
          </w:tcPr>
          <w:p w:rsidR="00B5443C" w:rsidRPr="009A6220" w:rsidRDefault="00B5443C" w:rsidP="00B5443C">
            <w:pPr>
              <w:spacing w:after="0"/>
              <w:rPr>
                <w:rFonts w:ascii="Times New Roman" w:hAnsi="Times New Roman" w:cs="Times New Roman"/>
                <w:sz w:val="28"/>
                <w:szCs w:val="28"/>
              </w:rPr>
            </w:pPr>
            <w:r w:rsidRPr="009A6220">
              <w:rPr>
                <w:rFonts w:ascii="Times New Roman" w:hAnsi="Times New Roman" w:cs="Times New Roman"/>
                <w:sz w:val="28"/>
                <w:szCs w:val="28"/>
              </w:rPr>
              <w:t>5. Способность угадать, предназначенность к донесению знания, истины, откровения, посвященность (мастерство)</w:t>
            </w:r>
          </w:p>
        </w:tc>
      </w:tr>
    </w:tbl>
    <w:p w:rsidR="00B5443C" w:rsidRPr="009A6220" w:rsidRDefault="00B5443C" w:rsidP="00B5443C">
      <w:pPr>
        <w:spacing w:after="0"/>
        <w:ind w:firstLine="540"/>
        <w:jc w:val="both"/>
        <w:rPr>
          <w:rFonts w:ascii="Times New Roman" w:hAnsi="Times New Roman" w:cs="Times New Roman"/>
          <w:sz w:val="28"/>
          <w:szCs w:val="28"/>
        </w:rPr>
      </w:pP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 xml:space="preserve">Представляя своих героев, ребята должны понимать, что Иванушка Бездомный – самый молодой и импульсивный из всех героев, Рюхин – старше, хитрее, он уже догадывается, что таланта у него нет, но смириться с </w:t>
      </w:r>
      <w:r w:rsidRPr="009A6220">
        <w:rPr>
          <w:rFonts w:ascii="Times New Roman" w:hAnsi="Times New Roman" w:cs="Times New Roman"/>
          <w:sz w:val="28"/>
          <w:szCs w:val="28"/>
        </w:rPr>
        <w:lastRenderedPageBreak/>
        <w:t>этим не хочет и не находит ничего лучшего, чем злиться на Пушкина, которому «повезло», что его смертельно ранил «этот белогвардеец». Бездомный говорит охотно и откровенно. Рюхин скупее в словах, т.к. осторожен. Мастер – самый загадочный и глубокий герой, он и самый противоречивый: чувствует свое предназначение, но сам гением себя никогда не назовет. Он говорит медленно, как будто сам с собой, он погружен в себя.</w:t>
      </w:r>
    </w:p>
    <w:p w:rsidR="00B5443C" w:rsidRPr="009A6220" w:rsidRDefault="00B5443C" w:rsidP="00B5443C">
      <w:pPr>
        <w:spacing w:after="0"/>
        <w:ind w:firstLine="540"/>
        <w:jc w:val="center"/>
        <w:rPr>
          <w:rFonts w:ascii="Times New Roman" w:hAnsi="Times New Roman" w:cs="Times New Roman"/>
          <w:i/>
          <w:sz w:val="28"/>
          <w:szCs w:val="28"/>
        </w:rPr>
      </w:pPr>
      <w:r w:rsidRPr="009A6220">
        <w:rPr>
          <w:rFonts w:ascii="Times New Roman" w:hAnsi="Times New Roman" w:cs="Times New Roman"/>
          <w:i/>
          <w:sz w:val="28"/>
          <w:szCs w:val="28"/>
        </w:rPr>
        <w:t>Пример синквейна</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Мастер</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Талантливый, интеллигентный</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Угадывает, творит, несет истину</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Заслуживает покоя, сочувствия, благодарности, памяти</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Творец</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 xml:space="preserve">Материальным итогом будет разыгранная на уроке сценка, выставка портфолио, подготовленных каждой группой учащихся и содержащих все найденные ими материалы, а также, возможно, выставка рисунков – портретов персонажей, собственные стихи, посвященные героям, синквейны, характеризующие писателей – булгаковских героев и выражающие отношение ученика к ним. Важнее же то, что ребята научатся сами добывать знания, вдумчиво читать текст, проявлять инициативу, обнаружат в себе способности, о которых, возможно, не подозревали, задумаются над вечными вопросами: что важнее сиюминутный успех или исполнение предназначенного только тебе. </w:t>
      </w:r>
    </w:p>
    <w:p w:rsidR="00B5443C" w:rsidRPr="009A6220" w:rsidRDefault="00B5443C" w:rsidP="00B5443C">
      <w:pPr>
        <w:spacing w:after="0"/>
        <w:ind w:firstLine="540"/>
        <w:jc w:val="center"/>
        <w:rPr>
          <w:rFonts w:ascii="Times New Roman" w:hAnsi="Times New Roman" w:cs="Times New Roman"/>
          <w:i/>
          <w:sz w:val="28"/>
          <w:szCs w:val="28"/>
        </w:rPr>
      </w:pPr>
      <w:r w:rsidRPr="009A6220">
        <w:rPr>
          <w:rFonts w:ascii="Times New Roman" w:hAnsi="Times New Roman" w:cs="Times New Roman"/>
          <w:i/>
          <w:sz w:val="28"/>
          <w:szCs w:val="28"/>
        </w:rPr>
        <w:t>Список литературы для учителя и учащихся</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1.Белобровцева И., Кульюс С. Роман М. Булгакова «Мастер и Маргарита»: Комментарий. – Таллинн: Арго, 2006.</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2. Булгаков М.А. Записки покойника (Театральный роман) // Булгаков М.А. Собрание сочинений: в 5 т. Т. 4. – М.: Художественная литература, 1992.</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 xml:space="preserve">3. Булгаков М.А. Мастер и Маргарита // Булгаков М.А. Собрание сочинений: в 5 т. Т. 5. – М.: Художественная литература, 1992.   </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4.Булгаковская энциклопедия // http://www.bulgakov.ru/</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5. Габрилович Е. Вещичка // Воспоминания о Михаиле Булгакове. – М.: Советский писатель, 1988. – С. 344-346.</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 xml:space="preserve">6. Гаспаров Б.М. Из наблюдений над мотивной структурой романа М.А. Булгакова «Мастер и Маргарита» // Гаспаров Б.М. Литературные лейтмотивы: Очерки по русской литературе </w:t>
      </w:r>
      <w:r w:rsidRPr="009A6220">
        <w:rPr>
          <w:rFonts w:ascii="Times New Roman" w:hAnsi="Times New Roman" w:cs="Times New Roman"/>
          <w:sz w:val="28"/>
          <w:szCs w:val="28"/>
          <w:lang w:val="en-US"/>
        </w:rPr>
        <w:t>XX</w:t>
      </w:r>
      <w:r w:rsidRPr="009A6220">
        <w:rPr>
          <w:rFonts w:ascii="Times New Roman" w:hAnsi="Times New Roman" w:cs="Times New Roman"/>
          <w:sz w:val="28"/>
          <w:szCs w:val="28"/>
        </w:rPr>
        <w:t xml:space="preserve"> века. – М.: Наука, 1993. – С. 28-82.</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7. Гордин Я. Дело Бродского // Нева. – 1989. – № 2.</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lastRenderedPageBreak/>
        <w:t xml:space="preserve">8.История русской литературы </w:t>
      </w:r>
      <w:r w:rsidRPr="009A6220">
        <w:rPr>
          <w:rFonts w:ascii="Times New Roman" w:hAnsi="Times New Roman" w:cs="Times New Roman"/>
          <w:sz w:val="28"/>
          <w:szCs w:val="28"/>
          <w:lang w:val="en-US"/>
        </w:rPr>
        <w:t>XX</w:t>
      </w:r>
      <w:r w:rsidRPr="009A6220">
        <w:rPr>
          <w:rFonts w:ascii="Times New Roman" w:hAnsi="Times New Roman" w:cs="Times New Roman"/>
          <w:sz w:val="28"/>
          <w:szCs w:val="28"/>
        </w:rPr>
        <w:t xml:space="preserve"> века (20-50-е годы): Литературный процесс: учебное пособие. – М., 2006.</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9. История русской советской литературы / под ред. П.С. Выходцева. – 4-ое изд., испр. и доп. – М., 1986.</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10.Кузнецов Э. Кто такой Александр Рюхин? (По страницам романа М. Булгакова «Мастер и Маргарита») // Вопросы литературы. – 2008. – № 3. – С. 321-335.</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11.Лесскис Г., Атарова К. Путеводитель по роману Михаила Булгакова «Мастер и Маргарита». – М.: Радуга, 2007.</w:t>
      </w:r>
    </w:p>
    <w:p w:rsidR="00B5443C" w:rsidRPr="009A6220" w:rsidRDefault="00B5443C" w:rsidP="00B5443C">
      <w:pPr>
        <w:spacing w:after="0"/>
        <w:ind w:firstLine="540"/>
        <w:jc w:val="both"/>
        <w:rPr>
          <w:rFonts w:ascii="Times New Roman" w:hAnsi="Times New Roman" w:cs="Times New Roman"/>
          <w:bCs/>
          <w:iCs/>
          <w:sz w:val="28"/>
          <w:szCs w:val="28"/>
        </w:rPr>
      </w:pPr>
      <w:r w:rsidRPr="009A6220">
        <w:rPr>
          <w:rFonts w:ascii="Times New Roman" w:hAnsi="Times New Roman" w:cs="Times New Roman"/>
          <w:bCs/>
          <w:iCs/>
          <w:sz w:val="28"/>
          <w:szCs w:val="28"/>
        </w:rPr>
        <w:t xml:space="preserve">12.Семинар – практикум «Формирование и развитие универсальных учебных действий (УУД) обучающихся на уроках и во внеурочной деятельности: организация работы с одаренными детьми» //  http://www.myshared.ru/slide/809250/ </w:t>
      </w:r>
    </w:p>
    <w:p w:rsidR="00B5443C" w:rsidRPr="009A6220" w:rsidRDefault="00B5443C" w:rsidP="00B5443C">
      <w:pPr>
        <w:spacing w:after="0"/>
        <w:ind w:firstLine="540"/>
        <w:jc w:val="both"/>
        <w:rPr>
          <w:rFonts w:ascii="Times New Roman" w:hAnsi="Times New Roman" w:cs="Times New Roman"/>
          <w:bCs/>
          <w:iCs/>
          <w:sz w:val="28"/>
          <w:szCs w:val="28"/>
        </w:rPr>
      </w:pPr>
      <w:r w:rsidRPr="009A6220">
        <w:rPr>
          <w:rFonts w:ascii="Times New Roman" w:hAnsi="Times New Roman" w:cs="Times New Roman"/>
          <w:bCs/>
          <w:iCs/>
          <w:sz w:val="28"/>
          <w:szCs w:val="28"/>
        </w:rPr>
        <w:t>13. Советские писатели: Автобиографии: в 2 т. – М., 1959. – Т. 2.</w:t>
      </w:r>
    </w:p>
    <w:p w:rsidR="00B5443C" w:rsidRPr="009A6220" w:rsidRDefault="00B5443C" w:rsidP="00B5443C">
      <w:pPr>
        <w:spacing w:after="0"/>
        <w:ind w:firstLine="540"/>
        <w:jc w:val="both"/>
        <w:rPr>
          <w:rFonts w:ascii="Times New Roman" w:hAnsi="Times New Roman" w:cs="Times New Roman"/>
          <w:sz w:val="28"/>
          <w:szCs w:val="28"/>
        </w:rPr>
      </w:pPr>
      <w:r w:rsidRPr="009A6220">
        <w:rPr>
          <w:rFonts w:ascii="Times New Roman" w:hAnsi="Times New Roman" w:cs="Times New Roman"/>
          <w:bCs/>
          <w:iCs/>
          <w:sz w:val="28"/>
          <w:szCs w:val="28"/>
        </w:rPr>
        <w:t>14.</w:t>
      </w:r>
      <w:r w:rsidRPr="009A6220">
        <w:rPr>
          <w:rFonts w:ascii="Times New Roman" w:hAnsi="Times New Roman" w:cs="Times New Roman"/>
          <w:sz w:val="28"/>
          <w:szCs w:val="28"/>
        </w:rPr>
        <w:t xml:space="preserve"> Соколов Б. Булгаковская энциклопедия. – М.: Локид; Миф, 1996.</w:t>
      </w:r>
    </w:p>
    <w:p w:rsidR="00B5443C" w:rsidRPr="009A6220" w:rsidRDefault="00B5443C" w:rsidP="00B5443C">
      <w:pPr>
        <w:widowControl w:val="0"/>
        <w:spacing w:after="0"/>
        <w:ind w:firstLine="3403"/>
        <w:jc w:val="both"/>
        <w:outlineLvl w:val="0"/>
        <w:rPr>
          <w:rFonts w:ascii="Times New Roman" w:hAnsi="Times New Roman" w:cs="Times New Roman"/>
          <w:i/>
          <w:sz w:val="28"/>
          <w:szCs w:val="28"/>
        </w:rPr>
      </w:pPr>
      <w:r w:rsidRPr="009A6220">
        <w:rPr>
          <w:rFonts w:ascii="Times New Roman" w:hAnsi="Times New Roman" w:cs="Times New Roman"/>
          <w:i/>
          <w:sz w:val="28"/>
          <w:szCs w:val="28"/>
        </w:rPr>
        <w:t xml:space="preserve">Список использованной литературы                        </w:t>
      </w:r>
    </w:p>
    <w:p w:rsidR="00B5443C" w:rsidRPr="009A6220" w:rsidRDefault="00B5443C" w:rsidP="00B5443C">
      <w:pPr>
        <w:widowControl w:val="0"/>
        <w:spacing w:after="0"/>
        <w:jc w:val="both"/>
        <w:rPr>
          <w:rFonts w:ascii="Times New Roman" w:hAnsi="Times New Roman" w:cs="Times New Roman"/>
          <w:sz w:val="28"/>
          <w:szCs w:val="28"/>
        </w:rPr>
      </w:pPr>
      <w:r w:rsidRPr="009A6220">
        <w:rPr>
          <w:rFonts w:ascii="Times New Roman" w:hAnsi="Times New Roman" w:cs="Times New Roman"/>
          <w:sz w:val="28"/>
          <w:szCs w:val="28"/>
        </w:rPr>
        <w:t>1.Гальперин П.Я. Методы обучения и умственное развитие. - М., 1985.</w:t>
      </w:r>
    </w:p>
    <w:p w:rsidR="00B5443C" w:rsidRPr="009A6220" w:rsidRDefault="00B5443C" w:rsidP="00B5443C">
      <w:pPr>
        <w:widowControl w:val="0"/>
        <w:spacing w:after="0"/>
        <w:jc w:val="both"/>
        <w:rPr>
          <w:rFonts w:ascii="Times New Roman" w:hAnsi="Times New Roman" w:cs="Times New Roman"/>
          <w:sz w:val="28"/>
          <w:szCs w:val="28"/>
        </w:rPr>
      </w:pPr>
      <w:r w:rsidRPr="009A6220">
        <w:rPr>
          <w:rFonts w:ascii="Times New Roman" w:hAnsi="Times New Roman" w:cs="Times New Roman"/>
          <w:sz w:val="28"/>
          <w:szCs w:val="28"/>
        </w:rPr>
        <w:t xml:space="preserve">2.Заир-Бек С.И. Развитие критического мышления на уроке. – М.: Просвещение, 2004. </w:t>
      </w:r>
    </w:p>
    <w:p w:rsidR="00B5443C" w:rsidRPr="009A6220" w:rsidRDefault="00B5443C" w:rsidP="00B5443C">
      <w:pPr>
        <w:spacing w:after="0"/>
        <w:jc w:val="both"/>
        <w:rPr>
          <w:rFonts w:ascii="Times New Roman" w:hAnsi="Times New Roman" w:cs="Times New Roman"/>
          <w:sz w:val="28"/>
          <w:szCs w:val="28"/>
        </w:rPr>
      </w:pPr>
      <w:r w:rsidRPr="009A6220">
        <w:rPr>
          <w:rFonts w:ascii="Times New Roman" w:hAnsi="Times New Roman" w:cs="Times New Roman"/>
          <w:sz w:val="28"/>
          <w:szCs w:val="28"/>
        </w:rPr>
        <w:t>3.Возможные варианты интерпретации романа М. Булгакова «Мастер и Маргарита» в школьном преподавании // Актуальные проблемы преподавания литературы в школе и вузе. – Борисоглебск: ГОУ ВПО «БГПИ», 2010. – С. 50-56.</w:t>
      </w:r>
    </w:p>
    <w:p w:rsidR="00B5443C" w:rsidRPr="009A6220" w:rsidRDefault="00B5443C" w:rsidP="00B5443C">
      <w:pPr>
        <w:widowControl w:val="0"/>
        <w:spacing w:after="0"/>
        <w:jc w:val="both"/>
        <w:rPr>
          <w:rFonts w:ascii="Times New Roman" w:hAnsi="Times New Roman" w:cs="Times New Roman"/>
          <w:sz w:val="28"/>
          <w:szCs w:val="28"/>
        </w:rPr>
      </w:pPr>
      <w:r w:rsidRPr="009A6220">
        <w:rPr>
          <w:rFonts w:ascii="Times New Roman" w:hAnsi="Times New Roman" w:cs="Times New Roman"/>
          <w:sz w:val="28"/>
          <w:szCs w:val="28"/>
        </w:rPr>
        <w:t>4.Капрусова М.Н. Формирование у учащихся УУД при изучении романа М. Булгакова «Мастер и Маргарита» // Актуальные проблемы преподавания литературы в школе и вузе. Вып. 3. – Борисоглебск, 2014. – С. 28-32.</w:t>
      </w:r>
    </w:p>
    <w:p w:rsidR="00B5443C" w:rsidRPr="009A6220" w:rsidRDefault="00B5443C" w:rsidP="00B5443C">
      <w:pPr>
        <w:widowControl w:val="0"/>
        <w:spacing w:after="0"/>
        <w:jc w:val="both"/>
        <w:rPr>
          <w:rFonts w:ascii="Times New Roman" w:hAnsi="Times New Roman" w:cs="Times New Roman"/>
          <w:sz w:val="28"/>
          <w:szCs w:val="28"/>
        </w:rPr>
      </w:pPr>
      <w:r w:rsidRPr="009A6220">
        <w:rPr>
          <w:rFonts w:ascii="Times New Roman" w:hAnsi="Times New Roman" w:cs="Times New Roman"/>
          <w:sz w:val="28"/>
          <w:szCs w:val="28"/>
        </w:rPr>
        <w:t xml:space="preserve">5.Смирнова Н.Е., Ципенко Н.Н. Игровые уроки. Русские и зарубежные произведения. М.: НЦ ЭНАС, 2003. </w:t>
      </w:r>
    </w:p>
    <w:p w:rsidR="00B5443C" w:rsidRPr="009A6220" w:rsidRDefault="00B5443C" w:rsidP="00B5443C">
      <w:pPr>
        <w:widowControl w:val="0"/>
        <w:spacing w:after="0"/>
        <w:jc w:val="both"/>
        <w:rPr>
          <w:rFonts w:ascii="Times New Roman" w:hAnsi="Times New Roman" w:cs="Times New Roman"/>
          <w:sz w:val="28"/>
          <w:szCs w:val="28"/>
        </w:rPr>
      </w:pPr>
      <w:r w:rsidRPr="009A6220">
        <w:rPr>
          <w:rFonts w:ascii="Times New Roman" w:hAnsi="Times New Roman" w:cs="Times New Roman"/>
          <w:b/>
          <w:sz w:val="28"/>
          <w:szCs w:val="28"/>
        </w:rPr>
        <w:t xml:space="preserve">                                               Интернет - источники</w:t>
      </w:r>
    </w:p>
    <w:p w:rsidR="00B5443C" w:rsidRPr="009A6220" w:rsidRDefault="00B5443C" w:rsidP="00B5443C">
      <w:pPr>
        <w:spacing w:after="0"/>
        <w:jc w:val="both"/>
        <w:rPr>
          <w:rFonts w:ascii="Times New Roman" w:hAnsi="Times New Roman" w:cs="Times New Roman"/>
          <w:sz w:val="28"/>
          <w:szCs w:val="28"/>
        </w:rPr>
      </w:pPr>
      <w:r w:rsidRPr="009A6220">
        <w:rPr>
          <w:rFonts w:ascii="Times New Roman" w:hAnsi="Times New Roman" w:cs="Times New Roman"/>
          <w:sz w:val="28"/>
          <w:szCs w:val="28"/>
        </w:rPr>
        <w:t>6.</w:t>
      </w:r>
      <w:r w:rsidRPr="009A6220">
        <w:rPr>
          <w:rFonts w:ascii="Times New Roman" w:hAnsi="Times New Roman" w:cs="Times New Roman"/>
          <w:bCs/>
          <w:sz w:val="28"/>
          <w:szCs w:val="28"/>
        </w:rPr>
        <w:t xml:space="preserve"> Аствацатуров Г.О. Универсальный прием «Шапка вопросов» // </w:t>
      </w:r>
      <w:r w:rsidRPr="009A6220">
        <w:rPr>
          <w:rFonts w:ascii="Times New Roman" w:hAnsi="Times New Roman" w:cs="Times New Roman"/>
          <w:sz w:val="28"/>
          <w:szCs w:val="28"/>
        </w:rPr>
        <w:t>http://didaktor.ru/universalnyj-priyom-shapka-voprosov/</w:t>
      </w:r>
    </w:p>
    <w:p w:rsidR="00B5443C" w:rsidRPr="009A6220" w:rsidRDefault="00B5443C" w:rsidP="00B5443C">
      <w:pPr>
        <w:widowControl w:val="0"/>
        <w:spacing w:after="0"/>
        <w:jc w:val="both"/>
        <w:rPr>
          <w:rFonts w:ascii="Times New Roman" w:hAnsi="Times New Roman" w:cs="Times New Roman"/>
          <w:sz w:val="28"/>
          <w:szCs w:val="28"/>
        </w:rPr>
      </w:pPr>
      <w:r w:rsidRPr="009A6220">
        <w:rPr>
          <w:rFonts w:ascii="Times New Roman" w:hAnsi="Times New Roman" w:cs="Times New Roman"/>
          <w:bCs/>
          <w:sz w:val="28"/>
          <w:szCs w:val="28"/>
        </w:rPr>
        <w:t>7.</w:t>
      </w:r>
      <w:r w:rsidRPr="009A6220">
        <w:rPr>
          <w:rFonts w:ascii="Times New Roman" w:hAnsi="Times New Roman" w:cs="Times New Roman"/>
          <w:sz w:val="28"/>
          <w:szCs w:val="28"/>
        </w:rPr>
        <w:t>Брусенцева Т. Н. Игровые технологии на уроках литературы в старших классах // http://festival.1september.ru/articles/571959/</w:t>
      </w:r>
    </w:p>
    <w:p w:rsidR="00B5443C" w:rsidRPr="009A6220" w:rsidRDefault="00B5443C" w:rsidP="00B5443C">
      <w:pPr>
        <w:pStyle w:val="HTML2"/>
        <w:spacing w:line="276" w:lineRule="auto"/>
        <w:jc w:val="both"/>
        <w:rPr>
          <w:rStyle w:val="af0"/>
          <w:b/>
          <w:bCs/>
          <w:i/>
          <w:iCs/>
          <w:sz w:val="28"/>
          <w:szCs w:val="28"/>
        </w:rPr>
      </w:pPr>
      <w:r w:rsidRPr="009A6220">
        <w:rPr>
          <w:i w:val="0"/>
          <w:sz w:val="28"/>
          <w:szCs w:val="28"/>
        </w:rPr>
        <w:t>8.Ершова А., Букатов В.</w:t>
      </w:r>
      <w:r w:rsidRPr="009A6220">
        <w:rPr>
          <w:b/>
          <w:i w:val="0"/>
          <w:sz w:val="28"/>
          <w:szCs w:val="28"/>
        </w:rPr>
        <w:t xml:space="preserve"> </w:t>
      </w:r>
      <w:r w:rsidRPr="009A6220">
        <w:rPr>
          <w:i w:val="0"/>
          <w:sz w:val="28"/>
          <w:szCs w:val="28"/>
        </w:rPr>
        <w:t>«Шапка вопросов» на уроке литературы:</w:t>
      </w:r>
      <w:r w:rsidRPr="009A6220">
        <w:rPr>
          <w:b/>
          <w:i w:val="0"/>
          <w:sz w:val="28"/>
          <w:szCs w:val="28"/>
        </w:rPr>
        <w:t> </w:t>
      </w:r>
      <w:r w:rsidRPr="009A6220">
        <w:rPr>
          <w:rStyle w:val="af"/>
          <w:b w:val="0"/>
          <w:i w:val="0"/>
          <w:sz w:val="28"/>
          <w:szCs w:val="28"/>
        </w:rPr>
        <w:t>Два учительских подхода </w:t>
      </w:r>
      <w:r w:rsidRPr="009A6220">
        <w:rPr>
          <w:sz w:val="28"/>
          <w:szCs w:val="28"/>
        </w:rPr>
        <w:t>–</w:t>
      </w:r>
      <w:r w:rsidRPr="009A6220">
        <w:rPr>
          <w:rStyle w:val="af"/>
          <w:b w:val="0"/>
          <w:i w:val="0"/>
          <w:sz w:val="28"/>
          <w:szCs w:val="28"/>
        </w:rPr>
        <w:t xml:space="preserve"> традиционный и социо-игровой </w:t>
      </w:r>
      <w:r w:rsidRPr="009A6220">
        <w:rPr>
          <w:sz w:val="28"/>
          <w:szCs w:val="28"/>
        </w:rPr>
        <w:t>–</w:t>
      </w:r>
      <w:r w:rsidRPr="009A6220">
        <w:rPr>
          <w:rStyle w:val="af"/>
          <w:b w:val="0"/>
          <w:i w:val="0"/>
          <w:sz w:val="28"/>
          <w:szCs w:val="28"/>
        </w:rPr>
        <w:t xml:space="preserve"> к работе с текстом романа Ф.М.Достоевского «Преступление и наказание» // </w:t>
      </w:r>
      <w:r w:rsidRPr="009A6220">
        <w:rPr>
          <w:rStyle w:val="af0"/>
          <w:b/>
          <w:i/>
          <w:sz w:val="28"/>
          <w:szCs w:val="28"/>
        </w:rPr>
        <w:t>http://www.openlesson.ru/?p=859</w:t>
      </w:r>
    </w:p>
    <w:p w:rsidR="00B5443C" w:rsidRPr="009A6220" w:rsidRDefault="00B5443C" w:rsidP="00B5443C">
      <w:pPr>
        <w:widowControl w:val="0"/>
        <w:spacing w:after="0"/>
        <w:jc w:val="both"/>
        <w:rPr>
          <w:rFonts w:ascii="Times New Roman" w:hAnsi="Times New Roman" w:cs="Times New Roman"/>
          <w:sz w:val="28"/>
          <w:szCs w:val="28"/>
        </w:rPr>
      </w:pPr>
      <w:r w:rsidRPr="009A6220">
        <w:rPr>
          <w:rFonts w:ascii="Times New Roman" w:hAnsi="Times New Roman" w:cs="Times New Roman"/>
          <w:sz w:val="28"/>
          <w:szCs w:val="28"/>
        </w:rPr>
        <w:t xml:space="preserve">9.Зайцева Л. А. Игровые технологии на уроках литературы как средство </w:t>
      </w:r>
      <w:r w:rsidRPr="009A6220">
        <w:rPr>
          <w:rFonts w:ascii="Times New Roman" w:hAnsi="Times New Roman" w:cs="Times New Roman"/>
          <w:sz w:val="28"/>
          <w:szCs w:val="28"/>
        </w:rPr>
        <w:lastRenderedPageBreak/>
        <w:t>развития познавательной активности у школьников // http://festival.nic-snail.ru/index.php?option=com_zoo&amp;task=item&amp;item_id=50&amp;Itemid=57</w:t>
      </w:r>
    </w:p>
    <w:p w:rsidR="00B5443C" w:rsidRPr="009A6220" w:rsidRDefault="00B5443C" w:rsidP="00B5443C">
      <w:pPr>
        <w:widowControl w:val="0"/>
        <w:spacing w:after="0"/>
        <w:jc w:val="both"/>
        <w:rPr>
          <w:rFonts w:ascii="Times New Roman" w:hAnsi="Times New Roman" w:cs="Times New Roman"/>
          <w:sz w:val="28"/>
          <w:szCs w:val="28"/>
        </w:rPr>
      </w:pPr>
      <w:r w:rsidRPr="009A6220">
        <w:rPr>
          <w:rFonts w:ascii="Times New Roman" w:hAnsi="Times New Roman" w:cs="Times New Roman"/>
          <w:sz w:val="28"/>
          <w:szCs w:val="28"/>
        </w:rPr>
        <w:t>10.Мордовина Т.В. Синквейн на уроке литературы // http://festival.1september.ru/articles/518752/</w:t>
      </w:r>
    </w:p>
    <w:p w:rsidR="00B5443C" w:rsidRPr="009A6220" w:rsidRDefault="00D87D49" w:rsidP="00D87D49">
      <w:pPr>
        <w:widowControl w:val="0"/>
        <w:spacing w:after="0"/>
        <w:jc w:val="right"/>
        <w:rPr>
          <w:rFonts w:ascii="Times New Roman" w:eastAsia="Times New Roman" w:hAnsi="Times New Roman" w:cs="Times New Roman"/>
          <w:b/>
          <w:bCs/>
          <w:sz w:val="28"/>
          <w:szCs w:val="28"/>
        </w:rPr>
      </w:pPr>
      <w:r w:rsidRPr="009A6220">
        <w:rPr>
          <w:rFonts w:ascii="Times New Roman" w:eastAsia="Times New Roman" w:hAnsi="Times New Roman" w:cs="Times New Roman"/>
          <w:b/>
          <w:bCs/>
          <w:sz w:val="28"/>
          <w:szCs w:val="28"/>
        </w:rPr>
        <w:t>Приложение 3</w:t>
      </w:r>
    </w:p>
    <w:p w:rsidR="00D87D49" w:rsidRPr="009A6220" w:rsidRDefault="00D87D49" w:rsidP="00D87D49">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b/>
          <w:bCs/>
          <w:sz w:val="28"/>
          <w:szCs w:val="28"/>
        </w:rPr>
      </w:pPr>
      <w:r w:rsidRPr="009A6220">
        <w:rPr>
          <w:b/>
          <w:bCs/>
          <w:sz w:val="28"/>
          <w:szCs w:val="28"/>
        </w:rPr>
        <w:t>Варианты подходов к анализу литературного текста: теория и практика</w:t>
      </w:r>
    </w:p>
    <w:p w:rsidR="00D87D49" w:rsidRPr="009A6220" w:rsidRDefault="00D87D49" w:rsidP="00D87D49">
      <w:pPr>
        <w:spacing w:after="0"/>
        <w:jc w:val="center"/>
        <w:rPr>
          <w:rFonts w:ascii="Times New Roman" w:hAnsi="Times New Roman" w:cs="Times New Roman"/>
          <w:i/>
          <w:sz w:val="28"/>
          <w:szCs w:val="28"/>
        </w:rPr>
      </w:pPr>
      <w:r w:rsidRPr="009A6220">
        <w:rPr>
          <w:rFonts w:ascii="Times New Roman" w:hAnsi="Times New Roman" w:cs="Times New Roman"/>
          <w:i/>
          <w:sz w:val="28"/>
          <w:szCs w:val="28"/>
        </w:rPr>
        <w:t>Основные вопросы к целостному анализу литературного произведения</w:t>
      </w:r>
    </w:p>
    <w:p w:rsidR="00D87D49" w:rsidRPr="009A6220" w:rsidRDefault="00D87D49" w:rsidP="00D87D49">
      <w:pPr>
        <w:numPr>
          <w:ilvl w:val="0"/>
          <w:numId w:val="31"/>
        </w:numPr>
        <w:tabs>
          <w:tab w:val="clear" w:pos="1440"/>
        </w:tabs>
        <w:spacing w:after="0" w:line="240" w:lineRule="auto"/>
        <w:ind w:left="0" w:firstLine="720"/>
        <w:jc w:val="both"/>
        <w:rPr>
          <w:rFonts w:ascii="Times New Roman" w:hAnsi="Times New Roman" w:cs="Times New Roman"/>
          <w:sz w:val="28"/>
          <w:szCs w:val="28"/>
        </w:rPr>
      </w:pPr>
      <w:r w:rsidRPr="009A6220">
        <w:rPr>
          <w:rFonts w:ascii="Times New Roman" w:hAnsi="Times New Roman" w:cs="Times New Roman"/>
          <w:sz w:val="28"/>
          <w:szCs w:val="28"/>
        </w:rPr>
        <w:t>Источники текста (</w:t>
      </w:r>
      <w:r w:rsidRPr="009A6220">
        <w:rPr>
          <w:rFonts w:ascii="Times New Roman" w:hAnsi="Times New Roman" w:cs="Times New Roman"/>
          <w:i/>
          <w:sz w:val="28"/>
          <w:szCs w:val="28"/>
        </w:rPr>
        <w:t>автографы, прижизненные и академические издания</w:t>
      </w:r>
      <w:r w:rsidRPr="009A6220">
        <w:rPr>
          <w:rFonts w:ascii="Times New Roman" w:hAnsi="Times New Roman" w:cs="Times New Roman"/>
          <w:sz w:val="28"/>
          <w:szCs w:val="28"/>
        </w:rPr>
        <w:t>).</w:t>
      </w:r>
    </w:p>
    <w:p w:rsidR="00D87D49" w:rsidRPr="009A6220" w:rsidRDefault="00D87D49" w:rsidP="00D87D49">
      <w:pPr>
        <w:numPr>
          <w:ilvl w:val="0"/>
          <w:numId w:val="31"/>
        </w:numPr>
        <w:tabs>
          <w:tab w:val="clear" w:pos="1440"/>
          <w:tab w:val="num" w:pos="0"/>
        </w:tabs>
        <w:spacing w:after="0" w:line="240" w:lineRule="auto"/>
        <w:ind w:left="0" w:firstLine="720"/>
        <w:jc w:val="both"/>
        <w:rPr>
          <w:rFonts w:ascii="Times New Roman" w:hAnsi="Times New Roman" w:cs="Times New Roman"/>
          <w:sz w:val="28"/>
          <w:szCs w:val="28"/>
        </w:rPr>
      </w:pPr>
      <w:r w:rsidRPr="009A6220">
        <w:rPr>
          <w:rFonts w:ascii="Times New Roman" w:hAnsi="Times New Roman" w:cs="Times New Roman"/>
          <w:sz w:val="28"/>
          <w:szCs w:val="28"/>
        </w:rPr>
        <w:t>Тематика (темы и мотивы) (</w:t>
      </w:r>
      <w:r w:rsidRPr="009A6220">
        <w:rPr>
          <w:rFonts w:ascii="Times New Roman" w:hAnsi="Times New Roman" w:cs="Times New Roman"/>
          <w:i/>
          <w:sz w:val="28"/>
          <w:szCs w:val="28"/>
        </w:rPr>
        <w:t>на основе анализа лексики</w:t>
      </w:r>
      <w:r w:rsidRPr="009A6220">
        <w:rPr>
          <w:rFonts w:ascii="Times New Roman" w:hAnsi="Times New Roman" w:cs="Times New Roman"/>
          <w:sz w:val="28"/>
          <w:szCs w:val="28"/>
        </w:rPr>
        <w:t>).</w:t>
      </w:r>
    </w:p>
    <w:p w:rsidR="00D87D49" w:rsidRPr="009A6220" w:rsidRDefault="00D87D49" w:rsidP="00D87D49">
      <w:pPr>
        <w:numPr>
          <w:ilvl w:val="0"/>
          <w:numId w:val="31"/>
        </w:numPr>
        <w:tabs>
          <w:tab w:val="clear" w:pos="1440"/>
          <w:tab w:val="num" w:pos="0"/>
        </w:tabs>
        <w:spacing w:after="0" w:line="240" w:lineRule="auto"/>
        <w:ind w:left="0" w:firstLine="720"/>
        <w:jc w:val="both"/>
        <w:rPr>
          <w:rFonts w:ascii="Times New Roman" w:hAnsi="Times New Roman" w:cs="Times New Roman"/>
          <w:sz w:val="28"/>
          <w:szCs w:val="28"/>
        </w:rPr>
      </w:pPr>
      <w:r w:rsidRPr="009A6220">
        <w:rPr>
          <w:rFonts w:ascii="Times New Roman" w:hAnsi="Times New Roman" w:cs="Times New Roman"/>
          <w:sz w:val="28"/>
          <w:szCs w:val="28"/>
        </w:rPr>
        <w:t>Образная система (</w:t>
      </w:r>
      <w:r w:rsidRPr="009A6220">
        <w:rPr>
          <w:rFonts w:ascii="Times New Roman" w:hAnsi="Times New Roman" w:cs="Times New Roman"/>
          <w:i/>
          <w:sz w:val="28"/>
          <w:szCs w:val="28"/>
        </w:rPr>
        <w:t>образы людей, природы, города, вещей, интерьеры, обобщенные образы эпохи и т.д</w:t>
      </w:r>
      <w:r w:rsidRPr="009A6220">
        <w:rPr>
          <w:rFonts w:ascii="Times New Roman" w:hAnsi="Times New Roman" w:cs="Times New Roman"/>
          <w:sz w:val="28"/>
          <w:szCs w:val="28"/>
        </w:rPr>
        <w:t>.).</w:t>
      </w:r>
    </w:p>
    <w:p w:rsidR="00D87D49" w:rsidRPr="009A6220" w:rsidRDefault="00D87D49" w:rsidP="00D87D49">
      <w:pPr>
        <w:numPr>
          <w:ilvl w:val="0"/>
          <w:numId w:val="31"/>
        </w:numPr>
        <w:tabs>
          <w:tab w:val="clear" w:pos="1440"/>
          <w:tab w:val="num" w:pos="0"/>
        </w:tabs>
        <w:spacing w:after="0" w:line="240" w:lineRule="auto"/>
        <w:ind w:left="0" w:firstLine="720"/>
        <w:jc w:val="both"/>
        <w:rPr>
          <w:rFonts w:ascii="Times New Roman" w:hAnsi="Times New Roman" w:cs="Times New Roman"/>
          <w:sz w:val="28"/>
          <w:szCs w:val="28"/>
        </w:rPr>
      </w:pPr>
      <w:r w:rsidRPr="009A6220">
        <w:rPr>
          <w:rFonts w:ascii="Times New Roman" w:hAnsi="Times New Roman" w:cs="Times New Roman"/>
          <w:sz w:val="28"/>
          <w:szCs w:val="28"/>
        </w:rPr>
        <w:t>Изобразительные средства поэтической речи (</w:t>
      </w:r>
      <w:r w:rsidRPr="009A6220">
        <w:rPr>
          <w:rFonts w:ascii="Times New Roman" w:hAnsi="Times New Roman" w:cs="Times New Roman"/>
          <w:i/>
          <w:sz w:val="28"/>
          <w:szCs w:val="28"/>
        </w:rPr>
        <w:t>тропы</w:t>
      </w:r>
      <w:r w:rsidRPr="009A6220">
        <w:rPr>
          <w:rFonts w:ascii="Times New Roman" w:hAnsi="Times New Roman" w:cs="Times New Roman"/>
          <w:sz w:val="28"/>
          <w:szCs w:val="28"/>
        </w:rPr>
        <w:t>).</w:t>
      </w:r>
    </w:p>
    <w:p w:rsidR="00D87D49" w:rsidRPr="009A6220" w:rsidRDefault="00D87D49" w:rsidP="00D87D49">
      <w:pPr>
        <w:numPr>
          <w:ilvl w:val="0"/>
          <w:numId w:val="31"/>
        </w:numPr>
        <w:tabs>
          <w:tab w:val="clear" w:pos="1440"/>
          <w:tab w:val="num" w:pos="0"/>
        </w:tabs>
        <w:spacing w:after="0" w:line="240" w:lineRule="auto"/>
        <w:ind w:left="0" w:firstLine="720"/>
        <w:jc w:val="both"/>
        <w:rPr>
          <w:rFonts w:ascii="Times New Roman" w:hAnsi="Times New Roman" w:cs="Times New Roman"/>
          <w:sz w:val="28"/>
          <w:szCs w:val="28"/>
        </w:rPr>
      </w:pPr>
      <w:r w:rsidRPr="009A6220">
        <w:rPr>
          <w:rFonts w:ascii="Times New Roman" w:hAnsi="Times New Roman" w:cs="Times New Roman"/>
          <w:sz w:val="28"/>
          <w:szCs w:val="28"/>
        </w:rPr>
        <w:t>Выразительные средства синтаксиса (</w:t>
      </w:r>
      <w:r w:rsidRPr="009A6220">
        <w:rPr>
          <w:rFonts w:ascii="Times New Roman" w:hAnsi="Times New Roman" w:cs="Times New Roman"/>
          <w:i/>
          <w:sz w:val="28"/>
          <w:szCs w:val="28"/>
        </w:rPr>
        <w:t>фигуры</w:t>
      </w:r>
      <w:r w:rsidRPr="009A6220">
        <w:rPr>
          <w:rFonts w:ascii="Times New Roman" w:hAnsi="Times New Roman" w:cs="Times New Roman"/>
          <w:sz w:val="28"/>
          <w:szCs w:val="28"/>
        </w:rPr>
        <w:t>).</w:t>
      </w:r>
    </w:p>
    <w:p w:rsidR="00D87D49" w:rsidRPr="009A6220" w:rsidRDefault="00D87D49" w:rsidP="00D87D49">
      <w:pPr>
        <w:numPr>
          <w:ilvl w:val="0"/>
          <w:numId w:val="31"/>
        </w:numPr>
        <w:tabs>
          <w:tab w:val="clear" w:pos="1440"/>
          <w:tab w:val="num" w:pos="0"/>
        </w:tabs>
        <w:spacing w:after="0" w:line="240" w:lineRule="auto"/>
        <w:ind w:left="0" w:firstLine="720"/>
        <w:jc w:val="both"/>
        <w:rPr>
          <w:rFonts w:ascii="Times New Roman" w:hAnsi="Times New Roman" w:cs="Times New Roman"/>
          <w:sz w:val="28"/>
          <w:szCs w:val="28"/>
        </w:rPr>
      </w:pPr>
      <w:r w:rsidRPr="009A6220">
        <w:rPr>
          <w:rFonts w:ascii="Times New Roman" w:hAnsi="Times New Roman" w:cs="Times New Roman"/>
          <w:sz w:val="28"/>
          <w:szCs w:val="28"/>
        </w:rPr>
        <w:t>Стилистическая окраска лексики.</w:t>
      </w:r>
    </w:p>
    <w:p w:rsidR="00D87D49" w:rsidRPr="009A6220" w:rsidRDefault="00D87D49" w:rsidP="00D87D49">
      <w:pPr>
        <w:numPr>
          <w:ilvl w:val="0"/>
          <w:numId w:val="31"/>
        </w:numPr>
        <w:tabs>
          <w:tab w:val="clear" w:pos="1440"/>
          <w:tab w:val="num" w:pos="0"/>
        </w:tabs>
        <w:spacing w:after="0" w:line="240" w:lineRule="auto"/>
        <w:ind w:left="0" w:firstLine="720"/>
        <w:jc w:val="both"/>
        <w:rPr>
          <w:rFonts w:ascii="Times New Roman" w:hAnsi="Times New Roman" w:cs="Times New Roman"/>
          <w:sz w:val="28"/>
          <w:szCs w:val="28"/>
        </w:rPr>
      </w:pPr>
      <w:r w:rsidRPr="009A6220">
        <w:rPr>
          <w:rFonts w:ascii="Times New Roman" w:hAnsi="Times New Roman" w:cs="Times New Roman"/>
          <w:sz w:val="28"/>
          <w:szCs w:val="28"/>
        </w:rPr>
        <w:t>(Функции стиховых форм (</w:t>
      </w:r>
      <w:r w:rsidRPr="009A6220">
        <w:rPr>
          <w:rFonts w:ascii="Times New Roman" w:hAnsi="Times New Roman" w:cs="Times New Roman"/>
          <w:i/>
          <w:sz w:val="28"/>
          <w:szCs w:val="28"/>
        </w:rPr>
        <w:t>размера, рифмы, строфической организации, фоники</w:t>
      </w:r>
      <w:r w:rsidRPr="009A6220">
        <w:rPr>
          <w:rFonts w:ascii="Times New Roman" w:hAnsi="Times New Roman" w:cs="Times New Roman"/>
          <w:sz w:val="28"/>
          <w:szCs w:val="28"/>
        </w:rPr>
        <w:t>)).</w:t>
      </w:r>
    </w:p>
    <w:p w:rsidR="00D87D49" w:rsidRPr="009A6220" w:rsidRDefault="00D87D49" w:rsidP="00D87D49">
      <w:pPr>
        <w:numPr>
          <w:ilvl w:val="0"/>
          <w:numId w:val="31"/>
        </w:numPr>
        <w:tabs>
          <w:tab w:val="clear" w:pos="1440"/>
          <w:tab w:val="num" w:pos="0"/>
        </w:tabs>
        <w:spacing w:after="0" w:line="240" w:lineRule="auto"/>
        <w:ind w:left="0" w:firstLine="720"/>
        <w:jc w:val="both"/>
        <w:rPr>
          <w:rFonts w:ascii="Times New Roman" w:hAnsi="Times New Roman" w:cs="Times New Roman"/>
          <w:sz w:val="28"/>
          <w:szCs w:val="28"/>
        </w:rPr>
      </w:pPr>
      <w:r w:rsidRPr="009A6220">
        <w:rPr>
          <w:rFonts w:ascii="Times New Roman" w:hAnsi="Times New Roman" w:cs="Times New Roman"/>
          <w:sz w:val="28"/>
          <w:szCs w:val="28"/>
        </w:rPr>
        <w:t>Пространственная организация материала.</w:t>
      </w:r>
    </w:p>
    <w:p w:rsidR="00D87D49" w:rsidRPr="009A6220" w:rsidRDefault="00D87D49" w:rsidP="00D87D49">
      <w:pPr>
        <w:numPr>
          <w:ilvl w:val="0"/>
          <w:numId w:val="31"/>
        </w:numPr>
        <w:tabs>
          <w:tab w:val="clear" w:pos="1440"/>
          <w:tab w:val="num" w:pos="0"/>
        </w:tabs>
        <w:spacing w:after="0" w:line="240" w:lineRule="auto"/>
        <w:ind w:left="0" w:firstLine="720"/>
        <w:jc w:val="both"/>
        <w:rPr>
          <w:rFonts w:ascii="Times New Roman" w:hAnsi="Times New Roman" w:cs="Times New Roman"/>
          <w:sz w:val="28"/>
          <w:szCs w:val="28"/>
        </w:rPr>
      </w:pPr>
      <w:r w:rsidRPr="009A6220">
        <w:rPr>
          <w:rFonts w:ascii="Times New Roman" w:hAnsi="Times New Roman" w:cs="Times New Roman"/>
          <w:sz w:val="28"/>
          <w:szCs w:val="28"/>
        </w:rPr>
        <w:t>Временная организация материала.</w:t>
      </w:r>
    </w:p>
    <w:p w:rsidR="00D87D49" w:rsidRPr="009A6220" w:rsidRDefault="00D87D49" w:rsidP="00D87D49">
      <w:pPr>
        <w:numPr>
          <w:ilvl w:val="0"/>
          <w:numId w:val="31"/>
        </w:numPr>
        <w:tabs>
          <w:tab w:val="clear" w:pos="1440"/>
          <w:tab w:val="num" w:pos="0"/>
        </w:tabs>
        <w:spacing w:after="0" w:line="240" w:lineRule="auto"/>
        <w:ind w:left="0" w:firstLine="720"/>
        <w:jc w:val="both"/>
        <w:rPr>
          <w:rFonts w:ascii="Times New Roman" w:hAnsi="Times New Roman" w:cs="Times New Roman"/>
          <w:sz w:val="28"/>
          <w:szCs w:val="28"/>
        </w:rPr>
      </w:pPr>
      <w:r w:rsidRPr="009A6220">
        <w:rPr>
          <w:rFonts w:ascii="Times New Roman" w:hAnsi="Times New Roman" w:cs="Times New Roman"/>
          <w:sz w:val="28"/>
          <w:szCs w:val="28"/>
        </w:rPr>
        <w:t>Соотнесение объективного и субъективного начал (</w:t>
      </w:r>
      <w:r w:rsidRPr="009A6220">
        <w:rPr>
          <w:rFonts w:ascii="Times New Roman" w:hAnsi="Times New Roman" w:cs="Times New Roman"/>
          <w:i/>
          <w:sz w:val="28"/>
          <w:szCs w:val="28"/>
        </w:rPr>
        <w:t>способы проявления авторского сознания в тексте</w:t>
      </w:r>
      <w:r w:rsidRPr="009A6220">
        <w:rPr>
          <w:rFonts w:ascii="Times New Roman" w:hAnsi="Times New Roman" w:cs="Times New Roman"/>
          <w:sz w:val="28"/>
          <w:szCs w:val="28"/>
        </w:rPr>
        <w:t>).</w:t>
      </w:r>
    </w:p>
    <w:p w:rsidR="00D87D49" w:rsidRPr="009A6220" w:rsidRDefault="00D87D49" w:rsidP="00D87D49">
      <w:pPr>
        <w:numPr>
          <w:ilvl w:val="0"/>
          <w:numId w:val="31"/>
        </w:numPr>
        <w:tabs>
          <w:tab w:val="clear" w:pos="1440"/>
          <w:tab w:val="num" w:pos="0"/>
        </w:tabs>
        <w:spacing w:after="0" w:line="240" w:lineRule="auto"/>
        <w:ind w:left="0" w:firstLine="720"/>
        <w:jc w:val="both"/>
        <w:rPr>
          <w:rFonts w:ascii="Times New Roman" w:hAnsi="Times New Roman" w:cs="Times New Roman"/>
          <w:sz w:val="28"/>
          <w:szCs w:val="28"/>
        </w:rPr>
      </w:pPr>
      <w:r w:rsidRPr="009A6220">
        <w:rPr>
          <w:rFonts w:ascii="Times New Roman" w:hAnsi="Times New Roman" w:cs="Times New Roman"/>
          <w:sz w:val="28"/>
          <w:szCs w:val="28"/>
        </w:rPr>
        <w:t>Наличие подтекста и затекста.</w:t>
      </w:r>
    </w:p>
    <w:p w:rsidR="00D87D49" w:rsidRPr="009A6220" w:rsidRDefault="00D87D49" w:rsidP="00D87D49">
      <w:pPr>
        <w:numPr>
          <w:ilvl w:val="0"/>
          <w:numId w:val="31"/>
        </w:numPr>
        <w:tabs>
          <w:tab w:val="clear" w:pos="1440"/>
          <w:tab w:val="num" w:pos="0"/>
        </w:tabs>
        <w:spacing w:after="0" w:line="240" w:lineRule="auto"/>
        <w:ind w:left="0" w:firstLine="720"/>
        <w:jc w:val="both"/>
        <w:rPr>
          <w:rFonts w:ascii="Times New Roman" w:hAnsi="Times New Roman" w:cs="Times New Roman"/>
          <w:sz w:val="28"/>
          <w:szCs w:val="28"/>
        </w:rPr>
      </w:pPr>
      <w:r w:rsidRPr="009A6220">
        <w:rPr>
          <w:rFonts w:ascii="Times New Roman" w:hAnsi="Times New Roman" w:cs="Times New Roman"/>
          <w:sz w:val="28"/>
          <w:szCs w:val="28"/>
        </w:rPr>
        <w:t>Жанровая природа произведения.</w:t>
      </w:r>
    </w:p>
    <w:p w:rsidR="00D87D49" w:rsidRPr="009A6220" w:rsidRDefault="00D87D49" w:rsidP="00D87D49">
      <w:pPr>
        <w:numPr>
          <w:ilvl w:val="0"/>
          <w:numId w:val="31"/>
        </w:numPr>
        <w:tabs>
          <w:tab w:val="clear" w:pos="1440"/>
          <w:tab w:val="num" w:pos="0"/>
        </w:tabs>
        <w:spacing w:after="0" w:line="240" w:lineRule="auto"/>
        <w:ind w:left="0" w:firstLine="720"/>
        <w:jc w:val="both"/>
        <w:rPr>
          <w:rFonts w:ascii="Times New Roman" w:hAnsi="Times New Roman" w:cs="Times New Roman"/>
          <w:sz w:val="28"/>
          <w:szCs w:val="28"/>
        </w:rPr>
      </w:pPr>
      <w:r w:rsidRPr="009A6220">
        <w:rPr>
          <w:rFonts w:ascii="Times New Roman" w:hAnsi="Times New Roman" w:cs="Times New Roman"/>
          <w:sz w:val="28"/>
          <w:szCs w:val="28"/>
        </w:rPr>
        <w:t>Текст и литературные направления и течения.</w:t>
      </w:r>
    </w:p>
    <w:p w:rsidR="00D87D49" w:rsidRPr="009A6220" w:rsidRDefault="00D87D49" w:rsidP="00D87D49">
      <w:pPr>
        <w:numPr>
          <w:ilvl w:val="0"/>
          <w:numId w:val="31"/>
        </w:numPr>
        <w:tabs>
          <w:tab w:val="clear" w:pos="1440"/>
          <w:tab w:val="num" w:pos="0"/>
        </w:tabs>
        <w:spacing w:after="0" w:line="240" w:lineRule="auto"/>
        <w:ind w:left="0" w:firstLine="720"/>
        <w:jc w:val="both"/>
        <w:rPr>
          <w:rFonts w:ascii="Times New Roman" w:hAnsi="Times New Roman" w:cs="Times New Roman"/>
          <w:sz w:val="28"/>
          <w:szCs w:val="28"/>
        </w:rPr>
      </w:pPr>
      <w:r w:rsidRPr="009A6220">
        <w:rPr>
          <w:rFonts w:ascii="Times New Roman" w:hAnsi="Times New Roman" w:cs="Times New Roman"/>
          <w:sz w:val="28"/>
          <w:szCs w:val="28"/>
        </w:rPr>
        <w:t>(Сценическая история пьесы).</w:t>
      </w:r>
    </w:p>
    <w:p w:rsidR="00D87D49" w:rsidRPr="009A6220" w:rsidRDefault="00D87D49" w:rsidP="00D87D49">
      <w:pPr>
        <w:numPr>
          <w:ilvl w:val="0"/>
          <w:numId w:val="31"/>
        </w:numPr>
        <w:tabs>
          <w:tab w:val="clear" w:pos="1440"/>
          <w:tab w:val="num" w:pos="0"/>
        </w:tabs>
        <w:spacing w:after="0" w:line="240" w:lineRule="auto"/>
        <w:ind w:left="0" w:firstLine="720"/>
        <w:jc w:val="both"/>
        <w:rPr>
          <w:rFonts w:ascii="Times New Roman" w:hAnsi="Times New Roman" w:cs="Times New Roman"/>
          <w:sz w:val="28"/>
          <w:szCs w:val="28"/>
        </w:rPr>
      </w:pPr>
      <w:r w:rsidRPr="009A6220">
        <w:rPr>
          <w:rFonts w:ascii="Times New Roman" w:hAnsi="Times New Roman" w:cs="Times New Roman"/>
          <w:sz w:val="28"/>
          <w:szCs w:val="28"/>
        </w:rPr>
        <w:t>Произведение в ряду других произведений данного автора.</w:t>
      </w:r>
    </w:p>
    <w:p w:rsidR="00D87D49" w:rsidRPr="009A6220" w:rsidRDefault="00D87D49" w:rsidP="00D87D49">
      <w:pPr>
        <w:numPr>
          <w:ilvl w:val="0"/>
          <w:numId w:val="31"/>
        </w:numPr>
        <w:tabs>
          <w:tab w:val="clear" w:pos="1440"/>
          <w:tab w:val="num" w:pos="0"/>
        </w:tabs>
        <w:spacing w:after="0" w:line="240" w:lineRule="auto"/>
        <w:ind w:left="0" w:firstLine="720"/>
        <w:jc w:val="both"/>
        <w:rPr>
          <w:rFonts w:ascii="Times New Roman" w:hAnsi="Times New Roman" w:cs="Times New Roman"/>
          <w:sz w:val="28"/>
          <w:szCs w:val="28"/>
        </w:rPr>
      </w:pPr>
      <w:r w:rsidRPr="009A6220">
        <w:rPr>
          <w:rFonts w:ascii="Times New Roman" w:hAnsi="Times New Roman" w:cs="Times New Roman"/>
          <w:sz w:val="28"/>
          <w:szCs w:val="28"/>
        </w:rPr>
        <w:t>Произведение в контексте современной ему литературы.</w:t>
      </w:r>
    </w:p>
    <w:p w:rsidR="00D87D49" w:rsidRPr="009A6220" w:rsidRDefault="00D87D49" w:rsidP="00D87D49">
      <w:pPr>
        <w:numPr>
          <w:ilvl w:val="0"/>
          <w:numId w:val="31"/>
        </w:numPr>
        <w:tabs>
          <w:tab w:val="clear" w:pos="1440"/>
          <w:tab w:val="num" w:pos="0"/>
        </w:tabs>
        <w:spacing w:after="0" w:line="240" w:lineRule="auto"/>
        <w:ind w:left="0" w:firstLine="720"/>
        <w:jc w:val="both"/>
        <w:rPr>
          <w:rFonts w:ascii="Times New Roman" w:hAnsi="Times New Roman" w:cs="Times New Roman"/>
          <w:sz w:val="28"/>
          <w:szCs w:val="28"/>
        </w:rPr>
      </w:pPr>
      <w:r w:rsidRPr="009A6220">
        <w:rPr>
          <w:rFonts w:ascii="Times New Roman" w:hAnsi="Times New Roman" w:cs="Times New Roman"/>
          <w:sz w:val="28"/>
          <w:szCs w:val="28"/>
        </w:rPr>
        <w:t>Место данного произведения в истории литературы (</w:t>
      </w:r>
      <w:r w:rsidRPr="009A6220">
        <w:rPr>
          <w:rFonts w:ascii="Times New Roman" w:hAnsi="Times New Roman" w:cs="Times New Roman"/>
          <w:i/>
          <w:sz w:val="28"/>
          <w:szCs w:val="28"/>
        </w:rPr>
        <w:t>воспринятые им традиции и идущие от него влияния</w:t>
      </w:r>
      <w:r w:rsidRPr="009A6220">
        <w:rPr>
          <w:rFonts w:ascii="Times New Roman" w:hAnsi="Times New Roman" w:cs="Times New Roman"/>
          <w:sz w:val="28"/>
          <w:szCs w:val="28"/>
        </w:rPr>
        <w:t>).</w:t>
      </w:r>
    </w:p>
    <w:p w:rsidR="00D87D49" w:rsidRPr="009A6220" w:rsidRDefault="00D87D49" w:rsidP="00D87D49">
      <w:pPr>
        <w:numPr>
          <w:ilvl w:val="0"/>
          <w:numId w:val="31"/>
        </w:numPr>
        <w:tabs>
          <w:tab w:val="clear" w:pos="1440"/>
          <w:tab w:val="num" w:pos="0"/>
        </w:tabs>
        <w:spacing w:after="0" w:line="240" w:lineRule="auto"/>
        <w:ind w:left="0" w:firstLine="720"/>
        <w:jc w:val="both"/>
        <w:rPr>
          <w:rFonts w:ascii="Times New Roman" w:hAnsi="Times New Roman" w:cs="Times New Roman"/>
          <w:sz w:val="28"/>
          <w:szCs w:val="28"/>
        </w:rPr>
      </w:pPr>
      <w:r w:rsidRPr="009A6220">
        <w:rPr>
          <w:rFonts w:ascii="Times New Roman" w:hAnsi="Times New Roman" w:cs="Times New Roman"/>
          <w:sz w:val="28"/>
          <w:szCs w:val="28"/>
        </w:rPr>
        <w:t>Идейное содержание произведения.</w:t>
      </w:r>
    </w:p>
    <w:p w:rsidR="00D87D49" w:rsidRPr="009A6220" w:rsidRDefault="00D87D49" w:rsidP="00D87D49">
      <w:pPr>
        <w:numPr>
          <w:ilvl w:val="0"/>
          <w:numId w:val="31"/>
        </w:numPr>
        <w:tabs>
          <w:tab w:val="clear" w:pos="1440"/>
          <w:tab w:val="num" w:pos="0"/>
        </w:tabs>
        <w:spacing w:after="0" w:line="240" w:lineRule="auto"/>
        <w:ind w:left="0" w:firstLine="720"/>
        <w:jc w:val="both"/>
        <w:rPr>
          <w:rFonts w:ascii="Times New Roman" w:hAnsi="Times New Roman" w:cs="Times New Roman"/>
          <w:sz w:val="28"/>
          <w:szCs w:val="28"/>
        </w:rPr>
      </w:pPr>
      <w:r w:rsidRPr="009A6220">
        <w:rPr>
          <w:rFonts w:ascii="Times New Roman" w:hAnsi="Times New Roman" w:cs="Times New Roman"/>
          <w:sz w:val="28"/>
          <w:szCs w:val="28"/>
        </w:rPr>
        <w:t>Проблематика произведения.</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 xml:space="preserve">Произвести такой полный анализ произведения учитель может позволить себе лишь изредка (в основном на факультативном занятии или в рамках элективного курса). Чаще учитель избирает тактику анализа, отталкиваясь от особенностей текста. В одном случае для восприятия произведения необходимо обратиться к затексту (биографической основе произведения). Без этого, например, невозможно понять стихотворение И. Анненского «Стансы ночи» (Баевский, 1994: 195-196). В другом случае необходимо тщательное рассмотрение функционирования мифологической </w:t>
      </w:r>
      <w:r w:rsidRPr="009A6220">
        <w:rPr>
          <w:rFonts w:ascii="Times New Roman" w:hAnsi="Times New Roman" w:cs="Times New Roman"/>
          <w:sz w:val="28"/>
          <w:szCs w:val="28"/>
        </w:rPr>
        <w:lastRenderedPageBreak/>
        <w:t xml:space="preserve">или фольклорной традиции. Так, например, С. Есенин строит свой художественный мир по законам мира с образом мирового дерева во главе угла. Когда-то мы фокусируем свое внимание преимущественно на тематике, проблематике и идейном смысле произведения (например, в случае рассмотрения произведений В. Вересаева). Понять смысл рассказа Л. Андреева «Петька на даче» нам помогут знаковые (символические) образы и определение типа композиции произведения (кольцевая композиция наглядно демонстрирует концепцию автора, причем, не только в этом произведении: человеку никогда не вырваться из кольца, в которое поместил его рок: все попытки прорваться обречены). </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Каждый из названных в схеме анализа компонентов может привлечь особое внимание читателя, учителя или исследователя. Назовем несколько направлений, по которым идет современная наука.</w:t>
      </w:r>
    </w:p>
    <w:p w:rsidR="00D87D49" w:rsidRPr="009A6220" w:rsidRDefault="00D87D49" w:rsidP="00D87D49">
      <w:pPr>
        <w:pStyle w:val="ae"/>
        <w:spacing w:after="0" w:afterAutospacing="0"/>
        <w:ind w:firstLine="720"/>
        <w:jc w:val="both"/>
        <w:rPr>
          <w:sz w:val="28"/>
          <w:szCs w:val="28"/>
        </w:rPr>
      </w:pPr>
      <w:r w:rsidRPr="009A6220">
        <w:rPr>
          <w:sz w:val="28"/>
          <w:szCs w:val="28"/>
        </w:rPr>
        <w:t>Обращение к проблеме автора в художественном произведении невозможно без знакомства с трудами Б.О. Кормана. В своих работах он, рассматривая способы выражения авторского сознания, обращался и к эпосу, и к лирике, и к драме. Ученый считал необходимым при анализе лирических произведений различение следующих понятий: «лирический герой», «поэтический мир», «эмоциональный тон», «многоэлементная лирическая система», «герой ролевой лирики» и др.</w:t>
      </w:r>
    </w:p>
    <w:p w:rsidR="00D87D49" w:rsidRPr="009A6220" w:rsidRDefault="00D87D49" w:rsidP="00D87D49">
      <w:pPr>
        <w:pStyle w:val="ae"/>
        <w:spacing w:after="0" w:afterAutospacing="0"/>
        <w:ind w:firstLine="720"/>
        <w:jc w:val="both"/>
        <w:rPr>
          <w:sz w:val="28"/>
          <w:szCs w:val="28"/>
        </w:rPr>
      </w:pPr>
      <w:r w:rsidRPr="009A6220">
        <w:rPr>
          <w:sz w:val="28"/>
          <w:szCs w:val="28"/>
        </w:rPr>
        <w:t xml:space="preserve">Имя М.М. Бахтина связано прежде всего с понятием «полифония», концепцией «народно-смеховой карнавальной культуры», концепцией «двуголосого» слова, теорией «хронотопа».  </w:t>
      </w:r>
    </w:p>
    <w:p w:rsidR="00D87D49" w:rsidRPr="009A6220" w:rsidRDefault="00D87D49" w:rsidP="00D87D49">
      <w:pPr>
        <w:pStyle w:val="ae"/>
        <w:spacing w:after="0" w:afterAutospacing="0"/>
        <w:ind w:firstLine="720"/>
        <w:jc w:val="both"/>
        <w:rPr>
          <w:sz w:val="28"/>
          <w:szCs w:val="28"/>
        </w:rPr>
      </w:pPr>
      <w:r w:rsidRPr="009A6220">
        <w:rPr>
          <w:sz w:val="28"/>
          <w:szCs w:val="28"/>
        </w:rPr>
        <w:t>Продолжает быть актуальным структурно-семиотический метод изучения литературы и культуры, основоположником которого в СССР был Ю.М. Лотман. Его книга «Анализ поэтического текста» может быть очень полезна учителю. Тем более что ученый не только излагает теорию, но и предлагает образцы анализа стихотворений А.С. Пушкина, М.Ю. Лермонтова, Ф.И. Тютчева, М. Цветаевой и др. М.Л. Гаспаров, определяя значимость этой книги Ю.М. Лотмана, выделяет четыре признака лотмановского анализа поэтического текста.</w:t>
      </w:r>
    </w:p>
    <w:p w:rsidR="00D87D49" w:rsidRPr="009A6220" w:rsidRDefault="00D87D49" w:rsidP="00D87D49">
      <w:pPr>
        <w:pStyle w:val="ae"/>
        <w:numPr>
          <w:ilvl w:val="0"/>
          <w:numId w:val="34"/>
        </w:numPr>
        <w:tabs>
          <w:tab w:val="clear" w:pos="1875"/>
        </w:tabs>
        <w:spacing w:before="0" w:beforeAutospacing="0" w:after="0" w:afterAutospacing="0"/>
        <w:ind w:left="0" w:firstLine="720"/>
        <w:jc w:val="both"/>
        <w:rPr>
          <w:sz w:val="28"/>
          <w:szCs w:val="28"/>
        </w:rPr>
      </w:pPr>
      <w:r w:rsidRPr="009A6220">
        <w:rPr>
          <w:sz w:val="28"/>
          <w:szCs w:val="28"/>
        </w:rPr>
        <w:t>«Понятие структуры, в которую складываются все элементы стихотворения, от идейных деклараций до дифференциальных признаков фонем, стало у него основным. Структурность - первый признак его анализов, отличающий их от попыток предшествующего времени».</w:t>
      </w:r>
    </w:p>
    <w:p w:rsidR="00D87D49" w:rsidRPr="009A6220" w:rsidRDefault="00D87D49" w:rsidP="00D87D49">
      <w:pPr>
        <w:pStyle w:val="ae"/>
        <w:numPr>
          <w:ilvl w:val="0"/>
          <w:numId w:val="34"/>
        </w:numPr>
        <w:tabs>
          <w:tab w:val="clear" w:pos="1875"/>
          <w:tab w:val="num" w:pos="0"/>
        </w:tabs>
        <w:spacing w:before="0" w:beforeAutospacing="0" w:after="0" w:afterAutospacing="0"/>
        <w:ind w:left="0" w:firstLine="720"/>
        <w:jc w:val="both"/>
        <w:rPr>
          <w:sz w:val="28"/>
          <w:szCs w:val="28"/>
        </w:rPr>
      </w:pPr>
      <w:r w:rsidRPr="009A6220">
        <w:rPr>
          <w:sz w:val="28"/>
          <w:szCs w:val="28"/>
        </w:rPr>
        <w:t>«Понятие структуры у него динамично, в этой динамике и порождается эстетическая действенность стихотворения. Динамичность — второй признак его анализа, отличающий его от других структуралистских опытов».</w:t>
      </w:r>
    </w:p>
    <w:p w:rsidR="00D87D49" w:rsidRPr="009A6220" w:rsidRDefault="00D87D49" w:rsidP="00D87D49">
      <w:pPr>
        <w:pStyle w:val="ae"/>
        <w:numPr>
          <w:ilvl w:val="0"/>
          <w:numId w:val="34"/>
        </w:numPr>
        <w:tabs>
          <w:tab w:val="clear" w:pos="1875"/>
          <w:tab w:val="num" w:pos="0"/>
        </w:tabs>
        <w:spacing w:before="0" w:beforeAutospacing="0" w:after="0" w:afterAutospacing="0"/>
        <w:ind w:left="0" w:firstLine="720"/>
        <w:jc w:val="both"/>
        <w:rPr>
          <w:sz w:val="28"/>
          <w:szCs w:val="28"/>
        </w:rPr>
      </w:pPr>
      <w:r w:rsidRPr="009A6220">
        <w:rPr>
          <w:sz w:val="28"/>
          <w:szCs w:val="28"/>
        </w:rPr>
        <w:lastRenderedPageBreak/>
        <w:t xml:space="preserve">«Третий (но не последний) признак лотмановского анализа поэтического текста - историзм, соотнесение каждого явления, наблюдаемого в стихотворении, с его историческим фоном». </w:t>
      </w:r>
    </w:p>
    <w:p w:rsidR="00D87D49" w:rsidRPr="009A6220" w:rsidRDefault="00D87D49" w:rsidP="00D87D49">
      <w:pPr>
        <w:pStyle w:val="ae"/>
        <w:spacing w:after="0" w:afterAutospacing="0"/>
        <w:ind w:firstLine="720"/>
        <w:jc w:val="both"/>
        <w:rPr>
          <w:sz w:val="28"/>
          <w:szCs w:val="28"/>
        </w:rPr>
      </w:pPr>
      <w:r w:rsidRPr="009A6220">
        <w:rPr>
          <w:sz w:val="28"/>
          <w:szCs w:val="28"/>
        </w:rPr>
        <w:t xml:space="preserve">4. «Он писал: «Восприятие художественного текста - всегда борьба между слушателем и автором». В этой борьбе Юрий Михайлович однозначно становился на сторону автора: историческая истина была ему дороже, чем творческое самоутверждение. Это - позиция науки в противоположность позиции искусства. Поэтому четвертый и главный признак лотмановского анализа поэтического текста - это его научность» (Гаспаров, 1995). </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Польский исследователь Ежи Фарино своими трудами (в частности, книгой «Введение в литературоведение») внес важный вклад в структурно-семиотическую теорию. Например, для рассмотрения литературного персонажа он предлагает такую схему:</w:t>
      </w:r>
    </w:p>
    <w:p w:rsidR="00D87D49" w:rsidRPr="009A6220" w:rsidRDefault="00D87D49" w:rsidP="00D87D49">
      <w:pPr>
        <w:numPr>
          <w:ilvl w:val="0"/>
          <w:numId w:val="32"/>
        </w:numPr>
        <w:spacing w:after="0" w:line="240" w:lineRule="auto"/>
        <w:jc w:val="both"/>
        <w:rPr>
          <w:rFonts w:ascii="Times New Roman" w:hAnsi="Times New Roman" w:cs="Times New Roman"/>
          <w:sz w:val="28"/>
          <w:szCs w:val="28"/>
        </w:rPr>
      </w:pPr>
      <w:r w:rsidRPr="009A6220">
        <w:rPr>
          <w:rFonts w:ascii="Times New Roman" w:hAnsi="Times New Roman" w:cs="Times New Roman"/>
          <w:sz w:val="28"/>
          <w:szCs w:val="28"/>
        </w:rPr>
        <w:t>Состав персонажей;</w:t>
      </w:r>
    </w:p>
    <w:p w:rsidR="00D87D49" w:rsidRPr="009A6220" w:rsidRDefault="00D87D49" w:rsidP="00D87D49">
      <w:pPr>
        <w:numPr>
          <w:ilvl w:val="0"/>
          <w:numId w:val="32"/>
        </w:numPr>
        <w:spacing w:after="0" w:line="240" w:lineRule="auto"/>
        <w:jc w:val="both"/>
        <w:rPr>
          <w:rFonts w:ascii="Times New Roman" w:hAnsi="Times New Roman" w:cs="Times New Roman"/>
          <w:sz w:val="28"/>
          <w:szCs w:val="28"/>
        </w:rPr>
      </w:pPr>
      <w:r w:rsidRPr="009A6220">
        <w:rPr>
          <w:rFonts w:ascii="Times New Roman" w:hAnsi="Times New Roman" w:cs="Times New Roman"/>
          <w:sz w:val="28"/>
          <w:szCs w:val="28"/>
        </w:rPr>
        <w:t>Имена;</w:t>
      </w:r>
    </w:p>
    <w:p w:rsidR="00D87D49" w:rsidRPr="009A6220" w:rsidRDefault="00D87D49" w:rsidP="00D87D49">
      <w:pPr>
        <w:numPr>
          <w:ilvl w:val="0"/>
          <w:numId w:val="32"/>
        </w:numPr>
        <w:spacing w:after="0" w:line="240" w:lineRule="auto"/>
        <w:jc w:val="both"/>
        <w:rPr>
          <w:rFonts w:ascii="Times New Roman" w:hAnsi="Times New Roman" w:cs="Times New Roman"/>
          <w:sz w:val="28"/>
          <w:szCs w:val="28"/>
        </w:rPr>
      </w:pPr>
      <w:r w:rsidRPr="009A6220">
        <w:rPr>
          <w:rFonts w:ascii="Times New Roman" w:hAnsi="Times New Roman" w:cs="Times New Roman"/>
          <w:sz w:val="28"/>
          <w:szCs w:val="28"/>
        </w:rPr>
        <w:t>Формы обращения</w:t>
      </w:r>
    </w:p>
    <w:p w:rsidR="00D87D49" w:rsidRPr="009A6220" w:rsidRDefault="00D87D49" w:rsidP="00D87D49">
      <w:pPr>
        <w:numPr>
          <w:ilvl w:val="0"/>
          <w:numId w:val="32"/>
        </w:numPr>
        <w:spacing w:after="0" w:line="240" w:lineRule="auto"/>
        <w:jc w:val="both"/>
        <w:rPr>
          <w:rFonts w:ascii="Times New Roman" w:hAnsi="Times New Roman" w:cs="Times New Roman"/>
          <w:sz w:val="28"/>
          <w:szCs w:val="28"/>
        </w:rPr>
      </w:pPr>
      <w:r w:rsidRPr="009A6220">
        <w:rPr>
          <w:rFonts w:ascii="Times New Roman" w:hAnsi="Times New Roman" w:cs="Times New Roman"/>
          <w:sz w:val="28"/>
          <w:szCs w:val="28"/>
        </w:rPr>
        <w:t>Портрет</w:t>
      </w:r>
    </w:p>
    <w:p w:rsidR="00D87D49" w:rsidRPr="009A6220" w:rsidRDefault="00D87D49" w:rsidP="00D87D49">
      <w:pPr>
        <w:numPr>
          <w:ilvl w:val="0"/>
          <w:numId w:val="32"/>
        </w:numPr>
        <w:spacing w:after="0" w:line="240" w:lineRule="auto"/>
        <w:jc w:val="both"/>
        <w:rPr>
          <w:rFonts w:ascii="Times New Roman" w:hAnsi="Times New Roman" w:cs="Times New Roman"/>
          <w:sz w:val="28"/>
          <w:szCs w:val="28"/>
        </w:rPr>
      </w:pPr>
      <w:r w:rsidRPr="009A6220">
        <w:rPr>
          <w:rFonts w:ascii="Times New Roman" w:hAnsi="Times New Roman" w:cs="Times New Roman"/>
          <w:sz w:val="28"/>
          <w:szCs w:val="28"/>
        </w:rPr>
        <w:t>Костюм и нагота</w:t>
      </w:r>
    </w:p>
    <w:p w:rsidR="00D87D49" w:rsidRPr="009A6220" w:rsidRDefault="00D87D49" w:rsidP="00D87D49">
      <w:pPr>
        <w:numPr>
          <w:ilvl w:val="0"/>
          <w:numId w:val="32"/>
        </w:numPr>
        <w:spacing w:after="0" w:line="240" w:lineRule="auto"/>
        <w:jc w:val="both"/>
        <w:rPr>
          <w:rFonts w:ascii="Times New Roman" w:hAnsi="Times New Roman" w:cs="Times New Roman"/>
          <w:sz w:val="28"/>
          <w:szCs w:val="28"/>
        </w:rPr>
      </w:pPr>
      <w:r w:rsidRPr="009A6220">
        <w:rPr>
          <w:rFonts w:ascii="Times New Roman" w:hAnsi="Times New Roman" w:cs="Times New Roman"/>
          <w:sz w:val="28"/>
          <w:szCs w:val="28"/>
        </w:rPr>
        <w:t>Тело. Анатомия. Метаморфозы;</w:t>
      </w:r>
    </w:p>
    <w:p w:rsidR="00D87D49" w:rsidRPr="009A6220" w:rsidRDefault="00D87D49" w:rsidP="00D87D49">
      <w:pPr>
        <w:numPr>
          <w:ilvl w:val="0"/>
          <w:numId w:val="32"/>
        </w:numPr>
        <w:spacing w:after="0" w:line="240" w:lineRule="auto"/>
        <w:jc w:val="both"/>
        <w:rPr>
          <w:rFonts w:ascii="Times New Roman" w:hAnsi="Times New Roman" w:cs="Times New Roman"/>
          <w:sz w:val="28"/>
          <w:szCs w:val="28"/>
        </w:rPr>
      </w:pPr>
      <w:r w:rsidRPr="009A6220">
        <w:rPr>
          <w:rFonts w:ascii="Times New Roman" w:hAnsi="Times New Roman" w:cs="Times New Roman"/>
          <w:sz w:val="28"/>
          <w:szCs w:val="28"/>
        </w:rPr>
        <w:t>Дефекты. Недуги;</w:t>
      </w:r>
    </w:p>
    <w:p w:rsidR="00D87D49" w:rsidRPr="009A6220" w:rsidRDefault="00D87D49" w:rsidP="00D87D49">
      <w:pPr>
        <w:numPr>
          <w:ilvl w:val="0"/>
          <w:numId w:val="32"/>
        </w:numPr>
        <w:spacing w:after="0" w:line="240" w:lineRule="auto"/>
        <w:jc w:val="both"/>
        <w:rPr>
          <w:rFonts w:ascii="Times New Roman" w:hAnsi="Times New Roman" w:cs="Times New Roman"/>
          <w:sz w:val="28"/>
          <w:szCs w:val="28"/>
        </w:rPr>
      </w:pPr>
      <w:r w:rsidRPr="009A6220">
        <w:rPr>
          <w:rFonts w:ascii="Times New Roman" w:hAnsi="Times New Roman" w:cs="Times New Roman"/>
          <w:sz w:val="28"/>
          <w:szCs w:val="28"/>
        </w:rPr>
        <w:t>Поведение. Жесты. Этикет;</w:t>
      </w:r>
    </w:p>
    <w:p w:rsidR="00D87D49" w:rsidRPr="009A6220" w:rsidRDefault="00D87D49" w:rsidP="00D87D49">
      <w:pPr>
        <w:numPr>
          <w:ilvl w:val="0"/>
          <w:numId w:val="32"/>
        </w:numPr>
        <w:spacing w:after="0" w:line="240" w:lineRule="auto"/>
        <w:jc w:val="both"/>
        <w:rPr>
          <w:rFonts w:ascii="Times New Roman" w:hAnsi="Times New Roman" w:cs="Times New Roman"/>
          <w:sz w:val="28"/>
          <w:szCs w:val="28"/>
        </w:rPr>
      </w:pPr>
      <w:r w:rsidRPr="009A6220">
        <w:rPr>
          <w:rFonts w:ascii="Times New Roman" w:hAnsi="Times New Roman" w:cs="Times New Roman"/>
          <w:sz w:val="28"/>
          <w:szCs w:val="28"/>
        </w:rPr>
        <w:t>Второстепенные сведения;</w:t>
      </w:r>
    </w:p>
    <w:p w:rsidR="00D87D49" w:rsidRPr="009A6220" w:rsidRDefault="00D87D49" w:rsidP="00D87D49">
      <w:pPr>
        <w:numPr>
          <w:ilvl w:val="0"/>
          <w:numId w:val="32"/>
        </w:numPr>
        <w:spacing w:after="0" w:line="240" w:lineRule="auto"/>
        <w:jc w:val="both"/>
        <w:rPr>
          <w:rFonts w:ascii="Times New Roman" w:hAnsi="Times New Roman" w:cs="Times New Roman"/>
          <w:sz w:val="28"/>
          <w:szCs w:val="28"/>
        </w:rPr>
      </w:pPr>
      <w:r w:rsidRPr="009A6220">
        <w:rPr>
          <w:rFonts w:ascii="Times New Roman" w:hAnsi="Times New Roman" w:cs="Times New Roman"/>
          <w:sz w:val="28"/>
          <w:szCs w:val="28"/>
        </w:rPr>
        <w:t>Некультурность (Фарино, 2004: 111-276).</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Этот же исследователь, анализируя предметный мир, организующий характер текста, пользуется схемой:</w:t>
      </w:r>
    </w:p>
    <w:p w:rsidR="00D87D49" w:rsidRPr="009A6220" w:rsidRDefault="00D87D49" w:rsidP="00D87D49">
      <w:pPr>
        <w:numPr>
          <w:ilvl w:val="0"/>
          <w:numId w:val="33"/>
        </w:numPr>
        <w:spacing w:after="0" w:line="240" w:lineRule="auto"/>
        <w:jc w:val="both"/>
        <w:rPr>
          <w:rFonts w:ascii="Times New Roman" w:hAnsi="Times New Roman" w:cs="Times New Roman"/>
          <w:sz w:val="28"/>
          <w:szCs w:val="28"/>
        </w:rPr>
      </w:pPr>
      <w:r w:rsidRPr="009A6220">
        <w:rPr>
          <w:rFonts w:ascii="Times New Roman" w:hAnsi="Times New Roman" w:cs="Times New Roman"/>
          <w:sz w:val="28"/>
          <w:szCs w:val="28"/>
        </w:rPr>
        <w:t>Природа;</w:t>
      </w:r>
    </w:p>
    <w:p w:rsidR="00D87D49" w:rsidRPr="009A6220" w:rsidRDefault="00D87D49" w:rsidP="00D87D49">
      <w:pPr>
        <w:numPr>
          <w:ilvl w:val="0"/>
          <w:numId w:val="33"/>
        </w:numPr>
        <w:spacing w:after="0" w:line="240" w:lineRule="auto"/>
        <w:jc w:val="both"/>
        <w:rPr>
          <w:rFonts w:ascii="Times New Roman" w:hAnsi="Times New Roman" w:cs="Times New Roman"/>
          <w:sz w:val="28"/>
          <w:szCs w:val="28"/>
        </w:rPr>
      </w:pPr>
      <w:r w:rsidRPr="009A6220">
        <w:rPr>
          <w:rFonts w:ascii="Times New Roman" w:hAnsi="Times New Roman" w:cs="Times New Roman"/>
          <w:sz w:val="28"/>
          <w:szCs w:val="28"/>
        </w:rPr>
        <w:t>Свет. Темнота;</w:t>
      </w:r>
    </w:p>
    <w:p w:rsidR="00D87D49" w:rsidRPr="009A6220" w:rsidRDefault="00D87D49" w:rsidP="00D87D49">
      <w:pPr>
        <w:numPr>
          <w:ilvl w:val="0"/>
          <w:numId w:val="33"/>
        </w:numPr>
        <w:spacing w:after="0" w:line="240" w:lineRule="auto"/>
        <w:jc w:val="both"/>
        <w:rPr>
          <w:rFonts w:ascii="Times New Roman" w:hAnsi="Times New Roman" w:cs="Times New Roman"/>
          <w:sz w:val="28"/>
          <w:szCs w:val="28"/>
        </w:rPr>
      </w:pPr>
      <w:r w:rsidRPr="009A6220">
        <w:rPr>
          <w:rFonts w:ascii="Times New Roman" w:hAnsi="Times New Roman" w:cs="Times New Roman"/>
          <w:sz w:val="28"/>
          <w:szCs w:val="28"/>
        </w:rPr>
        <w:t>Звук. Тишина;</w:t>
      </w:r>
    </w:p>
    <w:p w:rsidR="00D87D49" w:rsidRPr="009A6220" w:rsidRDefault="00D87D49" w:rsidP="00D87D49">
      <w:pPr>
        <w:numPr>
          <w:ilvl w:val="0"/>
          <w:numId w:val="33"/>
        </w:numPr>
        <w:spacing w:after="0" w:line="240" w:lineRule="auto"/>
        <w:jc w:val="both"/>
        <w:rPr>
          <w:rFonts w:ascii="Times New Roman" w:hAnsi="Times New Roman" w:cs="Times New Roman"/>
          <w:sz w:val="28"/>
          <w:szCs w:val="28"/>
        </w:rPr>
      </w:pPr>
      <w:r w:rsidRPr="009A6220">
        <w:rPr>
          <w:rFonts w:ascii="Times New Roman" w:hAnsi="Times New Roman" w:cs="Times New Roman"/>
          <w:sz w:val="28"/>
          <w:szCs w:val="28"/>
        </w:rPr>
        <w:t>Цвет;</w:t>
      </w:r>
    </w:p>
    <w:p w:rsidR="00D87D49" w:rsidRPr="009A6220" w:rsidRDefault="00D87D49" w:rsidP="00D87D49">
      <w:pPr>
        <w:numPr>
          <w:ilvl w:val="0"/>
          <w:numId w:val="33"/>
        </w:numPr>
        <w:spacing w:after="0" w:line="240" w:lineRule="auto"/>
        <w:jc w:val="both"/>
        <w:rPr>
          <w:rFonts w:ascii="Times New Roman" w:hAnsi="Times New Roman" w:cs="Times New Roman"/>
          <w:sz w:val="28"/>
          <w:szCs w:val="28"/>
        </w:rPr>
      </w:pPr>
      <w:r w:rsidRPr="009A6220">
        <w:rPr>
          <w:rFonts w:ascii="Times New Roman" w:hAnsi="Times New Roman" w:cs="Times New Roman"/>
          <w:sz w:val="28"/>
          <w:szCs w:val="28"/>
        </w:rPr>
        <w:t>Запах;</w:t>
      </w:r>
    </w:p>
    <w:p w:rsidR="00D87D49" w:rsidRPr="009A6220" w:rsidRDefault="00D87D49" w:rsidP="00D87D49">
      <w:pPr>
        <w:numPr>
          <w:ilvl w:val="0"/>
          <w:numId w:val="33"/>
        </w:numPr>
        <w:spacing w:after="0" w:line="240" w:lineRule="auto"/>
        <w:jc w:val="both"/>
        <w:rPr>
          <w:rFonts w:ascii="Times New Roman" w:hAnsi="Times New Roman" w:cs="Times New Roman"/>
          <w:sz w:val="28"/>
          <w:szCs w:val="28"/>
        </w:rPr>
      </w:pPr>
      <w:r w:rsidRPr="009A6220">
        <w:rPr>
          <w:rFonts w:ascii="Times New Roman" w:hAnsi="Times New Roman" w:cs="Times New Roman"/>
          <w:sz w:val="28"/>
          <w:szCs w:val="28"/>
        </w:rPr>
        <w:t>Форма. Фактура;</w:t>
      </w:r>
    </w:p>
    <w:p w:rsidR="00D87D49" w:rsidRPr="009A6220" w:rsidRDefault="00D87D49" w:rsidP="00D87D49">
      <w:pPr>
        <w:numPr>
          <w:ilvl w:val="0"/>
          <w:numId w:val="33"/>
        </w:numPr>
        <w:spacing w:after="0" w:line="240" w:lineRule="auto"/>
        <w:jc w:val="both"/>
        <w:rPr>
          <w:rFonts w:ascii="Times New Roman" w:hAnsi="Times New Roman" w:cs="Times New Roman"/>
          <w:sz w:val="28"/>
          <w:szCs w:val="28"/>
        </w:rPr>
      </w:pPr>
      <w:r w:rsidRPr="009A6220">
        <w:rPr>
          <w:rFonts w:ascii="Times New Roman" w:hAnsi="Times New Roman" w:cs="Times New Roman"/>
          <w:sz w:val="28"/>
          <w:szCs w:val="28"/>
        </w:rPr>
        <w:t>Движение;</w:t>
      </w:r>
    </w:p>
    <w:p w:rsidR="00D87D49" w:rsidRPr="009A6220" w:rsidRDefault="00D87D49" w:rsidP="00D87D49">
      <w:pPr>
        <w:numPr>
          <w:ilvl w:val="0"/>
          <w:numId w:val="33"/>
        </w:numPr>
        <w:spacing w:after="0" w:line="240" w:lineRule="auto"/>
        <w:jc w:val="both"/>
        <w:rPr>
          <w:rFonts w:ascii="Times New Roman" w:hAnsi="Times New Roman" w:cs="Times New Roman"/>
          <w:sz w:val="28"/>
          <w:szCs w:val="28"/>
        </w:rPr>
      </w:pPr>
      <w:r w:rsidRPr="009A6220">
        <w:rPr>
          <w:rFonts w:ascii="Times New Roman" w:hAnsi="Times New Roman" w:cs="Times New Roman"/>
          <w:sz w:val="28"/>
          <w:szCs w:val="28"/>
        </w:rPr>
        <w:t>Пространство и время мира;</w:t>
      </w:r>
    </w:p>
    <w:p w:rsidR="00D87D49" w:rsidRPr="009A6220" w:rsidRDefault="00D87D49" w:rsidP="00D87D49">
      <w:pPr>
        <w:numPr>
          <w:ilvl w:val="0"/>
          <w:numId w:val="33"/>
        </w:numPr>
        <w:spacing w:after="0" w:line="240" w:lineRule="auto"/>
        <w:jc w:val="both"/>
        <w:rPr>
          <w:rFonts w:ascii="Times New Roman" w:hAnsi="Times New Roman" w:cs="Times New Roman"/>
          <w:sz w:val="28"/>
          <w:szCs w:val="28"/>
        </w:rPr>
      </w:pPr>
      <w:r w:rsidRPr="009A6220">
        <w:rPr>
          <w:rFonts w:ascii="Times New Roman" w:hAnsi="Times New Roman" w:cs="Times New Roman"/>
          <w:sz w:val="28"/>
          <w:szCs w:val="28"/>
        </w:rPr>
        <w:t>Искусство в искусстве;</w:t>
      </w:r>
    </w:p>
    <w:p w:rsidR="00D87D49" w:rsidRPr="009A6220" w:rsidRDefault="00D87D49" w:rsidP="00D87D49">
      <w:pPr>
        <w:numPr>
          <w:ilvl w:val="0"/>
          <w:numId w:val="33"/>
        </w:numPr>
        <w:spacing w:after="0" w:line="240" w:lineRule="auto"/>
        <w:jc w:val="both"/>
        <w:rPr>
          <w:rFonts w:ascii="Times New Roman" w:hAnsi="Times New Roman" w:cs="Times New Roman"/>
          <w:sz w:val="28"/>
          <w:szCs w:val="28"/>
        </w:rPr>
      </w:pPr>
      <w:r w:rsidRPr="009A6220">
        <w:rPr>
          <w:rFonts w:ascii="Times New Roman" w:hAnsi="Times New Roman" w:cs="Times New Roman"/>
          <w:sz w:val="28"/>
          <w:szCs w:val="28"/>
        </w:rPr>
        <w:t>Пространство и время текста. Организующие инстанции (Фарино, 2004: 282-430).</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 xml:space="preserve">Еще одно направление. Вот уже почти 20 лет (юбилей ожидается в этом году) проф. Ю.Б. Орлицкий организует научные конференции под название «Феномен заглавия». Как отмечает И. Делекторская, не стоит при этом забывать, что история изучения вопроса превышает эти 20 лет. </w:t>
      </w:r>
      <w:r w:rsidRPr="009A6220">
        <w:rPr>
          <w:rFonts w:ascii="Times New Roman" w:hAnsi="Times New Roman" w:cs="Times New Roman"/>
          <w:sz w:val="28"/>
          <w:szCs w:val="28"/>
        </w:rPr>
        <w:lastRenderedPageBreak/>
        <w:t>«Опуская рассуждения о прямой связи поэтики заглавий с «философией имени» (которой занимались, в частности, А.Ф. Лосев и П. Флоренский), отметим, что первое исследование на данную тему появилось еще в 1931 году. Тогда в издательстве «Никитинские субботники» вышла книга писателя, теоретика, историка литературы и театра Сигизмунда Кржижановского «Поэтика заглавий». В дальнейшем тема была развита автором и в других работах: «Искусство эпиграфа: Пушкин» (1936), «Воображаемый Шекспир» (1937), «Пьеса и ее заглавие» (1939)» (Делекторская, 2005).</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Проф. Ю.Б. Орлицкий в докладе «Еще раз об объеме понятия «финальный комплекс» на конференции в Российском государственном гуманитарном университете в апреле 2009 года определил доминантную часть «заголовочно-финального комплекса» следующим образом:</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i/>
          <w:sz w:val="28"/>
          <w:szCs w:val="28"/>
        </w:rPr>
        <w:t>Заголовочный комплекс</w:t>
      </w:r>
      <w:r w:rsidRPr="009A6220">
        <w:rPr>
          <w:rFonts w:ascii="Times New Roman" w:hAnsi="Times New Roman" w:cs="Times New Roman"/>
          <w:sz w:val="28"/>
          <w:szCs w:val="28"/>
        </w:rPr>
        <w:t>: имя автора, заглавие, подзаголовок, посвящение, эпиграф, подпись под ними, авторская преамбула, первая строка в лирике.</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i/>
          <w:sz w:val="28"/>
          <w:szCs w:val="28"/>
        </w:rPr>
        <w:t xml:space="preserve">Текст: </w:t>
      </w:r>
      <w:r w:rsidRPr="009A6220">
        <w:rPr>
          <w:rFonts w:ascii="Times New Roman" w:hAnsi="Times New Roman" w:cs="Times New Roman"/>
          <w:sz w:val="28"/>
          <w:szCs w:val="28"/>
        </w:rPr>
        <w:t>первая строка, строки со знаком сноски, сами сноски, финальная строка.</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i/>
          <w:sz w:val="28"/>
          <w:szCs w:val="28"/>
        </w:rPr>
        <w:t xml:space="preserve">Финальный комплекс: </w:t>
      </w:r>
      <w:r w:rsidRPr="009A6220">
        <w:rPr>
          <w:rFonts w:ascii="Times New Roman" w:hAnsi="Times New Roman" w:cs="Times New Roman"/>
          <w:sz w:val="28"/>
          <w:szCs w:val="28"/>
        </w:rPr>
        <w:t>финальная фраза (Конец, Занавес), собственная дата написания, место, обстоятельства написания, авторские комментарии.</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Важность первой строки, ее доминантная позиция не вызывает сомнения. Первая строка стихотворения И. Анненского «</w:t>
      </w:r>
      <w:r w:rsidRPr="009A6220">
        <w:rPr>
          <w:rFonts w:ascii="Times New Roman" w:hAnsi="Times New Roman" w:cs="Times New Roman"/>
          <w:sz w:val="28"/>
          <w:szCs w:val="28"/>
          <w:lang w:val="en-US"/>
        </w:rPr>
        <w:t>Ego</w:t>
      </w:r>
      <w:r w:rsidRPr="009A6220">
        <w:rPr>
          <w:rFonts w:ascii="Times New Roman" w:hAnsi="Times New Roman" w:cs="Times New Roman"/>
          <w:sz w:val="28"/>
          <w:szCs w:val="28"/>
        </w:rPr>
        <w:t xml:space="preserve">» - «Я слабый сын больного поколения…» - стала самоопределением декадентов. </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Мы назвали лишь некоторые направления в современном литературоведении.</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i/>
          <w:sz w:val="28"/>
          <w:szCs w:val="28"/>
        </w:rPr>
        <w:t>Рассмотрим</w:t>
      </w:r>
      <w:r w:rsidRPr="009A6220">
        <w:rPr>
          <w:rFonts w:ascii="Times New Roman" w:hAnsi="Times New Roman" w:cs="Times New Roman"/>
          <w:sz w:val="28"/>
          <w:szCs w:val="28"/>
        </w:rPr>
        <w:t xml:space="preserve"> </w:t>
      </w:r>
      <w:r w:rsidRPr="009A6220">
        <w:rPr>
          <w:rFonts w:ascii="Times New Roman" w:hAnsi="Times New Roman" w:cs="Times New Roman"/>
          <w:i/>
          <w:sz w:val="28"/>
          <w:szCs w:val="28"/>
        </w:rPr>
        <w:t>тему поэта и поэзии в ранней лирике О. Мандельштама</w:t>
      </w:r>
      <w:r w:rsidRPr="009A6220">
        <w:rPr>
          <w:rFonts w:ascii="Times New Roman" w:hAnsi="Times New Roman" w:cs="Times New Roman"/>
          <w:sz w:val="28"/>
          <w:szCs w:val="28"/>
        </w:rPr>
        <w:t xml:space="preserve">. Здесь мы обратимся к тематическому аспекту стихотворений </w:t>
      </w:r>
      <w:r w:rsidRPr="009A6220">
        <w:rPr>
          <w:rFonts w:ascii="Times New Roman" w:hAnsi="Times New Roman" w:cs="Times New Roman"/>
          <w:iCs/>
          <w:sz w:val="28"/>
          <w:szCs w:val="28"/>
        </w:rPr>
        <w:t>«</w:t>
      </w:r>
      <w:r w:rsidRPr="009A6220">
        <w:rPr>
          <w:rFonts w:ascii="Times New Roman" w:hAnsi="Times New Roman" w:cs="Times New Roman"/>
          <w:iCs/>
          <w:sz w:val="28"/>
          <w:szCs w:val="28"/>
          <w:lang w:val="en-US"/>
        </w:rPr>
        <w:t>Silentium</w:t>
      </w:r>
      <w:r w:rsidRPr="009A6220">
        <w:rPr>
          <w:rFonts w:ascii="Times New Roman" w:hAnsi="Times New Roman" w:cs="Times New Roman"/>
          <w:iCs/>
          <w:sz w:val="28"/>
          <w:szCs w:val="28"/>
        </w:rPr>
        <w:t>» и «Я вздрагиваю от холода…»</w:t>
      </w:r>
      <w:r w:rsidRPr="009A6220">
        <w:rPr>
          <w:rFonts w:ascii="Times New Roman" w:hAnsi="Times New Roman" w:cs="Times New Roman"/>
          <w:sz w:val="28"/>
          <w:szCs w:val="28"/>
        </w:rPr>
        <w:t>.</w:t>
      </w:r>
    </w:p>
    <w:p w:rsidR="00D87D49" w:rsidRPr="009A6220" w:rsidRDefault="00D87D49" w:rsidP="00D87D49">
      <w:pPr>
        <w:spacing w:after="0"/>
        <w:ind w:firstLine="709"/>
        <w:jc w:val="both"/>
        <w:rPr>
          <w:rFonts w:ascii="Times New Roman" w:hAnsi="Times New Roman" w:cs="Times New Roman"/>
          <w:sz w:val="28"/>
          <w:szCs w:val="28"/>
        </w:rPr>
      </w:pPr>
      <w:r w:rsidRPr="009A6220">
        <w:rPr>
          <w:rFonts w:ascii="Times New Roman" w:hAnsi="Times New Roman" w:cs="Times New Roman"/>
          <w:sz w:val="28"/>
          <w:szCs w:val="28"/>
        </w:rPr>
        <w:t xml:space="preserve">По мнению многих исследователей, стихотворение О. Мандельштама </w:t>
      </w:r>
      <w:r w:rsidRPr="009A6220">
        <w:rPr>
          <w:rFonts w:ascii="Times New Roman" w:hAnsi="Times New Roman" w:cs="Times New Roman"/>
          <w:iCs/>
          <w:sz w:val="28"/>
          <w:szCs w:val="28"/>
        </w:rPr>
        <w:t>«</w:t>
      </w:r>
      <w:r w:rsidRPr="009A6220">
        <w:rPr>
          <w:rFonts w:ascii="Times New Roman" w:hAnsi="Times New Roman" w:cs="Times New Roman"/>
          <w:iCs/>
          <w:sz w:val="28"/>
          <w:szCs w:val="28"/>
          <w:lang w:val="en-US"/>
        </w:rPr>
        <w:t>Silentium</w:t>
      </w:r>
      <w:r w:rsidRPr="009A6220">
        <w:rPr>
          <w:rFonts w:ascii="Times New Roman" w:hAnsi="Times New Roman" w:cs="Times New Roman"/>
          <w:iCs/>
          <w:sz w:val="28"/>
          <w:szCs w:val="28"/>
        </w:rPr>
        <w:t xml:space="preserve">» </w:t>
      </w:r>
      <w:r w:rsidRPr="009A6220">
        <w:rPr>
          <w:rFonts w:ascii="Times New Roman" w:hAnsi="Times New Roman" w:cs="Times New Roman"/>
          <w:sz w:val="28"/>
          <w:szCs w:val="28"/>
        </w:rPr>
        <w:t xml:space="preserve">тесно связано с </w:t>
      </w:r>
      <w:r w:rsidRPr="009A6220">
        <w:rPr>
          <w:rFonts w:ascii="Times New Roman" w:hAnsi="Times New Roman" w:cs="Times New Roman"/>
          <w:iCs/>
          <w:sz w:val="28"/>
          <w:szCs w:val="28"/>
        </w:rPr>
        <w:t>«</w:t>
      </w:r>
      <w:r w:rsidRPr="009A6220">
        <w:rPr>
          <w:rFonts w:ascii="Times New Roman" w:hAnsi="Times New Roman" w:cs="Times New Roman"/>
          <w:iCs/>
          <w:sz w:val="28"/>
          <w:szCs w:val="28"/>
          <w:lang w:val="en-US"/>
        </w:rPr>
        <w:t>Silentium</w:t>
      </w:r>
      <w:r w:rsidRPr="009A6220">
        <w:rPr>
          <w:rFonts w:ascii="Times New Roman" w:hAnsi="Times New Roman" w:cs="Times New Roman"/>
          <w:iCs/>
          <w:sz w:val="28"/>
          <w:szCs w:val="28"/>
        </w:rPr>
        <w:t xml:space="preserve">!» Ф. Тютчева </w:t>
      </w:r>
      <w:r w:rsidRPr="009A6220">
        <w:rPr>
          <w:rFonts w:ascii="Times New Roman" w:hAnsi="Times New Roman" w:cs="Times New Roman"/>
          <w:sz w:val="28"/>
          <w:szCs w:val="28"/>
          <w:shd w:val="clear" w:color="auto" w:fill="FFFFFF"/>
        </w:rPr>
        <w:t>[1</w:t>
      </w:r>
      <w:r w:rsidRPr="009A6220">
        <w:rPr>
          <w:rFonts w:ascii="Times New Roman" w:hAnsi="Times New Roman" w:cs="Times New Roman"/>
          <w:sz w:val="28"/>
          <w:szCs w:val="28"/>
        </w:rPr>
        <w:t>6, с. 457</w:t>
      </w:r>
      <w:r w:rsidRPr="009A6220">
        <w:rPr>
          <w:rFonts w:ascii="Times New Roman" w:hAnsi="Times New Roman" w:cs="Times New Roman"/>
          <w:sz w:val="28"/>
          <w:szCs w:val="28"/>
          <w:shd w:val="clear" w:color="auto" w:fill="FFFFFF"/>
        </w:rPr>
        <w:t>], но связь может быть и полемической. Приведем суждение Д.И. Черашней:</w:t>
      </w:r>
      <w:r w:rsidRPr="009A6220">
        <w:rPr>
          <w:rFonts w:ascii="Times New Roman" w:hAnsi="Times New Roman" w:cs="Times New Roman"/>
          <w:sz w:val="28"/>
          <w:szCs w:val="28"/>
        </w:rPr>
        <w:t xml:space="preserve"> «По существу в двух стихотворениях с почти одинаковым названием говорится о разных предметах. Тютчев решает проблему философскую (соотношение мысли и слова), трагически ощущая  невозможность для себя лично выразить в слове мысль о своем душевном мире и быть понятым Другим. Мандельштам же говорит о природе лирики, об изначальной связи музыки и слова, отсюда – иная проблематика в его отношении к своему слову и к другому человеку» </w:t>
      </w:r>
      <w:r w:rsidRPr="009A6220">
        <w:rPr>
          <w:rFonts w:ascii="Times New Roman" w:hAnsi="Times New Roman" w:cs="Times New Roman"/>
          <w:sz w:val="28"/>
          <w:szCs w:val="28"/>
          <w:shd w:val="clear" w:color="auto" w:fill="FFFFFF"/>
        </w:rPr>
        <w:t>[24]</w:t>
      </w:r>
      <w:r w:rsidRPr="009A6220">
        <w:rPr>
          <w:rFonts w:ascii="Times New Roman" w:hAnsi="Times New Roman" w:cs="Times New Roman"/>
          <w:sz w:val="28"/>
          <w:szCs w:val="28"/>
        </w:rPr>
        <w:t xml:space="preserve">. К.Ф. Тарановский пишет: «Тютчев подчеркивает </w:t>
      </w:r>
      <w:r w:rsidRPr="009A6220">
        <w:rPr>
          <w:rFonts w:ascii="Times New Roman" w:hAnsi="Times New Roman" w:cs="Times New Roman"/>
          <w:sz w:val="28"/>
          <w:szCs w:val="28"/>
        </w:rPr>
        <w:lastRenderedPageBreak/>
        <w:t xml:space="preserve">невозможность подлинного поэтического творчества ... Мандельштам говорит о его ненужности ... Не нужно нарушать изначальную “связь всего живого”.  Нам не нужна Афродита, и поэт заклинает ее не рождаться.  Нам не нужно и слово, и поэт заклинает его вернуться в музыку» </w:t>
      </w:r>
      <w:r w:rsidRPr="009A6220">
        <w:rPr>
          <w:rFonts w:ascii="Times New Roman" w:hAnsi="Times New Roman" w:cs="Times New Roman"/>
          <w:sz w:val="28"/>
          <w:szCs w:val="28"/>
          <w:shd w:val="clear" w:color="auto" w:fill="FFFFFF"/>
        </w:rPr>
        <w:t>[1</w:t>
      </w:r>
      <w:r w:rsidRPr="009A6220">
        <w:rPr>
          <w:rFonts w:ascii="Times New Roman" w:hAnsi="Times New Roman" w:cs="Times New Roman"/>
          <w:sz w:val="28"/>
          <w:szCs w:val="28"/>
        </w:rPr>
        <w:t>9, с. 117</w:t>
      </w:r>
      <w:r w:rsidRPr="009A6220">
        <w:rPr>
          <w:rFonts w:ascii="Times New Roman" w:hAnsi="Times New Roman" w:cs="Times New Roman"/>
          <w:sz w:val="28"/>
          <w:szCs w:val="28"/>
          <w:shd w:val="clear" w:color="auto" w:fill="FFFFFF"/>
        </w:rPr>
        <w:t>]</w:t>
      </w:r>
      <w:r w:rsidRPr="009A6220">
        <w:rPr>
          <w:rFonts w:ascii="Times New Roman" w:hAnsi="Times New Roman" w:cs="Times New Roman"/>
          <w:sz w:val="28"/>
          <w:szCs w:val="28"/>
        </w:rPr>
        <w:t>. Сходным представляется и рассуждение М.Л. Гаспарова: «Уже заглавие дает отсылку к знаменитому тютчевскому стихотворению: «Как сердцу высказать себя? Другому как понять тебя?» Мандельштам отвечает: отказом от слов, возвращением к дословесной («первоначальная немота») всеобъединяющей музыке; в этой «первооснове жизни» сольются сердца, и не нужно будет любви-Афродите связывать их пониманием. Это ответ – верленовский: он – от его возгласа «Музыка – прежде всего!», с которого начиналось его программное «Искусство поэзии»» [5, с. 329].</w:t>
      </w:r>
    </w:p>
    <w:p w:rsidR="00D87D49" w:rsidRPr="009A6220" w:rsidRDefault="00D87D49" w:rsidP="00D87D49">
      <w:pPr>
        <w:pStyle w:val="11"/>
        <w:ind w:firstLine="709"/>
        <w:jc w:val="both"/>
        <w:rPr>
          <w:rFonts w:ascii="Times New Roman" w:hAnsi="Times New Roman"/>
          <w:iCs/>
          <w:sz w:val="28"/>
          <w:szCs w:val="28"/>
        </w:rPr>
      </w:pPr>
      <w:r w:rsidRPr="009A6220">
        <w:rPr>
          <w:rFonts w:ascii="Times New Roman" w:hAnsi="Times New Roman"/>
          <w:sz w:val="28"/>
          <w:szCs w:val="28"/>
          <w:shd w:val="clear" w:color="auto" w:fill="FFFFFF"/>
        </w:rPr>
        <w:t>Л</w:t>
      </w:r>
      <w:r w:rsidRPr="009A6220">
        <w:rPr>
          <w:rFonts w:ascii="Times New Roman" w:hAnsi="Times New Roman"/>
          <w:sz w:val="28"/>
          <w:szCs w:val="28"/>
        </w:rPr>
        <w:t xml:space="preserve">ирический герой О. Мандельштама – юный поэт – останавливается перед дилеммой: творить, говорить свое слово или замолчать и постараться вернуться ко времени создания мира. Когда-то, пока не родилась Афродита – богиня красоты, красота была разлита в мире. Она была в воздухе, воде, земле, песне ветра и музыке волн. Слово тогда еще не выделилось из этой естественной музыки. Мир был естественен, правдив и гармоничен. Потом родилась Афродита, ставшая воплощением красоты, и, значит, часть красоты из мира перешла к ней. Родились слово и поэты. Гармония, естественность и правдивость из мира ушли. Так не лучше ли, чтобы Афродита осталась пеной морской </w:t>
      </w:r>
      <w:r w:rsidRPr="009A6220">
        <w:rPr>
          <w:rFonts w:ascii="Times New Roman" w:hAnsi="Times New Roman"/>
          <w:sz w:val="28"/>
          <w:szCs w:val="28"/>
          <w:shd w:val="clear" w:color="auto" w:fill="FFFFFF"/>
        </w:rPr>
        <w:t>[18, с. 66]</w:t>
      </w:r>
      <w:r w:rsidRPr="009A6220">
        <w:rPr>
          <w:rFonts w:ascii="Times New Roman" w:hAnsi="Times New Roman"/>
          <w:sz w:val="28"/>
          <w:szCs w:val="28"/>
        </w:rPr>
        <w:t>, поэты замолчали, а мир вернулся к своей первозданности. Так рассуждает лирический герой, готовый принести свой талант в жертву ради чистоты и естественности, которые когда-то царили в мире</w:t>
      </w:r>
      <w:r w:rsidRPr="009A6220">
        <w:rPr>
          <w:rFonts w:ascii="Times New Roman" w:hAnsi="Times New Roman"/>
          <w:sz w:val="28"/>
          <w:szCs w:val="28"/>
          <w:shd w:val="clear" w:color="auto" w:fill="FFFFFF"/>
        </w:rPr>
        <w:t>.</w:t>
      </w:r>
    </w:p>
    <w:p w:rsidR="00D87D49" w:rsidRPr="009A6220" w:rsidRDefault="00D87D49" w:rsidP="00D87D49">
      <w:pPr>
        <w:spacing w:after="0"/>
        <w:ind w:firstLine="709"/>
        <w:jc w:val="both"/>
        <w:rPr>
          <w:rFonts w:ascii="Times New Roman" w:hAnsi="Times New Roman" w:cs="Times New Roman"/>
          <w:sz w:val="28"/>
          <w:szCs w:val="28"/>
        </w:rPr>
      </w:pPr>
      <w:r w:rsidRPr="009A6220">
        <w:rPr>
          <w:rFonts w:ascii="Times New Roman" w:hAnsi="Times New Roman" w:cs="Times New Roman"/>
          <w:sz w:val="28"/>
          <w:szCs w:val="28"/>
        </w:rPr>
        <w:t>При этом лирический герой – поэт – понимает, что не все зависит только от него, от его желания и решения. Теме долга поэта посвящено стихотворение «Я вздрагиваю от холода…»:</w:t>
      </w:r>
    </w:p>
    <w:p w:rsidR="00D87D49" w:rsidRPr="009A6220" w:rsidRDefault="00D87D49" w:rsidP="00D87D49">
      <w:pPr>
        <w:spacing w:after="0"/>
        <w:ind w:firstLine="709"/>
        <w:jc w:val="both"/>
        <w:rPr>
          <w:rFonts w:ascii="Times New Roman" w:hAnsi="Times New Roman" w:cs="Times New Roman"/>
          <w:sz w:val="28"/>
          <w:szCs w:val="28"/>
        </w:rPr>
      </w:pPr>
      <w:r w:rsidRPr="009A6220">
        <w:rPr>
          <w:rFonts w:ascii="Times New Roman" w:hAnsi="Times New Roman" w:cs="Times New Roman"/>
          <w:sz w:val="28"/>
          <w:szCs w:val="28"/>
        </w:rPr>
        <w:t xml:space="preserve">Я вздрагиваю от холода – </w:t>
      </w:r>
    </w:p>
    <w:p w:rsidR="00D87D49" w:rsidRPr="009A6220" w:rsidRDefault="00D87D49" w:rsidP="00D87D49">
      <w:pPr>
        <w:spacing w:after="0"/>
        <w:ind w:firstLine="709"/>
        <w:jc w:val="both"/>
        <w:rPr>
          <w:rFonts w:ascii="Times New Roman" w:hAnsi="Times New Roman" w:cs="Times New Roman"/>
          <w:sz w:val="28"/>
          <w:szCs w:val="28"/>
        </w:rPr>
      </w:pPr>
      <w:r w:rsidRPr="009A6220">
        <w:rPr>
          <w:rFonts w:ascii="Times New Roman" w:hAnsi="Times New Roman" w:cs="Times New Roman"/>
          <w:sz w:val="28"/>
          <w:szCs w:val="28"/>
        </w:rPr>
        <w:t>Мне хочется онеметь!</w:t>
      </w:r>
    </w:p>
    <w:p w:rsidR="00D87D49" w:rsidRPr="009A6220" w:rsidRDefault="00D87D49" w:rsidP="00D87D49">
      <w:pPr>
        <w:spacing w:after="0"/>
        <w:ind w:firstLine="709"/>
        <w:jc w:val="both"/>
        <w:rPr>
          <w:rFonts w:ascii="Times New Roman" w:hAnsi="Times New Roman" w:cs="Times New Roman"/>
          <w:sz w:val="28"/>
          <w:szCs w:val="28"/>
        </w:rPr>
      </w:pPr>
      <w:r w:rsidRPr="009A6220">
        <w:rPr>
          <w:rFonts w:ascii="Times New Roman" w:hAnsi="Times New Roman" w:cs="Times New Roman"/>
          <w:sz w:val="28"/>
          <w:szCs w:val="28"/>
        </w:rPr>
        <w:t>А в небе танцует золото –</w:t>
      </w:r>
    </w:p>
    <w:p w:rsidR="00D87D49" w:rsidRPr="009A6220" w:rsidRDefault="00D87D49" w:rsidP="00D87D49">
      <w:pPr>
        <w:pStyle w:val="11"/>
        <w:ind w:firstLine="709"/>
        <w:jc w:val="both"/>
        <w:rPr>
          <w:rFonts w:ascii="Times New Roman" w:hAnsi="Times New Roman"/>
          <w:iCs/>
          <w:sz w:val="28"/>
          <w:szCs w:val="28"/>
        </w:rPr>
      </w:pPr>
      <w:r w:rsidRPr="009A6220">
        <w:rPr>
          <w:rFonts w:ascii="Times New Roman" w:hAnsi="Times New Roman"/>
          <w:sz w:val="28"/>
          <w:szCs w:val="28"/>
        </w:rPr>
        <w:t>Приказывает мне петь</w:t>
      </w:r>
      <w:r w:rsidRPr="009A6220">
        <w:rPr>
          <w:rFonts w:ascii="Times New Roman" w:hAnsi="Times New Roman"/>
          <w:sz w:val="28"/>
          <w:szCs w:val="28"/>
          <w:shd w:val="clear" w:color="auto" w:fill="FFFFFF"/>
        </w:rPr>
        <w:t>.</w:t>
      </w:r>
    </w:p>
    <w:p w:rsidR="00D87D49" w:rsidRPr="009A6220" w:rsidRDefault="00D87D49" w:rsidP="00D87D49">
      <w:pPr>
        <w:pStyle w:val="11"/>
        <w:ind w:firstLine="709"/>
        <w:jc w:val="both"/>
        <w:rPr>
          <w:rFonts w:ascii="Times New Roman" w:hAnsi="Times New Roman"/>
          <w:sz w:val="28"/>
          <w:szCs w:val="28"/>
          <w:shd w:val="clear" w:color="auto" w:fill="FFFFFF"/>
        </w:rPr>
      </w:pPr>
      <w:r w:rsidRPr="009A6220">
        <w:rPr>
          <w:rFonts w:ascii="Times New Roman" w:hAnsi="Times New Roman"/>
          <w:sz w:val="28"/>
          <w:szCs w:val="28"/>
        </w:rPr>
        <w:t xml:space="preserve">«Холод» здесь – понятие метафизическое (это и холод окружающего мира, и холод неуверенности в душе юного поэта, и мн. др.). Вторая строка стихотворения перекликается с темой стихотворения </w:t>
      </w:r>
      <w:r w:rsidRPr="009A6220">
        <w:rPr>
          <w:rFonts w:ascii="Times New Roman" w:hAnsi="Times New Roman"/>
          <w:iCs/>
          <w:sz w:val="28"/>
          <w:szCs w:val="28"/>
        </w:rPr>
        <w:t>«</w:t>
      </w:r>
      <w:r w:rsidRPr="009A6220">
        <w:rPr>
          <w:rFonts w:ascii="Times New Roman" w:hAnsi="Times New Roman"/>
          <w:iCs/>
          <w:sz w:val="28"/>
          <w:szCs w:val="28"/>
          <w:lang w:val="en-US"/>
        </w:rPr>
        <w:t>Silentium</w:t>
      </w:r>
      <w:r w:rsidRPr="009A6220">
        <w:rPr>
          <w:rFonts w:ascii="Times New Roman" w:hAnsi="Times New Roman"/>
          <w:iCs/>
          <w:sz w:val="28"/>
          <w:szCs w:val="28"/>
        </w:rPr>
        <w:t xml:space="preserve">». Но дальше появляется образ «танцующего золота», которое приказывает поэту творить. Здесь возможно построение следующей семантической цепочки: золото – солнце – Бог </w:t>
      </w:r>
      <w:r w:rsidRPr="009A6220">
        <w:rPr>
          <w:rFonts w:ascii="Times New Roman" w:hAnsi="Times New Roman"/>
          <w:sz w:val="28"/>
          <w:szCs w:val="28"/>
          <w:shd w:val="clear" w:color="auto" w:fill="FFFFFF"/>
        </w:rPr>
        <w:t>[20].</w:t>
      </w:r>
    </w:p>
    <w:p w:rsidR="00D87D49" w:rsidRPr="009A6220" w:rsidRDefault="00D87D49" w:rsidP="00D87D49">
      <w:pPr>
        <w:pStyle w:val="11"/>
        <w:ind w:firstLine="709"/>
        <w:jc w:val="both"/>
        <w:rPr>
          <w:rFonts w:ascii="Times New Roman" w:hAnsi="Times New Roman"/>
          <w:sz w:val="28"/>
          <w:szCs w:val="28"/>
          <w:shd w:val="clear" w:color="auto" w:fill="FFFFFF"/>
        </w:rPr>
      </w:pPr>
      <w:r w:rsidRPr="009A6220">
        <w:rPr>
          <w:rFonts w:ascii="Times New Roman" w:hAnsi="Times New Roman"/>
          <w:sz w:val="28"/>
          <w:szCs w:val="28"/>
          <w:shd w:val="clear" w:color="auto" w:fill="FFFFFF"/>
        </w:rPr>
        <w:t>Бог дает талант человеку, он же требует выполнения долга. За талант, способность узнавать истину и доносить ее до людей в совершенной форме поэт платит жизнью. Художник обязан подхватить брошенный ему с неба мяч, сыграть в навязанную роком игру.</w:t>
      </w:r>
    </w:p>
    <w:p w:rsidR="00D87D49" w:rsidRPr="009A6220" w:rsidRDefault="00D87D49" w:rsidP="00D87D49">
      <w:pPr>
        <w:spacing w:after="0"/>
        <w:ind w:firstLine="709"/>
        <w:jc w:val="both"/>
        <w:rPr>
          <w:rFonts w:ascii="Times New Roman" w:hAnsi="Times New Roman" w:cs="Times New Roman"/>
          <w:sz w:val="28"/>
          <w:szCs w:val="28"/>
        </w:rPr>
      </w:pPr>
      <w:r w:rsidRPr="009A6220">
        <w:rPr>
          <w:rFonts w:ascii="Times New Roman" w:hAnsi="Times New Roman" w:cs="Times New Roman"/>
          <w:sz w:val="28"/>
          <w:szCs w:val="28"/>
        </w:rPr>
        <w:lastRenderedPageBreak/>
        <w:t>Лирический герой Мандельштама, как и сам поэт, ценил жизнь, ему ведом был страх смерти, он не склонен был играть со смертью (как, например, Н. Гумилев), но чувство долга, честность, нравственность были ему свойственны в высшей мере. Поэт предвидит будущее, возникает тема «вещей печали»:</w:t>
      </w:r>
    </w:p>
    <w:p w:rsidR="00D87D49" w:rsidRPr="009A6220" w:rsidRDefault="00D87D49" w:rsidP="00D87D49">
      <w:pPr>
        <w:spacing w:after="0"/>
        <w:ind w:firstLine="709"/>
        <w:jc w:val="both"/>
        <w:rPr>
          <w:rFonts w:ascii="Times New Roman" w:hAnsi="Times New Roman" w:cs="Times New Roman"/>
          <w:sz w:val="28"/>
          <w:szCs w:val="28"/>
        </w:rPr>
      </w:pPr>
      <w:r w:rsidRPr="009A6220">
        <w:rPr>
          <w:rFonts w:ascii="Times New Roman" w:hAnsi="Times New Roman" w:cs="Times New Roman"/>
          <w:sz w:val="28"/>
          <w:szCs w:val="28"/>
        </w:rPr>
        <w:t>Что, если, вздрогнув неправильно,</w:t>
      </w:r>
    </w:p>
    <w:p w:rsidR="00D87D49" w:rsidRPr="009A6220" w:rsidRDefault="00D87D49" w:rsidP="00D87D49">
      <w:pPr>
        <w:spacing w:after="0"/>
        <w:ind w:firstLine="709"/>
        <w:jc w:val="both"/>
        <w:rPr>
          <w:rFonts w:ascii="Times New Roman" w:hAnsi="Times New Roman" w:cs="Times New Roman"/>
          <w:sz w:val="28"/>
          <w:szCs w:val="28"/>
        </w:rPr>
      </w:pPr>
      <w:r w:rsidRPr="009A6220">
        <w:rPr>
          <w:rFonts w:ascii="Times New Roman" w:hAnsi="Times New Roman" w:cs="Times New Roman"/>
          <w:sz w:val="28"/>
          <w:szCs w:val="28"/>
        </w:rPr>
        <w:t>Мерцающая всегда,</w:t>
      </w:r>
    </w:p>
    <w:p w:rsidR="00D87D49" w:rsidRPr="009A6220" w:rsidRDefault="00D87D49" w:rsidP="00D87D49">
      <w:pPr>
        <w:spacing w:after="0"/>
        <w:ind w:firstLine="709"/>
        <w:jc w:val="both"/>
        <w:rPr>
          <w:rFonts w:ascii="Times New Roman" w:hAnsi="Times New Roman" w:cs="Times New Roman"/>
          <w:sz w:val="28"/>
          <w:szCs w:val="28"/>
        </w:rPr>
      </w:pPr>
      <w:r w:rsidRPr="009A6220">
        <w:rPr>
          <w:rFonts w:ascii="Times New Roman" w:hAnsi="Times New Roman" w:cs="Times New Roman"/>
          <w:sz w:val="28"/>
          <w:szCs w:val="28"/>
        </w:rPr>
        <w:t>Своей булавкой заржавленной</w:t>
      </w:r>
    </w:p>
    <w:p w:rsidR="00D87D49" w:rsidRPr="009A6220" w:rsidRDefault="00D87D49" w:rsidP="00D87D49">
      <w:pPr>
        <w:spacing w:after="0"/>
        <w:ind w:firstLine="709"/>
        <w:jc w:val="both"/>
        <w:rPr>
          <w:rFonts w:ascii="Times New Roman" w:hAnsi="Times New Roman" w:cs="Times New Roman"/>
          <w:sz w:val="28"/>
          <w:szCs w:val="28"/>
        </w:rPr>
      </w:pPr>
      <w:r w:rsidRPr="009A6220">
        <w:rPr>
          <w:rFonts w:ascii="Times New Roman" w:hAnsi="Times New Roman" w:cs="Times New Roman"/>
          <w:sz w:val="28"/>
          <w:szCs w:val="28"/>
        </w:rPr>
        <w:t xml:space="preserve">Достанет меня звезда? </w:t>
      </w:r>
    </w:p>
    <w:p w:rsidR="00D87D49" w:rsidRPr="009A6220" w:rsidRDefault="00D87D49" w:rsidP="00D87D49">
      <w:pPr>
        <w:pStyle w:val="11"/>
        <w:ind w:firstLine="709"/>
        <w:jc w:val="both"/>
        <w:rPr>
          <w:rFonts w:ascii="Times New Roman" w:hAnsi="Times New Roman"/>
          <w:sz w:val="28"/>
          <w:szCs w:val="28"/>
          <w:shd w:val="clear" w:color="auto" w:fill="FFFFFF"/>
        </w:rPr>
      </w:pPr>
      <w:r w:rsidRPr="009A6220">
        <w:rPr>
          <w:rFonts w:ascii="Times New Roman" w:hAnsi="Times New Roman"/>
          <w:sz w:val="28"/>
          <w:szCs w:val="28"/>
          <w:shd w:val="clear" w:color="auto" w:fill="FFFFFF"/>
        </w:rPr>
        <w:t xml:space="preserve">Здесь можно не только говорить о подключенности этого стихотворения к традиции «Пророка» А.С. Пушкина, но и о самоссылке на строки из стихотворения «Сегодня дурной день»: «Мелькающих стрел звон / И вещих ворон крик…». </w:t>
      </w:r>
    </w:p>
    <w:p w:rsidR="00D87D49" w:rsidRPr="009A6220" w:rsidRDefault="00D87D49" w:rsidP="00D87D49">
      <w:pPr>
        <w:pStyle w:val="11"/>
        <w:ind w:firstLine="709"/>
        <w:jc w:val="both"/>
        <w:rPr>
          <w:rFonts w:ascii="Times New Roman" w:hAnsi="Times New Roman"/>
          <w:sz w:val="28"/>
          <w:szCs w:val="28"/>
          <w:shd w:val="clear" w:color="auto" w:fill="FFFFFF"/>
        </w:rPr>
      </w:pPr>
      <w:r w:rsidRPr="009A6220">
        <w:rPr>
          <w:rFonts w:ascii="Times New Roman" w:hAnsi="Times New Roman"/>
          <w:sz w:val="28"/>
          <w:szCs w:val="28"/>
          <w:shd w:val="clear" w:color="auto" w:fill="FFFFFF"/>
        </w:rPr>
        <w:t>Вот только стрела превращается в «заржавленную булавку», не менее смертоносную.</w:t>
      </w:r>
    </w:p>
    <w:p w:rsidR="00D87D49" w:rsidRPr="009A6220" w:rsidRDefault="00D87D49" w:rsidP="00D87D49">
      <w:pPr>
        <w:spacing w:after="0"/>
        <w:ind w:firstLine="720"/>
        <w:jc w:val="center"/>
        <w:rPr>
          <w:rFonts w:ascii="Times New Roman" w:hAnsi="Times New Roman" w:cs="Times New Roman"/>
          <w:b/>
          <w:sz w:val="28"/>
          <w:szCs w:val="28"/>
        </w:rPr>
      </w:pPr>
      <w:r w:rsidRPr="009A6220">
        <w:rPr>
          <w:rFonts w:ascii="Times New Roman" w:hAnsi="Times New Roman" w:cs="Times New Roman"/>
          <w:b/>
          <w:sz w:val="28"/>
          <w:szCs w:val="28"/>
        </w:rPr>
        <w:t>Использованная литература</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 xml:space="preserve">1. Баевский В.С. История русской поэзии. 1730-1980: Компендиум. – Смоленск: Русич, 1994. </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2.Бахтин М.М. Вопросы литературы и эстетики. – М., 1975.</w:t>
      </w:r>
    </w:p>
    <w:p w:rsidR="00D87D49" w:rsidRPr="009A6220" w:rsidRDefault="00D87D49" w:rsidP="00D87D49">
      <w:pPr>
        <w:pStyle w:val="ae"/>
        <w:spacing w:before="0" w:beforeAutospacing="0" w:after="0" w:afterAutospacing="0"/>
        <w:ind w:firstLine="720"/>
        <w:jc w:val="both"/>
        <w:rPr>
          <w:rStyle w:val="af0"/>
          <w:b/>
          <w:sz w:val="28"/>
          <w:szCs w:val="28"/>
        </w:rPr>
      </w:pPr>
      <w:r w:rsidRPr="009A6220">
        <w:rPr>
          <w:sz w:val="28"/>
          <w:szCs w:val="28"/>
        </w:rPr>
        <w:t>3. Бахтин М.М. Формы времени и хронотопа в романе: Очерки по исторической поэтике //</w:t>
      </w:r>
      <w:r w:rsidRPr="009A6220">
        <w:rPr>
          <w:rStyle w:val="af0"/>
          <w:sz w:val="28"/>
          <w:szCs w:val="28"/>
        </w:rPr>
        <w:t xml:space="preserve"> </w:t>
      </w:r>
      <w:r w:rsidRPr="009A6220">
        <w:rPr>
          <w:rStyle w:val="af0"/>
          <w:b/>
          <w:sz w:val="28"/>
          <w:szCs w:val="28"/>
        </w:rPr>
        <w:t>Бахтин М. М. Вопросы литературы и эстетики. - М.: Худож. лит., 1975. - С.234-407 // http://philologos.narod.ru/bakhtin/hronotop/hronmain.html</w:t>
      </w:r>
    </w:p>
    <w:p w:rsidR="00D87D49" w:rsidRPr="009A6220" w:rsidRDefault="00D87D49" w:rsidP="00D87D49">
      <w:pPr>
        <w:pStyle w:val="ae"/>
        <w:spacing w:before="0" w:beforeAutospacing="0" w:after="0" w:afterAutospacing="0"/>
        <w:ind w:firstLine="720"/>
        <w:jc w:val="both"/>
        <w:rPr>
          <w:sz w:val="28"/>
          <w:szCs w:val="28"/>
        </w:rPr>
      </w:pPr>
      <w:r w:rsidRPr="009A6220">
        <w:rPr>
          <w:sz w:val="28"/>
          <w:szCs w:val="28"/>
        </w:rPr>
        <w:t>4.Гаспаров М.Л. «Анализ поэтического текста» Ю.М. Лотмана: 1960-1990-е годы // Лотмановский сборник 1. М., 1995. - С. 188–191 // http://www.ruthenia.ru/lotman/txt/gasparov95.html.</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5. Гаспаров М.Л. Поэт и культура. Три поэтики Осипа Мандельштама // Гаспаров М.Л. Избранные статьи. – М., 1995. – С. 327-370.</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6.Гиршман М.М. Литературное произведение: теория и практика анализа. – М.: Высшая школа, 1991.</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7.Делекторская И. Имя книги. Девятая научная конференция «Феномен заглавия. Заголовочно-финальный комплекс как часть текста» // НЛО. – 2005. - № 76 // http://magazines.russ.ru/nlo/2005/76/de36.html</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8. Есин А.Б. Принципы и приемы анализа литературного произведения // http://www.uhlib.ru/literaturovedenie/principy_i_priemy_analiza_literaturnogo_proizvedenija/index.php</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9.Корман Б.О. Избранные труды по теории и истории литературы // http://cryptograd.ru/dzan/korman_b_o__izbrannye_trudy.html</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10. Корман Б.О. Изучение художественного произведения. – М.: Просвещение, 1972.</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lastRenderedPageBreak/>
        <w:t>11. Лотман Ю.М. Анализ поэтического текста. – Л.: Просвещение, 1972.</w:t>
      </w:r>
    </w:p>
    <w:p w:rsidR="00D87D49" w:rsidRPr="009A6220" w:rsidRDefault="00D87D49" w:rsidP="00D87D49">
      <w:pPr>
        <w:spacing w:after="0"/>
        <w:ind w:firstLine="720"/>
        <w:rPr>
          <w:rFonts w:ascii="Times New Roman" w:hAnsi="Times New Roman" w:cs="Times New Roman"/>
          <w:sz w:val="28"/>
          <w:szCs w:val="28"/>
        </w:rPr>
      </w:pPr>
      <w:r w:rsidRPr="009A6220">
        <w:rPr>
          <w:rFonts w:ascii="Times New Roman" w:hAnsi="Times New Roman" w:cs="Times New Roman"/>
          <w:sz w:val="28"/>
          <w:szCs w:val="28"/>
        </w:rPr>
        <w:t>12.Лотман Ю.М. Беседы о русской культуре // http://shishlov.info/read/?act=12</w:t>
      </w:r>
    </w:p>
    <w:p w:rsidR="00D87D49" w:rsidRPr="009A6220" w:rsidRDefault="00D87D49" w:rsidP="00D87D49">
      <w:pPr>
        <w:spacing w:after="0"/>
        <w:ind w:firstLine="720"/>
        <w:rPr>
          <w:rFonts w:ascii="Times New Roman" w:hAnsi="Times New Roman" w:cs="Times New Roman"/>
          <w:sz w:val="28"/>
          <w:szCs w:val="28"/>
        </w:rPr>
      </w:pPr>
      <w:r w:rsidRPr="009A6220">
        <w:rPr>
          <w:rFonts w:ascii="Times New Roman" w:hAnsi="Times New Roman" w:cs="Times New Roman"/>
          <w:sz w:val="28"/>
          <w:szCs w:val="28"/>
        </w:rPr>
        <w:t>13. Лотман Ю.М. В школе поэтического слова: Пушкин. Лермонтов. Гоголь: Книга для учителя. – М.: Просвещение, 1988 // http://royallib.com/read/lotman_yuriy/v_shkole_poeticheskogo_slova_pushkin_lermontov_gogol.html#0</w:t>
      </w:r>
    </w:p>
    <w:p w:rsidR="00D87D49" w:rsidRPr="009A6220" w:rsidRDefault="00D87D49" w:rsidP="00D87D49">
      <w:pPr>
        <w:spacing w:after="0"/>
        <w:ind w:firstLine="720"/>
        <w:rPr>
          <w:rFonts w:ascii="Times New Roman" w:hAnsi="Times New Roman" w:cs="Times New Roman"/>
          <w:sz w:val="28"/>
          <w:szCs w:val="28"/>
        </w:rPr>
      </w:pPr>
      <w:r w:rsidRPr="009A6220">
        <w:rPr>
          <w:rFonts w:ascii="Times New Roman" w:hAnsi="Times New Roman" w:cs="Times New Roman"/>
          <w:sz w:val="28"/>
          <w:szCs w:val="28"/>
        </w:rPr>
        <w:t>14.Лотман Ю.М. О поэтах и поэзии: анализ поэтического текста //http://shishlov.info/read/?act=13&amp;page=2</w:t>
      </w:r>
    </w:p>
    <w:p w:rsidR="00D87D49" w:rsidRPr="009A6220" w:rsidRDefault="00D87D49" w:rsidP="00D87D49">
      <w:pPr>
        <w:spacing w:after="0"/>
        <w:ind w:firstLine="720"/>
        <w:rPr>
          <w:rFonts w:ascii="Times New Roman" w:hAnsi="Times New Roman" w:cs="Times New Roman"/>
          <w:sz w:val="28"/>
          <w:szCs w:val="28"/>
        </w:rPr>
      </w:pPr>
      <w:r w:rsidRPr="009A6220">
        <w:rPr>
          <w:rFonts w:ascii="Times New Roman" w:hAnsi="Times New Roman" w:cs="Times New Roman"/>
          <w:sz w:val="28"/>
          <w:szCs w:val="28"/>
        </w:rPr>
        <w:t>15.Лотман Ю.М. Структура художественного текста // http://shishlov.info/read/?act=11</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16.Михайлов А.Д., Нерлер П.М. Комментарии // Мандельштам О. Сочинения: в 2-х томах. – М.: Художественная литература, 1990. – Т. 1. – С. 441-611.</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17.Орлицкий Ю.Б. Заглавие произведения и книги в современной русской поэзии // http://www.pspu.ac.ru/sci_liter2005_materials.shtml</w:t>
      </w:r>
    </w:p>
    <w:p w:rsidR="00D87D49" w:rsidRPr="009A6220" w:rsidRDefault="00D87D49" w:rsidP="00D87D49">
      <w:pPr>
        <w:pStyle w:val="12"/>
        <w:spacing w:after="0" w:line="240" w:lineRule="auto"/>
        <w:ind w:left="0" w:firstLine="720"/>
        <w:jc w:val="both"/>
        <w:rPr>
          <w:rFonts w:ascii="Times New Roman" w:hAnsi="Times New Roman"/>
          <w:sz w:val="28"/>
          <w:szCs w:val="28"/>
        </w:rPr>
      </w:pPr>
      <w:r w:rsidRPr="009A6220">
        <w:rPr>
          <w:rFonts w:ascii="Times New Roman" w:hAnsi="Times New Roman"/>
          <w:sz w:val="28"/>
          <w:szCs w:val="28"/>
        </w:rPr>
        <w:t>18. Cловарь античности. – М., 1989.</w:t>
      </w:r>
    </w:p>
    <w:p w:rsidR="00D87D49" w:rsidRPr="009A6220" w:rsidRDefault="00D87D49" w:rsidP="00D87D49">
      <w:pPr>
        <w:pStyle w:val="12"/>
        <w:spacing w:after="0" w:line="240" w:lineRule="auto"/>
        <w:ind w:left="0" w:firstLine="720"/>
        <w:jc w:val="both"/>
        <w:rPr>
          <w:rFonts w:ascii="Times New Roman" w:hAnsi="Times New Roman"/>
          <w:sz w:val="28"/>
          <w:szCs w:val="28"/>
        </w:rPr>
      </w:pPr>
      <w:r w:rsidRPr="009A6220">
        <w:rPr>
          <w:rFonts w:ascii="Times New Roman" w:hAnsi="Times New Roman"/>
          <w:sz w:val="28"/>
          <w:szCs w:val="28"/>
        </w:rPr>
        <w:t>19.Тарановский К.Ф. Два «молчания» Осипа Мандельштама // Мандельштам и античность: сб. статей. – М., 1995.</w:t>
      </w:r>
    </w:p>
    <w:p w:rsidR="00D87D49" w:rsidRPr="009A6220" w:rsidRDefault="00D87D49" w:rsidP="00D87D49">
      <w:pPr>
        <w:pStyle w:val="12"/>
        <w:spacing w:after="0" w:line="240" w:lineRule="auto"/>
        <w:ind w:left="0" w:firstLine="720"/>
        <w:jc w:val="both"/>
        <w:rPr>
          <w:rFonts w:ascii="Times New Roman" w:hAnsi="Times New Roman"/>
          <w:sz w:val="28"/>
          <w:szCs w:val="28"/>
        </w:rPr>
      </w:pPr>
      <w:r w:rsidRPr="009A6220">
        <w:rPr>
          <w:rFonts w:ascii="Times New Roman" w:hAnsi="Times New Roman"/>
          <w:sz w:val="28"/>
          <w:szCs w:val="28"/>
          <w:shd w:val="clear" w:color="auto" w:fill="FFFFFF"/>
        </w:rPr>
        <w:t>20.Топорков А.Л. Солнце // Славянская мифология: энциклопедический словарь. – М.: Эллис Лак, 1995. – С. 361-363.</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21.Фарино Е. Введение в литературоведение. – СПб., 2004.</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22.Фарыно Е. Введение в литературоведение (отрывок) // http://loshch.livejournal.com/14533.html</w:t>
      </w:r>
    </w:p>
    <w:p w:rsidR="00D87D49" w:rsidRPr="009A6220" w:rsidRDefault="00D87D49" w:rsidP="00D87D49">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23. Фоменко И.В. Введение в практическую поэтику. – Тверь, 2003. // http://nashaucheba.ru/v32984/?cc=1&amp;view=pdf</w:t>
      </w:r>
    </w:p>
    <w:p w:rsidR="00D87D49" w:rsidRPr="009A6220" w:rsidRDefault="00D87D49" w:rsidP="00D87D49">
      <w:pPr>
        <w:pStyle w:val="12"/>
        <w:spacing w:after="0" w:line="240" w:lineRule="auto"/>
        <w:ind w:left="0" w:firstLine="720"/>
        <w:jc w:val="both"/>
        <w:rPr>
          <w:rFonts w:ascii="Times New Roman" w:hAnsi="Times New Roman"/>
          <w:sz w:val="28"/>
          <w:szCs w:val="28"/>
        </w:rPr>
      </w:pPr>
      <w:r w:rsidRPr="009A6220">
        <w:rPr>
          <w:rFonts w:ascii="Times New Roman" w:hAnsi="Times New Roman"/>
          <w:sz w:val="28"/>
          <w:szCs w:val="28"/>
          <w:shd w:val="clear" w:color="auto" w:fill="FFFFFF"/>
        </w:rPr>
        <w:t xml:space="preserve">24.Черашняя Д.И. Осип Мандельштам. </w:t>
      </w:r>
      <w:r w:rsidRPr="009A6220">
        <w:rPr>
          <w:rFonts w:ascii="Times New Roman" w:hAnsi="Times New Roman"/>
          <w:iCs/>
          <w:sz w:val="28"/>
          <w:szCs w:val="28"/>
        </w:rPr>
        <w:t>«</w:t>
      </w:r>
      <w:r w:rsidRPr="009A6220">
        <w:rPr>
          <w:rFonts w:ascii="Times New Roman" w:hAnsi="Times New Roman"/>
          <w:iCs/>
          <w:sz w:val="28"/>
          <w:szCs w:val="28"/>
          <w:lang w:val="en-US"/>
        </w:rPr>
        <w:t>Silentium</w:t>
      </w:r>
      <w:r w:rsidRPr="009A6220">
        <w:rPr>
          <w:rFonts w:ascii="Times New Roman" w:hAnsi="Times New Roman"/>
          <w:iCs/>
          <w:sz w:val="28"/>
          <w:szCs w:val="28"/>
        </w:rPr>
        <w:t xml:space="preserve">»: возврат или становление // Интернет-журнал «Филолог» </w:t>
      </w:r>
      <w:r w:rsidRPr="009A6220">
        <w:rPr>
          <w:rFonts w:ascii="Times New Roman" w:hAnsi="Times New Roman"/>
          <w:sz w:val="28"/>
          <w:szCs w:val="28"/>
        </w:rPr>
        <w:t xml:space="preserve">[Электронный ресурс]. – Режим доступа:  </w:t>
      </w:r>
      <w:r w:rsidRPr="009A6220">
        <w:rPr>
          <w:rFonts w:ascii="Times New Roman" w:hAnsi="Times New Roman"/>
          <w:sz w:val="28"/>
          <w:szCs w:val="28"/>
          <w:shd w:val="clear" w:color="auto" w:fill="FFFFFF"/>
        </w:rPr>
        <w:t xml:space="preserve">  </w:t>
      </w:r>
      <w:r w:rsidRPr="009A6220">
        <w:rPr>
          <w:rFonts w:ascii="Times New Roman" w:hAnsi="Times New Roman"/>
          <w:sz w:val="28"/>
          <w:szCs w:val="28"/>
        </w:rPr>
        <w:t xml:space="preserve">http://philolog.pspu.ru/module/magazine/do/mpub_8_8 </w:t>
      </w:r>
    </w:p>
    <w:p w:rsidR="00D87D49" w:rsidRPr="009A6220" w:rsidRDefault="00D87D49" w:rsidP="00D87D49">
      <w:pPr>
        <w:ind w:firstLine="720"/>
        <w:jc w:val="both"/>
        <w:rPr>
          <w:rFonts w:ascii="Times" w:hAnsi="Times" w:cs="Times"/>
          <w:sz w:val="28"/>
          <w:szCs w:val="28"/>
        </w:rPr>
      </w:pPr>
    </w:p>
    <w:p w:rsidR="00D87D49" w:rsidRPr="009A6220" w:rsidRDefault="00D87D49" w:rsidP="00B5443C">
      <w:pPr>
        <w:widowControl w:val="0"/>
        <w:spacing w:after="0"/>
        <w:jc w:val="both"/>
        <w:rPr>
          <w:b/>
          <w:sz w:val="28"/>
          <w:szCs w:val="28"/>
        </w:rPr>
      </w:pPr>
    </w:p>
    <w:p w:rsidR="00B5443C" w:rsidRPr="009A6220" w:rsidRDefault="00B5443C" w:rsidP="00B5443C">
      <w:pPr>
        <w:spacing w:after="0"/>
      </w:pPr>
    </w:p>
    <w:p w:rsidR="004F7AAF" w:rsidRPr="009A6220" w:rsidRDefault="004F7AAF" w:rsidP="00B5443C">
      <w:pPr>
        <w:pStyle w:val="a3"/>
        <w:spacing w:after="0"/>
        <w:ind w:left="0" w:firstLine="567"/>
        <w:jc w:val="center"/>
        <w:rPr>
          <w:rFonts w:ascii="Times New Roman" w:hAnsi="Times New Roman" w:cs="Times New Roman"/>
          <w:sz w:val="30"/>
          <w:szCs w:val="30"/>
        </w:rPr>
      </w:pPr>
    </w:p>
    <w:sectPr w:rsidR="004F7AAF" w:rsidRPr="009A6220" w:rsidSect="006E5802">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A12" w:rsidRDefault="00213A12" w:rsidP="008D52DC">
      <w:pPr>
        <w:spacing w:after="0" w:line="240" w:lineRule="auto"/>
      </w:pPr>
      <w:r>
        <w:separator/>
      </w:r>
    </w:p>
  </w:endnote>
  <w:endnote w:type="continuationSeparator" w:id="0">
    <w:p w:rsidR="00213A12" w:rsidRDefault="00213A12" w:rsidP="008D5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1C" w:rsidRDefault="00DB771C">
    <w:pPr>
      <w:pStyle w:val="a6"/>
      <w:jc w:val="right"/>
    </w:pPr>
  </w:p>
  <w:p w:rsidR="00DB771C" w:rsidRDefault="00DB771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A12" w:rsidRDefault="00213A12" w:rsidP="008D52DC">
      <w:pPr>
        <w:spacing w:after="0" w:line="240" w:lineRule="auto"/>
      </w:pPr>
      <w:r>
        <w:separator/>
      </w:r>
    </w:p>
  </w:footnote>
  <w:footnote w:type="continuationSeparator" w:id="0">
    <w:p w:rsidR="00213A12" w:rsidRDefault="00213A12" w:rsidP="008D5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139415"/>
      <w:docPartObj>
        <w:docPartGallery w:val="Page Numbers (Top of Page)"/>
        <w:docPartUnique/>
      </w:docPartObj>
    </w:sdtPr>
    <w:sdtContent>
      <w:p w:rsidR="00DB771C" w:rsidRDefault="008612F1">
        <w:pPr>
          <w:pStyle w:val="a4"/>
          <w:jc w:val="center"/>
        </w:pPr>
        <w:r>
          <w:fldChar w:fldCharType="begin"/>
        </w:r>
        <w:r w:rsidR="00DB771C">
          <w:instrText>PAGE   \* MERGEFORMAT</w:instrText>
        </w:r>
        <w:r>
          <w:fldChar w:fldCharType="separate"/>
        </w:r>
        <w:r w:rsidR="00EF79A5">
          <w:rPr>
            <w:noProof/>
          </w:rPr>
          <w:t>11</w:t>
        </w:r>
        <w:r>
          <w:fldChar w:fldCharType="end"/>
        </w:r>
      </w:p>
    </w:sdtContent>
  </w:sdt>
  <w:p w:rsidR="00DB771C" w:rsidRDefault="00DB771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71D7"/>
    <w:multiLevelType w:val="hybridMultilevel"/>
    <w:tmpl w:val="2F203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F7056A"/>
    <w:multiLevelType w:val="hybridMultilevel"/>
    <w:tmpl w:val="73366446"/>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nsid w:val="072076EA"/>
    <w:multiLevelType w:val="hybridMultilevel"/>
    <w:tmpl w:val="7C80D6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F7198C"/>
    <w:multiLevelType w:val="hybridMultilevel"/>
    <w:tmpl w:val="920695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D483D0D"/>
    <w:multiLevelType w:val="hybridMultilevel"/>
    <w:tmpl w:val="DBC46F86"/>
    <w:lvl w:ilvl="0" w:tplc="F1BA099C">
      <w:start w:val="1"/>
      <w:numFmt w:val="decimal"/>
      <w:lvlText w:val="%1."/>
      <w:lvlJc w:val="left"/>
      <w:pPr>
        <w:tabs>
          <w:tab w:val="num" w:pos="720"/>
        </w:tabs>
        <w:ind w:left="720" w:hanging="360"/>
      </w:pPr>
    </w:lvl>
    <w:lvl w:ilvl="1" w:tplc="00680196" w:tentative="1">
      <w:start w:val="1"/>
      <w:numFmt w:val="decimal"/>
      <w:lvlText w:val="%2."/>
      <w:lvlJc w:val="left"/>
      <w:pPr>
        <w:tabs>
          <w:tab w:val="num" w:pos="1440"/>
        </w:tabs>
        <w:ind w:left="1440" w:hanging="360"/>
      </w:pPr>
    </w:lvl>
    <w:lvl w:ilvl="2" w:tplc="444468C2" w:tentative="1">
      <w:start w:val="1"/>
      <w:numFmt w:val="decimal"/>
      <w:lvlText w:val="%3."/>
      <w:lvlJc w:val="left"/>
      <w:pPr>
        <w:tabs>
          <w:tab w:val="num" w:pos="2160"/>
        </w:tabs>
        <w:ind w:left="2160" w:hanging="360"/>
      </w:pPr>
    </w:lvl>
    <w:lvl w:ilvl="3" w:tplc="4274D68C" w:tentative="1">
      <w:start w:val="1"/>
      <w:numFmt w:val="decimal"/>
      <w:lvlText w:val="%4."/>
      <w:lvlJc w:val="left"/>
      <w:pPr>
        <w:tabs>
          <w:tab w:val="num" w:pos="2880"/>
        </w:tabs>
        <w:ind w:left="2880" w:hanging="360"/>
      </w:pPr>
    </w:lvl>
    <w:lvl w:ilvl="4" w:tplc="5464E2D8" w:tentative="1">
      <w:start w:val="1"/>
      <w:numFmt w:val="decimal"/>
      <w:lvlText w:val="%5."/>
      <w:lvlJc w:val="left"/>
      <w:pPr>
        <w:tabs>
          <w:tab w:val="num" w:pos="3600"/>
        </w:tabs>
        <w:ind w:left="3600" w:hanging="360"/>
      </w:pPr>
    </w:lvl>
    <w:lvl w:ilvl="5" w:tplc="361C2EF8" w:tentative="1">
      <w:start w:val="1"/>
      <w:numFmt w:val="decimal"/>
      <w:lvlText w:val="%6."/>
      <w:lvlJc w:val="left"/>
      <w:pPr>
        <w:tabs>
          <w:tab w:val="num" w:pos="4320"/>
        </w:tabs>
        <w:ind w:left="4320" w:hanging="360"/>
      </w:pPr>
    </w:lvl>
    <w:lvl w:ilvl="6" w:tplc="2BA6D5AC" w:tentative="1">
      <w:start w:val="1"/>
      <w:numFmt w:val="decimal"/>
      <w:lvlText w:val="%7."/>
      <w:lvlJc w:val="left"/>
      <w:pPr>
        <w:tabs>
          <w:tab w:val="num" w:pos="5040"/>
        </w:tabs>
        <w:ind w:left="5040" w:hanging="360"/>
      </w:pPr>
    </w:lvl>
    <w:lvl w:ilvl="7" w:tplc="A4D64732" w:tentative="1">
      <w:start w:val="1"/>
      <w:numFmt w:val="decimal"/>
      <w:lvlText w:val="%8."/>
      <w:lvlJc w:val="left"/>
      <w:pPr>
        <w:tabs>
          <w:tab w:val="num" w:pos="5760"/>
        </w:tabs>
        <w:ind w:left="5760" w:hanging="360"/>
      </w:pPr>
    </w:lvl>
    <w:lvl w:ilvl="8" w:tplc="A5485948" w:tentative="1">
      <w:start w:val="1"/>
      <w:numFmt w:val="decimal"/>
      <w:lvlText w:val="%9."/>
      <w:lvlJc w:val="left"/>
      <w:pPr>
        <w:tabs>
          <w:tab w:val="num" w:pos="6480"/>
        </w:tabs>
        <w:ind w:left="6480" w:hanging="360"/>
      </w:pPr>
    </w:lvl>
  </w:abstractNum>
  <w:abstractNum w:abstractNumId="5">
    <w:nsid w:val="0F1C574C"/>
    <w:multiLevelType w:val="hybridMultilevel"/>
    <w:tmpl w:val="77EE54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E985435"/>
    <w:multiLevelType w:val="hybridMultilevel"/>
    <w:tmpl w:val="9E06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0093B51"/>
    <w:multiLevelType w:val="hybridMultilevel"/>
    <w:tmpl w:val="9C02A4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89A5EAD"/>
    <w:multiLevelType w:val="hybridMultilevel"/>
    <w:tmpl w:val="3E2CAB06"/>
    <w:lvl w:ilvl="0" w:tplc="8030160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916585F"/>
    <w:multiLevelType w:val="hybridMultilevel"/>
    <w:tmpl w:val="0AEA0B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BD458C"/>
    <w:multiLevelType w:val="hybridMultilevel"/>
    <w:tmpl w:val="897E1C1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341B346B"/>
    <w:multiLevelType w:val="hybridMultilevel"/>
    <w:tmpl w:val="C360C114"/>
    <w:lvl w:ilvl="0" w:tplc="5C44FAA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4BF3EDF"/>
    <w:multiLevelType w:val="hybridMultilevel"/>
    <w:tmpl w:val="74BAA0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8401F26"/>
    <w:multiLevelType w:val="hybridMultilevel"/>
    <w:tmpl w:val="6E3A3B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BDF16DE"/>
    <w:multiLevelType w:val="hybridMultilevel"/>
    <w:tmpl w:val="093CB064"/>
    <w:lvl w:ilvl="0" w:tplc="04190005">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5">
    <w:nsid w:val="3D8728A8"/>
    <w:multiLevelType w:val="hybridMultilevel"/>
    <w:tmpl w:val="DC4009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0B36552"/>
    <w:multiLevelType w:val="hybridMultilevel"/>
    <w:tmpl w:val="9B24203E"/>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nsid w:val="4AE025CD"/>
    <w:multiLevelType w:val="hybridMultilevel"/>
    <w:tmpl w:val="D83AA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067021"/>
    <w:multiLevelType w:val="hybridMultilevel"/>
    <w:tmpl w:val="E8B86E7C"/>
    <w:lvl w:ilvl="0" w:tplc="016E4E5C">
      <w:start w:val="1"/>
      <w:numFmt w:val="decimal"/>
      <w:lvlText w:val="%1."/>
      <w:lvlJc w:val="left"/>
      <w:pPr>
        <w:tabs>
          <w:tab w:val="num" w:pos="720"/>
        </w:tabs>
        <w:ind w:left="720" w:hanging="360"/>
      </w:pPr>
    </w:lvl>
    <w:lvl w:ilvl="1" w:tplc="B1886364" w:tentative="1">
      <w:start w:val="1"/>
      <w:numFmt w:val="decimal"/>
      <w:lvlText w:val="%2."/>
      <w:lvlJc w:val="left"/>
      <w:pPr>
        <w:tabs>
          <w:tab w:val="num" w:pos="1440"/>
        </w:tabs>
        <w:ind w:left="1440" w:hanging="360"/>
      </w:pPr>
    </w:lvl>
    <w:lvl w:ilvl="2" w:tplc="76A64E6E" w:tentative="1">
      <w:start w:val="1"/>
      <w:numFmt w:val="decimal"/>
      <w:lvlText w:val="%3."/>
      <w:lvlJc w:val="left"/>
      <w:pPr>
        <w:tabs>
          <w:tab w:val="num" w:pos="2160"/>
        </w:tabs>
        <w:ind w:left="2160" w:hanging="360"/>
      </w:pPr>
    </w:lvl>
    <w:lvl w:ilvl="3" w:tplc="22EAC6AC" w:tentative="1">
      <w:start w:val="1"/>
      <w:numFmt w:val="decimal"/>
      <w:lvlText w:val="%4."/>
      <w:lvlJc w:val="left"/>
      <w:pPr>
        <w:tabs>
          <w:tab w:val="num" w:pos="2880"/>
        </w:tabs>
        <w:ind w:left="2880" w:hanging="360"/>
      </w:pPr>
    </w:lvl>
    <w:lvl w:ilvl="4" w:tplc="7284A8D6" w:tentative="1">
      <w:start w:val="1"/>
      <w:numFmt w:val="decimal"/>
      <w:lvlText w:val="%5."/>
      <w:lvlJc w:val="left"/>
      <w:pPr>
        <w:tabs>
          <w:tab w:val="num" w:pos="3600"/>
        </w:tabs>
        <w:ind w:left="3600" w:hanging="360"/>
      </w:pPr>
    </w:lvl>
    <w:lvl w:ilvl="5" w:tplc="C7BE73E8" w:tentative="1">
      <w:start w:val="1"/>
      <w:numFmt w:val="decimal"/>
      <w:lvlText w:val="%6."/>
      <w:lvlJc w:val="left"/>
      <w:pPr>
        <w:tabs>
          <w:tab w:val="num" w:pos="4320"/>
        </w:tabs>
        <w:ind w:left="4320" w:hanging="360"/>
      </w:pPr>
    </w:lvl>
    <w:lvl w:ilvl="6" w:tplc="FCB0AF18" w:tentative="1">
      <w:start w:val="1"/>
      <w:numFmt w:val="decimal"/>
      <w:lvlText w:val="%7."/>
      <w:lvlJc w:val="left"/>
      <w:pPr>
        <w:tabs>
          <w:tab w:val="num" w:pos="5040"/>
        </w:tabs>
        <w:ind w:left="5040" w:hanging="360"/>
      </w:pPr>
    </w:lvl>
    <w:lvl w:ilvl="7" w:tplc="A79227A8" w:tentative="1">
      <w:start w:val="1"/>
      <w:numFmt w:val="decimal"/>
      <w:lvlText w:val="%8."/>
      <w:lvlJc w:val="left"/>
      <w:pPr>
        <w:tabs>
          <w:tab w:val="num" w:pos="5760"/>
        </w:tabs>
        <w:ind w:left="5760" w:hanging="360"/>
      </w:pPr>
    </w:lvl>
    <w:lvl w:ilvl="8" w:tplc="D2A22F92" w:tentative="1">
      <w:start w:val="1"/>
      <w:numFmt w:val="decimal"/>
      <w:lvlText w:val="%9."/>
      <w:lvlJc w:val="left"/>
      <w:pPr>
        <w:tabs>
          <w:tab w:val="num" w:pos="6480"/>
        </w:tabs>
        <w:ind w:left="6480" w:hanging="360"/>
      </w:pPr>
    </w:lvl>
  </w:abstractNum>
  <w:abstractNum w:abstractNumId="19">
    <w:nsid w:val="4D3A7568"/>
    <w:multiLevelType w:val="hybridMultilevel"/>
    <w:tmpl w:val="E43C89B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4E26465B"/>
    <w:multiLevelType w:val="hybridMultilevel"/>
    <w:tmpl w:val="21D07928"/>
    <w:lvl w:ilvl="0" w:tplc="83FE4944">
      <w:start w:val="1"/>
      <w:numFmt w:val="decimal"/>
      <w:lvlText w:val="%1."/>
      <w:lvlJc w:val="left"/>
      <w:pPr>
        <w:tabs>
          <w:tab w:val="num" w:pos="1744"/>
        </w:tabs>
        <w:ind w:left="1744" w:hanging="1035"/>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527E687B"/>
    <w:multiLevelType w:val="hybridMultilevel"/>
    <w:tmpl w:val="3B92A4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73134A8"/>
    <w:multiLevelType w:val="multilevel"/>
    <w:tmpl w:val="C25A7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AD1227"/>
    <w:multiLevelType w:val="hybridMultilevel"/>
    <w:tmpl w:val="3F1A3D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4E611E2"/>
    <w:multiLevelType w:val="hybridMultilevel"/>
    <w:tmpl w:val="672A3F5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65413626"/>
    <w:multiLevelType w:val="hybridMultilevel"/>
    <w:tmpl w:val="3BA819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5536F0E"/>
    <w:multiLevelType w:val="hybridMultilevel"/>
    <w:tmpl w:val="6AAA63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8FC4A8F"/>
    <w:multiLevelType w:val="hybridMultilevel"/>
    <w:tmpl w:val="3B34B8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ADA7C1F"/>
    <w:multiLevelType w:val="singleLevel"/>
    <w:tmpl w:val="F52C336E"/>
    <w:lvl w:ilvl="0">
      <w:start w:val="1"/>
      <w:numFmt w:val="decimal"/>
      <w:lvlText w:val="%1."/>
      <w:lvlJc w:val="center"/>
      <w:pPr>
        <w:tabs>
          <w:tab w:val="num" w:pos="648"/>
        </w:tabs>
        <w:ind w:firstLine="288"/>
      </w:pPr>
      <w:rPr>
        <w:rFonts w:cs="Times New Roman"/>
      </w:rPr>
    </w:lvl>
  </w:abstractNum>
  <w:abstractNum w:abstractNumId="29">
    <w:nsid w:val="6ADE111E"/>
    <w:multiLevelType w:val="hybridMultilevel"/>
    <w:tmpl w:val="D0E6BA3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B38208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74B47345"/>
    <w:multiLevelType w:val="hybridMultilevel"/>
    <w:tmpl w:val="B8F4E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F80DCF"/>
    <w:multiLevelType w:val="hybridMultilevel"/>
    <w:tmpl w:val="CCA68F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E3E713C"/>
    <w:multiLevelType w:val="hybridMultilevel"/>
    <w:tmpl w:val="C4BE53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23"/>
  </w:num>
  <w:num w:numId="3">
    <w:abstractNumId w:val="0"/>
  </w:num>
  <w:num w:numId="4">
    <w:abstractNumId w:val="14"/>
  </w:num>
  <w:num w:numId="5">
    <w:abstractNumId w:val="29"/>
  </w:num>
  <w:num w:numId="6">
    <w:abstractNumId w:val="1"/>
  </w:num>
  <w:num w:numId="7">
    <w:abstractNumId w:val="10"/>
  </w:num>
  <w:num w:numId="8">
    <w:abstractNumId w:val="16"/>
  </w:num>
  <w:num w:numId="9">
    <w:abstractNumId w:val="15"/>
  </w:num>
  <w:num w:numId="10">
    <w:abstractNumId w:val="24"/>
  </w:num>
  <w:num w:numId="11">
    <w:abstractNumId w:val="3"/>
  </w:num>
  <w:num w:numId="12">
    <w:abstractNumId w:val="2"/>
  </w:num>
  <w:num w:numId="13">
    <w:abstractNumId w:val="4"/>
  </w:num>
  <w:num w:numId="14">
    <w:abstractNumId w:val="6"/>
  </w:num>
  <w:num w:numId="15">
    <w:abstractNumId w:val="11"/>
  </w:num>
  <w:num w:numId="16">
    <w:abstractNumId w:val="33"/>
  </w:num>
  <w:num w:numId="17">
    <w:abstractNumId w:val="31"/>
  </w:num>
  <w:num w:numId="18">
    <w:abstractNumId w:val="30"/>
  </w:num>
  <w:num w:numId="19">
    <w:abstractNumId w:val="17"/>
  </w:num>
  <w:num w:numId="20">
    <w:abstractNumId w:val="25"/>
  </w:num>
  <w:num w:numId="21">
    <w:abstractNumId w:val="18"/>
  </w:num>
  <w:num w:numId="22">
    <w:abstractNumId w:val="20"/>
  </w:num>
  <w:num w:numId="23">
    <w:abstractNumId w:val="32"/>
  </w:num>
  <w:num w:numId="24">
    <w:abstractNumId w:val="13"/>
  </w:num>
  <w:num w:numId="25">
    <w:abstractNumId w:val="19"/>
  </w:num>
  <w:num w:numId="26">
    <w:abstractNumId w:val="28"/>
  </w:num>
  <w:num w:numId="27">
    <w:abstractNumId w:val="27"/>
  </w:num>
  <w:num w:numId="28">
    <w:abstractNumId w:val="7"/>
  </w:num>
  <w:num w:numId="29">
    <w:abstractNumId w:val="12"/>
  </w:num>
  <w:num w:numId="30">
    <w:abstractNumId w:val="22"/>
  </w:num>
  <w:num w:numId="31">
    <w:abstractNumId w:val="21"/>
  </w:num>
  <w:num w:numId="32">
    <w:abstractNumId w:val="26"/>
  </w:num>
  <w:num w:numId="33">
    <w:abstractNumId w:val="5"/>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1" w:dllVersion="512" w:checkStyle="0"/>
  <w:defaultTabStop w:val="708"/>
  <w:characterSpacingControl w:val="doNotCompress"/>
  <w:footnotePr>
    <w:footnote w:id="-1"/>
    <w:footnote w:id="0"/>
  </w:footnotePr>
  <w:endnotePr>
    <w:endnote w:id="-1"/>
    <w:endnote w:id="0"/>
  </w:endnotePr>
  <w:compat>
    <w:useFELayout/>
  </w:compat>
  <w:rsids>
    <w:rsidRoot w:val="00283AA9"/>
    <w:rsid w:val="00035E67"/>
    <w:rsid w:val="0004422B"/>
    <w:rsid w:val="000B347E"/>
    <w:rsid w:val="001010BE"/>
    <w:rsid w:val="00120AD6"/>
    <w:rsid w:val="00132366"/>
    <w:rsid w:val="00194B3A"/>
    <w:rsid w:val="001C4D00"/>
    <w:rsid w:val="00213A12"/>
    <w:rsid w:val="002367B2"/>
    <w:rsid w:val="002448AA"/>
    <w:rsid w:val="00283AA9"/>
    <w:rsid w:val="00291805"/>
    <w:rsid w:val="002A07EE"/>
    <w:rsid w:val="002A2C12"/>
    <w:rsid w:val="002C742B"/>
    <w:rsid w:val="002D3DA2"/>
    <w:rsid w:val="002F29B2"/>
    <w:rsid w:val="0033679A"/>
    <w:rsid w:val="00342AC0"/>
    <w:rsid w:val="00385DC6"/>
    <w:rsid w:val="003905E5"/>
    <w:rsid w:val="003B0022"/>
    <w:rsid w:val="003B0B5D"/>
    <w:rsid w:val="00421F58"/>
    <w:rsid w:val="00451436"/>
    <w:rsid w:val="00456E38"/>
    <w:rsid w:val="0048470C"/>
    <w:rsid w:val="0048717E"/>
    <w:rsid w:val="004F6DF9"/>
    <w:rsid w:val="004F7AAF"/>
    <w:rsid w:val="005B7ADB"/>
    <w:rsid w:val="005F4325"/>
    <w:rsid w:val="005F5AAA"/>
    <w:rsid w:val="00635C71"/>
    <w:rsid w:val="00641E43"/>
    <w:rsid w:val="00664610"/>
    <w:rsid w:val="006B3F46"/>
    <w:rsid w:val="006D6596"/>
    <w:rsid w:val="006E2B8C"/>
    <w:rsid w:val="006E5802"/>
    <w:rsid w:val="0074605B"/>
    <w:rsid w:val="00766851"/>
    <w:rsid w:val="00771F8C"/>
    <w:rsid w:val="00782654"/>
    <w:rsid w:val="007D7CE1"/>
    <w:rsid w:val="00825F16"/>
    <w:rsid w:val="00825F22"/>
    <w:rsid w:val="008612F1"/>
    <w:rsid w:val="008C4913"/>
    <w:rsid w:val="008D52DC"/>
    <w:rsid w:val="008F036E"/>
    <w:rsid w:val="009026F9"/>
    <w:rsid w:val="00915945"/>
    <w:rsid w:val="00941BC1"/>
    <w:rsid w:val="0096125F"/>
    <w:rsid w:val="0096634D"/>
    <w:rsid w:val="009A6220"/>
    <w:rsid w:val="009B3A99"/>
    <w:rsid w:val="00A100D8"/>
    <w:rsid w:val="00A15DB1"/>
    <w:rsid w:val="00A85136"/>
    <w:rsid w:val="00A9509E"/>
    <w:rsid w:val="00A9599E"/>
    <w:rsid w:val="00A96682"/>
    <w:rsid w:val="00B06C45"/>
    <w:rsid w:val="00B079D7"/>
    <w:rsid w:val="00B17EE2"/>
    <w:rsid w:val="00B5116D"/>
    <w:rsid w:val="00B52742"/>
    <w:rsid w:val="00B5443C"/>
    <w:rsid w:val="00BC30B3"/>
    <w:rsid w:val="00C31DD8"/>
    <w:rsid w:val="00C4043E"/>
    <w:rsid w:val="00C56AA5"/>
    <w:rsid w:val="00C909B9"/>
    <w:rsid w:val="00CA2BA5"/>
    <w:rsid w:val="00CA441A"/>
    <w:rsid w:val="00CD4C1F"/>
    <w:rsid w:val="00CE00E9"/>
    <w:rsid w:val="00D20D4E"/>
    <w:rsid w:val="00D35D2F"/>
    <w:rsid w:val="00D42750"/>
    <w:rsid w:val="00D518C8"/>
    <w:rsid w:val="00D70053"/>
    <w:rsid w:val="00D73140"/>
    <w:rsid w:val="00D7594F"/>
    <w:rsid w:val="00D87D49"/>
    <w:rsid w:val="00DB771C"/>
    <w:rsid w:val="00DE7AC5"/>
    <w:rsid w:val="00E17C31"/>
    <w:rsid w:val="00E5330E"/>
    <w:rsid w:val="00E76973"/>
    <w:rsid w:val="00ED3D0A"/>
    <w:rsid w:val="00ED6310"/>
    <w:rsid w:val="00EF79A5"/>
    <w:rsid w:val="00F0091C"/>
    <w:rsid w:val="00F13A40"/>
    <w:rsid w:val="00F259EF"/>
    <w:rsid w:val="00F466EC"/>
    <w:rsid w:val="00F47F64"/>
    <w:rsid w:val="00F66418"/>
    <w:rsid w:val="00FD40BC"/>
    <w:rsid w:val="00FF23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4"/>
        <o:r id="V:Rule2" type="connector" idref="#AutoShape 3"/>
        <o:r id="V:Rule3"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2F1"/>
  </w:style>
  <w:style w:type="paragraph" w:styleId="1">
    <w:name w:val="heading 1"/>
    <w:basedOn w:val="a"/>
    <w:next w:val="a"/>
    <w:link w:val="10"/>
    <w:qFormat/>
    <w:rsid w:val="00B5443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B5443C"/>
    <w:pPr>
      <w:keepNext/>
      <w:autoSpaceDE w:val="0"/>
      <w:autoSpaceDN w:val="0"/>
      <w:spacing w:after="0" w:line="240" w:lineRule="auto"/>
      <w:ind w:firstLine="709"/>
      <w:jc w:val="both"/>
      <w:outlineLvl w:val="1"/>
    </w:pPr>
    <w:rPr>
      <w:rFonts w:ascii="Times New Roman" w:eastAsia="Times New Roman" w:hAnsi="Times New Roman" w:cs="Times New Roman"/>
      <w:b/>
      <w:bCs/>
      <w:sz w:val="28"/>
      <w:szCs w:val="28"/>
    </w:rPr>
  </w:style>
  <w:style w:type="paragraph" w:styleId="3">
    <w:name w:val="heading 3"/>
    <w:basedOn w:val="a"/>
    <w:next w:val="a"/>
    <w:link w:val="30"/>
    <w:qFormat/>
    <w:rsid w:val="00B5443C"/>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AC5"/>
    <w:pPr>
      <w:ind w:left="720"/>
      <w:contextualSpacing/>
    </w:pPr>
  </w:style>
  <w:style w:type="paragraph" w:styleId="a4">
    <w:name w:val="header"/>
    <w:basedOn w:val="a"/>
    <w:link w:val="a5"/>
    <w:uiPriority w:val="99"/>
    <w:unhideWhenUsed/>
    <w:rsid w:val="008D52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52DC"/>
  </w:style>
  <w:style w:type="paragraph" w:styleId="a6">
    <w:name w:val="footer"/>
    <w:basedOn w:val="a"/>
    <w:link w:val="a7"/>
    <w:uiPriority w:val="99"/>
    <w:unhideWhenUsed/>
    <w:rsid w:val="008D52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52DC"/>
  </w:style>
  <w:style w:type="table" w:styleId="a8">
    <w:name w:val="Table Grid"/>
    <w:basedOn w:val="a1"/>
    <w:uiPriority w:val="59"/>
    <w:rsid w:val="00B527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user-name">
    <w:name w:val="header-user-name"/>
    <w:basedOn w:val="a0"/>
    <w:rsid w:val="0004422B"/>
  </w:style>
  <w:style w:type="character" w:styleId="a9">
    <w:name w:val="Hyperlink"/>
    <w:basedOn w:val="a0"/>
    <w:uiPriority w:val="99"/>
    <w:unhideWhenUsed/>
    <w:rsid w:val="004F7AAF"/>
    <w:rPr>
      <w:color w:val="0000FF" w:themeColor="hyperlink"/>
      <w:u w:val="single"/>
    </w:rPr>
  </w:style>
  <w:style w:type="paragraph" w:styleId="aa">
    <w:name w:val="Balloon Text"/>
    <w:basedOn w:val="a"/>
    <w:link w:val="ab"/>
    <w:uiPriority w:val="99"/>
    <w:semiHidden/>
    <w:unhideWhenUsed/>
    <w:rsid w:val="000B347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B347E"/>
    <w:rPr>
      <w:rFonts w:ascii="Segoe UI" w:hAnsi="Segoe UI" w:cs="Segoe UI"/>
      <w:sz w:val="18"/>
      <w:szCs w:val="18"/>
    </w:rPr>
  </w:style>
  <w:style w:type="character" w:customStyle="1" w:styleId="10">
    <w:name w:val="Заголовок 1 Знак"/>
    <w:basedOn w:val="a0"/>
    <w:link w:val="1"/>
    <w:rsid w:val="00B5443C"/>
    <w:rPr>
      <w:rFonts w:ascii="Arial" w:eastAsia="Times New Roman" w:hAnsi="Arial" w:cs="Arial"/>
      <w:b/>
      <w:bCs/>
      <w:kern w:val="32"/>
      <w:sz w:val="32"/>
      <w:szCs w:val="32"/>
    </w:rPr>
  </w:style>
  <w:style w:type="character" w:customStyle="1" w:styleId="20">
    <w:name w:val="Заголовок 2 Знак"/>
    <w:basedOn w:val="a0"/>
    <w:link w:val="2"/>
    <w:rsid w:val="00B5443C"/>
    <w:rPr>
      <w:rFonts w:ascii="Times New Roman" w:eastAsia="Times New Roman" w:hAnsi="Times New Roman" w:cs="Times New Roman"/>
      <w:b/>
      <w:bCs/>
      <w:sz w:val="28"/>
      <w:szCs w:val="28"/>
    </w:rPr>
  </w:style>
  <w:style w:type="character" w:customStyle="1" w:styleId="30">
    <w:name w:val="Заголовок 3 Знак"/>
    <w:basedOn w:val="a0"/>
    <w:link w:val="3"/>
    <w:rsid w:val="00B5443C"/>
    <w:rPr>
      <w:rFonts w:ascii="Arial" w:eastAsia="Times New Roman" w:hAnsi="Arial" w:cs="Arial"/>
      <w:b/>
      <w:bCs/>
      <w:sz w:val="26"/>
      <w:szCs w:val="26"/>
    </w:rPr>
  </w:style>
  <w:style w:type="character" w:customStyle="1" w:styleId="HTML">
    <w:name w:val="Стандартный HTML Знак"/>
    <w:link w:val="HTML0"/>
    <w:locked/>
    <w:rsid w:val="00B5443C"/>
    <w:rPr>
      <w:rFonts w:ascii="Courier New" w:hAnsi="Courier New" w:cs="Courier New"/>
    </w:rPr>
  </w:style>
  <w:style w:type="paragraph" w:styleId="HTML0">
    <w:name w:val="HTML Preformatted"/>
    <w:basedOn w:val="a"/>
    <w:link w:val="HTML"/>
    <w:rsid w:val="00B5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0"/>
    <w:uiPriority w:val="99"/>
    <w:semiHidden/>
    <w:rsid w:val="00B5443C"/>
    <w:rPr>
      <w:rFonts w:ascii="Consolas" w:hAnsi="Consolas" w:cs="Consolas"/>
      <w:sz w:val="20"/>
      <w:szCs w:val="20"/>
    </w:rPr>
  </w:style>
  <w:style w:type="paragraph" w:styleId="21">
    <w:name w:val="Body Text 2"/>
    <w:basedOn w:val="a"/>
    <w:link w:val="22"/>
    <w:rsid w:val="00B5443C"/>
    <w:pPr>
      <w:autoSpaceDE w:val="0"/>
      <w:autoSpaceDN w:val="0"/>
      <w:spacing w:after="0" w:line="240" w:lineRule="auto"/>
      <w:ind w:firstLine="709"/>
      <w:jc w:val="both"/>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B5443C"/>
    <w:rPr>
      <w:rFonts w:ascii="Times New Roman" w:eastAsia="Times New Roman" w:hAnsi="Times New Roman" w:cs="Times New Roman"/>
      <w:sz w:val="28"/>
      <w:szCs w:val="28"/>
    </w:rPr>
  </w:style>
  <w:style w:type="paragraph" w:styleId="ac">
    <w:name w:val="Body Text"/>
    <w:basedOn w:val="a"/>
    <w:link w:val="ad"/>
    <w:rsid w:val="00B5443C"/>
    <w:pPr>
      <w:autoSpaceDE w:val="0"/>
      <w:autoSpaceDN w:val="0"/>
      <w:spacing w:before="240" w:after="0" w:line="240" w:lineRule="auto"/>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rsid w:val="00B5443C"/>
    <w:rPr>
      <w:rFonts w:ascii="Times New Roman" w:eastAsia="Times New Roman" w:hAnsi="Times New Roman" w:cs="Times New Roman"/>
      <w:sz w:val="28"/>
      <w:szCs w:val="28"/>
    </w:rPr>
  </w:style>
  <w:style w:type="paragraph" w:styleId="ae">
    <w:name w:val="Normal (Web)"/>
    <w:basedOn w:val="a"/>
    <w:unhideWhenUsed/>
    <w:rsid w:val="00B5443C"/>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qFormat/>
    <w:rsid w:val="00B5443C"/>
    <w:rPr>
      <w:b/>
      <w:bCs/>
    </w:rPr>
  </w:style>
  <w:style w:type="character" w:styleId="af0">
    <w:name w:val="Emphasis"/>
    <w:qFormat/>
    <w:rsid w:val="00B5443C"/>
    <w:rPr>
      <w:i/>
      <w:iCs/>
    </w:rPr>
  </w:style>
  <w:style w:type="character" w:customStyle="1" w:styleId="citation">
    <w:name w:val="citation"/>
    <w:rsid w:val="00B5443C"/>
  </w:style>
  <w:style w:type="paragraph" w:styleId="af1">
    <w:name w:val="Body Text Indent"/>
    <w:basedOn w:val="a"/>
    <w:link w:val="af2"/>
    <w:rsid w:val="00B5443C"/>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B5443C"/>
    <w:rPr>
      <w:rFonts w:ascii="Times New Roman" w:eastAsia="Times New Roman" w:hAnsi="Times New Roman" w:cs="Times New Roman"/>
      <w:sz w:val="24"/>
      <w:szCs w:val="24"/>
    </w:rPr>
  </w:style>
  <w:style w:type="paragraph" w:styleId="HTML2">
    <w:name w:val="HTML Address"/>
    <w:basedOn w:val="a"/>
    <w:link w:val="HTML3"/>
    <w:rsid w:val="00B5443C"/>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0"/>
    <w:link w:val="HTML2"/>
    <w:rsid w:val="00B5443C"/>
    <w:rPr>
      <w:rFonts w:ascii="Times New Roman" w:eastAsia="Times New Roman" w:hAnsi="Times New Roman" w:cs="Times New Roman"/>
      <w:i/>
      <w:iCs/>
      <w:sz w:val="24"/>
      <w:szCs w:val="24"/>
    </w:rPr>
  </w:style>
  <w:style w:type="paragraph" w:customStyle="1" w:styleId="11">
    <w:name w:val="Без интервала1"/>
    <w:link w:val="NoSpacingChar"/>
    <w:rsid w:val="00D87D49"/>
    <w:pPr>
      <w:spacing w:after="0" w:line="240" w:lineRule="auto"/>
    </w:pPr>
    <w:rPr>
      <w:rFonts w:ascii="Calibri" w:eastAsia="Calibri" w:hAnsi="Calibri" w:cs="Times New Roman"/>
    </w:rPr>
  </w:style>
  <w:style w:type="character" w:customStyle="1" w:styleId="NoSpacingChar">
    <w:name w:val="No Spacing Char"/>
    <w:link w:val="11"/>
    <w:locked/>
    <w:rsid w:val="00D87D49"/>
    <w:rPr>
      <w:rFonts w:ascii="Calibri" w:eastAsia="Calibri" w:hAnsi="Calibri" w:cs="Times New Roman"/>
    </w:rPr>
  </w:style>
  <w:style w:type="paragraph" w:customStyle="1" w:styleId="12">
    <w:name w:val="Абзац списка1"/>
    <w:basedOn w:val="a"/>
    <w:rsid w:val="00D87D49"/>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0047043">
      <w:bodyDiv w:val="1"/>
      <w:marLeft w:val="0"/>
      <w:marRight w:val="0"/>
      <w:marTop w:val="0"/>
      <w:marBottom w:val="0"/>
      <w:divBdr>
        <w:top w:val="none" w:sz="0" w:space="0" w:color="auto"/>
        <w:left w:val="none" w:sz="0" w:space="0" w:color="auto"/>
        <w:bottom w:val="none" w:sz="0" w:space="0" w:color="auto"/>
        <w:right w:val="none" w:sz="0" w:space="0" w:color="auto"/>
      </w:divBdr>
      <w:divsChild>
        <w:div w:id="1275551447">
          <w:marLeft w:val="547"/>
          <w:marRight w:val="0"/>
          <w:marTop w:val="120"/>
          <w:marBottom w:val="0"/>
          <w:divBdr>
            <w:top w:val="none" w:sz="0" w:space="0" w:color="auto"/>
            <w:left w:val="none" w:sz="0" w:space="0" w:color="auto"/>
            <w:bottom w:val="none" w:sz="0" w:space="0" w:color="auto"/>
            <w:right w:val="none" w:sz="0" w:space="0" w:color="auto"/>
          </w:divBdr>
        </w:div>
      </w:divsChild>
    </w:div>
    <w:div w:id="500395370">
      <w:bodyDiv w:val="1"/>
      <w:marLeft w:val="0"/>
      <w:marRight w:val="0"/>
      <w:marTop w:val="0"/>
      <w:marBottom w:val="0"/>
      <w:divBdr>
        <w:top w:val="none" w:sz="0" w:space="0" w:color="auto"/>
        <w:left w:val="none" w:sz="0" w:space="0" w:color="auto"/>
        <w:bottom w:val="none" w:sz="0" w:space="0" w:color="auto"/>
        <w:right w:val="none" w:sz="0" w:space="0" w:color="auto"/>
      </w:divBdr>
      <w:divsChild>
        <w:div w:id="1168595410">
          <w:marLeft w:val="547"/>
          <w:marRight w:val="0"/>
          <w:marTop w:val="120"/>
          <w:marBottom w:val="0"/>
          <w:divBdr>
            <w:top w:val="none" w:sz="0" w:space="0" w:color="auto"/>
            <w:left w:val="none" w:sz="0" w:space="0" w:color="auto"/>
            <w:bottom w:val="none" w:sz="0" w:space="0" w:color="auto"/>
            <w:right w:val="none" w:sz="0" w:space="0" w:color="auto"/>
          </w:divBdr>
        </w:div>
        <w:div w:id="1939026461">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portal.ru/publ/15-1-0-1305" TargetMode="External"/><Relationship Id="rId3" Type="http://schemas.openxmlformats.org/officeDocument/2006/relationships/settings" Target="settings.xml"/><Relationship Id="rId7" Type="http://schemas.openxmlformats.org/officeDocument/2006/relationships/hyperlink" Target="mailto:inf.kon@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13714</Words>
  <Characters>78171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сш 185</dc:creator>
  <cp:lastModifiedBy>Пользователь</cp:lastModifiedBy>
  <cp:revision>2</cp:revision>
  <cp:lastPrinted>2015-11-09T07:07:00Z</cp:lastPrinted>
  <dcterms:created xsi:type="dcterms:W3CDTF">2015-12-04T21:12:00Z</dcterms:created>
  <dcterms:modified xsi:type="dcterms:W3CDTF">2015-12-04T21:12:00Z</dcterms:modified>
</cp:coreProperties>
</file>