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2D" w:rsidRPr="0094642D" w:rsidRDefault="0094642D" w:rsidP="009F5C23">
      <w:pPr>
        <w:shd w:val="clear" w:color="auto" w:fill="FFFFFF"/>
        <w:spacing w:before="99" w:after="99" w:line="240" w:lineRule="auto"/>
        <w:rPr>
          <w:rFonts w:ascii="Times New Roman" w:eastAsia="Times New Roman" w:hAnsi="Times New Roman" w:cs="Times New Roman"/>
          <w:b/>
          <w:sz w:val="32"/>
          <w:szCs w:val="32"/>
          <w:lang w:eastAsia="ru-RU"/>
        </w:rPr>
      </w:pPr>
      <w:r w:rsidRPr="0094642D">
        <w:rPr>
          <w:rFonts w:ascii="Times New Roman" w:eastAsia="Times New Roman" w:hAnsi="Times New Roman" w:cs="Times New Roman"/>
          <w:b/>
          <w:sz w:val="32"/>
          <w:szCs w:val="32"/>
          <w:lang w:eastAsia="ru-RU"/>
        </w:rPr>
        <w:t>ИКТ компетентность учителя как аспект ИКТ компетентности ученика.</w:t>
      </w:r>
    </w:p>
    <w:p w:rsidR="004F1673" w:rsidRDefault="00E13354" w:rsidP="009F5C23">
      <w:pPr>
        <w:shd w:val="clear" w:color="auto" w:fill="FFFFFF"/>
        <w:spacing w:before="99" w:after="99" w:line="240" w:lineRule="auto"/>
        <w:rPr>
          <w:rFonts w:ascii="Times New Roman" w:eastAsia="Times New Roman" w:hAnsi="Times New Roman" w:cs="Times New Roman"/>
          <w:sz w:val="28"/>
          <w:szCs w:val="28"/>
          <w:lang w:eastAsia="ru-RU"/>
        </w:rPr>
      </w:pPr>
      <w:r w:rsidRPr="008376E6">
        <w:rPr>
          <w:rFonts w:ascii="Times New Roman" w:eastAsia="Times New Roman" w:hAnsi="Times New Roman" w:cs="Times New Roman"/>
          <w:sz w:val="28"/>
          <w:szCs w:val="28"/>
          <w:lang w:eastAsia="ru-RU"/>
        </w:rPr>
        <w:t>Процесс информатизации нашего общества стремительно движется вперед, и у школы нет иного выбора, как адаптации ее к информационному веку. Необходимость применения </w:t>
      </w:r>
      <w:r w:rsidRPr="008376E6">
        <w:rPr>
          <w:rFonts w:ascii="Times New Roman" w:eastAsia="Times New Roman" w:hAnsi="Times New Roman" w:cs="Times New Roman"/>
          <w:b/>
          <w:bCs/>
          <w:sz w:val="28"/>
          <w:szCs w:val="28"/>
          <w:lang w:eastAsia="ru-RU"/>
        </w:rPr>
        <w:t>информационных компьютерных технологий</w:t>
      </w:r>
      <w:r w:rsidRPr="008376E6">
        <w:rPr>
          <w:rFonts w:ascii="Times New Roman" w:eastAsia="Times New Roman" w:hAnsi="Times New Roman" w:cs="Times New Roman"/>
          <w:sz w:val="28"/>
          <w:szCs w:val="28"/>
          <w:lang w:eastAsia="ru-RU"/>
        </w:rPr>
        <w:t> в школьном образовании очевидна. </w:t>
      </w:r>
      <w:r w:rsidRPr="008376E6">
        <w:rPr>
          <w:rFonts w:ascii="Times New Roman" w:eastAsia="Times New Roman" w:hAnsi="Times New Roman" w:cs="Times New Roman"/>
          <w:sz w:val="28"/>
          <w:szCs w:val="28"/>
          <w:lang w:eastAsia="ru-RU"/>
        </w:rPr>
        <w:br/>
        <w:t>В настоящее время в России идет становление новой системы образования, ориентированной на вхождение в мировое информационно-образовательное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связанными с внесением корректив в содержание технологий обучения,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стать неотъемлемой частью целостного образовательного процесса, значительно повышающей его эффективность. Важным элементом формирования универсальных учебных действий обучающихся на ступени начального общего образования являются ориентировка младших школьников в информационных и коммуникативных технологиях (</w:t>
      </w:r>
      <w:r w:rsidRPr="008376E6">
        <w:rPr>
          <w:rFonts w:ascii="Times New Roman" w:eastAsia="Times New Roman" w:hAnsi="Times New Roman" w:cs="Times New Roman"/>
          <w:b/>
          <w:bCs/>
          <w:sz w:val="28"/>
          <w:szCs w:val="28"/>
          <w:lang w:eastAsia="ru-RU"/>
        </w:rPr>
        <w:t>ИКТ</w:t>
      </w:r>
      <w:r w:rsidRPr="008376E6">
        <w:rPr>
          <w:rFonts w:ascii="Times New Roman" w:eastAsia="Times New Roman" w:hAnsi="Times New Roman" w:cs="Times New Roman"/>
          <w:sz w:val="28"/>
          <w:szCs w:val="28"/>
          <w:lang w:eastAsia="ru-RU"/>
        </w:rPr>
        <w:t>) и формирование спосо</w:t>
      </w:r>
      <w:r w:rsidR="005D14C5" w:rsidRPr="008376E6">
        <w:rPr>
          <w:rFonts w:ascii="Times New Roman" w:eastAsia="Times New Roman" w:hAnsi="Times New Roman" w:cs="Times New Roman"/>
          <w:sz w:val="28"/>
          <w:szCs w:val="28"/>
          <w:lang w:eastAsia="ru-RU"/>
        </w:rPr>
        <w:t>бности и</w:t>
      </w:r>
      <w:r w:rsidR="00C415DA">
        <w:rPr>
          <w:rFonts w:ascii="Times New Roman" w:eastAsia="Times New Roman" w:hAnsi="Times New Roman" w:cs="Times New Roman"/>
          <w:sz w:val="28"/>
          <w:szCs w:val="28"/>
          <w:lang w:eastAsia="ru-RU"/>
        </w:rPr>
        <w:t>х</w:t>
      </w:r>
      <w:r w:rsidRPr="008376E6">
        <w:rPr>
          <w:rFonts w:ascii="Times New Roman" w:eastAsia="Times New Roman" w:hAnsi="Times New Roman" w:cs="Times New Roman"/>
          <w:sz w:val="28"/>
          <w:szCs w:val="28"/>
          <w:lang w:eastAsia="ru-RU"/>
        </w:rPr>
        <w:t xml:space="preserve"> грамотно применять</w:t>
      </w:r>
      <w:r w:rsidR="005D14C5" w:rsidRPr="008376E6">
        <w:rPr>
          <w:rFonts w:ascii="Times New Roman" w:eastAsia="Times New Roman" w:hAnsi="Times New Roman" w:cs="Times New Roman"/>
          <w:sz w:val="28"/>
          <w:szCs w:val="28"/>
          <w:lang w:eastAsia="ru-RU"/>
        </w:rPr>
        <w:t>.</w:t>
      </w:r>
      <w:r w:rsidR="00953E3B">
        <w:rPr>
          <w:rFonts w:ascii="Times New Roman" w:eastAsia="Times New Roman" w:hAnsi="Times New Roman" w:cs="Times New Roman"/>
          <w:sz w:val="28"/>
          <w:szCs w:val="28"/>
          <w:lang w:eastAsia="ru-RU"/>
        </w:rPr>
        <w:t xml:space="preserve"> </w:t>
      </w:r>
      <w:r w:rsidRPr="008376E6">
        <w:rPr>
          <w:rFonts w:ascii="Times New Roman" w:eastAsia="Times New Roman" w:hAnsi="Times New Roman" w:cs="Times New Roman"/>
          <w:b/>
          <w:bCs/>
          <w:sz w:val="28"/>
          <w:szCs w:val="28"/>
          <w:lang w:eastAsia="ru-RU"/>
        </w:rPr>
        <w:t>ИКТ-компетентность</w:t>
      </w:r>
      <w:r w:rsidRPr="008376E6">
        <w:rPr>
          <w:rFonts w:ascii="Times New Roman" w:eastAsia="Times New Roman" w:hAnsi="Times New Roman" w:cs="Times New Roman"/>
          <w:sz w:val="28"/>
          <w:szCs w:val="28"/>
          <w:lang w:eastAsia="ru-RU"/>
        </w:rPr>
        <w:t xml:space="preserve">, </w:t>
      </w:r>
      <w:proofErr w:type="gramStart"/>
      <w:r w:rsidRPr="008376E6">
        <w:rPr>
          <w:rFonts w:ascii="Times New Roman" w:eastAsia="Times New Roman" w:hAnsi="Times New Roman" w:cs="Times New Roman"/>
          <w:sz w:val="28"/>
          <w:szCs w:val="28"/>
          <w:lang w:eastAsia="ru-RU"/>
        </w:rPr>
        <w:t>включена</w:t>
      </w:r>
      <w:proofErr w:type="gramEnd"/>
      <w:r w:rsidRPr="008376E6">
        <w:rPr>
          <w:rFonts w:ascii="Times New Roman" w:eastAsia="Times New Roman" w:hAnsi="Times New Roman" w:cs="Times New Roman"/>
          <w:sz w:val="28"/>
          <w:szCs w:val="28"/>
          <w:lang w:eastAsia="ru-RU"/>
        </w:rPr>
        <w:t xml:space="preserve"> </w:t>
      </w:r>
      <w:r w:rsidR="0094642D">
        <w:rPr>
          <w:rFonts w:ascii="Times New Roman" w:eastAsia="Times New Roman" w:hAnsi="Times New Roman" w:cs="Times New Roman"/>
          <w:sz w:val="28"/>
          <w:szCs w:val="28"/>
          <w:lang w:eastAsia="ru-RU"/>
        </w:rPr>
        <w:t xml:space="preserve"> в подпрограмму</w:t>
      </w:r>
      <w:r w:rsidRPr="008376E6">
        <w:rPr>
          <w:rFonts w:ascii="Times New Roman" w:eastAsia="Times New Roman" w:hAnsi="Times New Roman" w:cs="Times New Roman"/>
          <w:sz w:val="28"/>
          <w:szCs w:val="28"/>
          <w:lang w:eastAsia="ru-RU"/>
        </w:rPr>
        <w:t xml:space="preserve"> «Формирование ИКТ компетентности </w:t>
      </w:r>
      <w:proofErr w:type="gramStart"/>
      <w:r w:rsidRPr="008376E6">
        <w:rPr>
          <w:rFonts w:ascii="Times New Roman" w:eastAsia="Times New Roman" w:hAnsi="Times New Roman" w:cs="Times New Roman"/>
          <w:sz w:val="28"/>
          <w:szCs w:val="28"/>
          <w:lang w:eastAsia="ru-RU"/>
        </w:rPr>
        <w:t>обучающихся</w:t>
      </w:r>
      <w:proofErr w:type="gramEnd"/>
      <w:r w:rsidRPr="008376E6">
        <w:rPr>
          <w:rFonts w:ascii="Times New Roman" w:eastAsia="Times New Roman" w:hAnsi="Times New Roman" w:cs="Times New Roman"/>
          <w:sz w:val="28"/>
          <w:szCs w:val="28"/>
          <w:lang w:eastAsia="ru-RU"/>
        </w:rPr>
        <w:t>». </w:t>
      </w:r>
      <w:r w:rsidRPr="008376E6">
        <w:rPr>
          <w:rFonts w:ascii="Times New Roman" w:eastAsia="Times New Roman" w:hAnsi="Times New Roman" w:cs="Times New Roman"/>
          <w:sz w:val="28"/>
          <w:szCs w:val="28"/>
          <w:lang w:eastAsia="ru-RU"/>
        </w:rPr>
        <w:br/>
      </w:r>
      <w:r w:rsidRPr="008376E6">
        <w:rPr>
          <w:rFonts w:ascii="Times New Roman" w:eastAsia="Times New Roman" w:hAnsi="Times New Roman" w:cs="Times New Roman"/>
          <w:sz w:val="28"/>
          <w:szCs w:val="28"/>
          <w:lang w:eastAsia="ru-RU"/>
        </w:rPr>
        <w:br/>
      </w:r>
      <w:proofErr w:type="gramStart"/>
      <w:r w:rsidRPr="008376E6">
        <w:rPr>
          <w:rFonts w:ascii="Times New Roman" w:eastAsia="Times New Roman" w:hAnsi="Times New Roman" w:cs="Times New Roman"/>
          <w:sz w:val="28"/>
          <w:szCs w:val="28"/>
          <w:lang w:eastAsia="ru-RU"/>
        </w:rPr>
        <w:t>Конкретными результатами освоения данных умений, как указано в ФГОС второго поколения, является «активное использование … средств информационных и коммуникационных технологий (ИКТ) для решения коммуникативных и познавательных задач; использование различных способов поиска (в …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8376E6">
        <w:rPr>
          <w:rFonts w:ascii="Times New Roman" w:eastAsia="Times New Roman" w:hAnsi="Times New Roman" w:cs="Times New Roman"/>
          <w:sz w:val="28"/>
          <w:szCs w:val="28"/>
          <w:lang w:eastAsia="ru-RU"/>
        </w:rPr>
        <w:t xml:space="preserve"> в том числе умение вводить текст с помощью клавиатуры». Это требует от учителя владения информационными компетентностями. Учитель</w:t>
      </w:r>
      <w:r w:rsidR="005D14C5" w:rsidRPr="008376E6">
        <w:rPr>
          <w:rFonts w:ascii="Times New Roman" w:eastAsia="Times New Roman" w:hAnsi="Times New Roman" w:cs="Times New Roman"/>
          <w:sz w:val="28"/>
          <w:szCs w:val="28"/>
          <w:lang w:eastAsia="ru-RU"/>
        </w:rPr>
        <w:t xml:space="preserve"> должен</w:t>
      </w:r>
      <w:r w:rsidRPr="008376E6">
        <w:rPr>
          <w:rFonts w:ascii="Times New Roman" w:eastAsia="Times New Roman" w:hAnsi="Times New Roman" w:cs="Times New Roman"/>
          <w:sz w:val="28"/>
          <w:szCs w:val="28"/>
          <w:lang w:eastAsia="ru-RU"/>
        </w:rPr>
        <w:t xml:space="preserve"> быть квалифицированным пользователем ИКТ. </w:t>
      </w:r>
    </w:p>
    <w:p w:rsidR="004F1673" w:rsidRDefault="004F1673" w:rsidP="004F1673">
      <w:pPr>
        <w:pStyle w:val="p4"/>
        <w:shd w:val="clear" w:color="auto" w:fill="FFFFFF"/>
        <w:rPr>
          <w:color w:val="000000"/>
          <w:sz w:val="28"/>
          <w:szCs w:val="28"/>
        </w:rPr>
      </w:pPr>
      <w:r>
        <w:rPr>
          <w:color w:val="000000"/>
          <w:sz w:val="28"/>
          <w:szCs w:val="28"/>
        </w:rPr>
        <w:t>Еще К.Д. Ушинский писал: «В деле обучения и воспитания, во всем школьном деле ничего нельзя улучшить, минуя голову учителя». Тот факт, что при обсуждении путей развития отечественной школы, наконец дошла очередь до ключевой фигуры реформирования образования - нас</w:t>
      </w:r>
      <w:proofErr w:type="gramStart"/>
      <w:r>
        <w:rPr>
          <w:color w:val="000000"/>
          <w:sz w:val="28"/>
          <w:szCs w:val="28"/>
        </w:rPr>
        <w:t xml:space="preserve"> ,</w:t>
      </w:r>
      <w:proofErr w:type="gramEnd"/>
      <w:r>
        <w:rPr>
          <w:color w:val="000000"/>
          <w:sz w:val="28"/>
          <w:szCs w:val="28"/>
        </w:rPr>
        <w:t xml:space="preserve"> учителей, говорит о том, что вопрос о роли учителя поднимается на самом высоком уровне.</w:t>
      </w:r>
    </w:p>
    <w:p w:rsidR="004F1673" w:rsidRDefault="004F1673" w:rsidP="004F1673">
      <w:pPr>
        <w:pStyle w:val="p4"/>
        <w:shd w:val="clear" w:color="auto" w:fill="FFFFFF"/>
        <w:rPr>
          <w:color w:val="000000"/>
          <w:sz w:val="28"/>
          <w:szCs w:val="28"/>
        </w:rPr>
      </w:pPr>
      <w:r>
        <w:rPr>
          <w:color w:val="000000"/>
          <w:sz w:val="28"/>
          <w:szCs w:val="28"/>
        </w:rPr>
        <w:t>Сегод</w:t>
      </w:r>
      <w:r w:rsidR="004564D8">
        <w:rPr>
          <w:color w:val="000000"/>
          <w:sz w:val="28"/>
          <w:szCs w:val="28"/>
        </w:rPr>
        <w:t>ня появился проект документа – « П</w:t>
      </w:r>
      <w:r>
        <w:rPr>
          <w:color w:val="000000"/>
          <w:sz w:val="28"/>
          <w:szCs w:val="28"/>
        </w:rPr>
        <w:t>рофессиональный стандарт педагога</w:t>
      </w:r>
      <w:r w:rsidR="004564D8">
        <w:rPr>
          <w:color w:val="000000"/>
          <w:sz w:val="28"/>
          <w:szCs w:val="28"/>
        </w:rPr>
        <w:t>»</w:t>
      </w:r>
      <w:r>
        <w:rPr>
          <w:color w:val="000000"/>
          <w:sz w:val="28"/>
          <w:szCs w:val="28"/>
        </w:rPr>
        <w:t xml:space="preserve">, который выдвигает требования к учителю, но "делает" это не в жесткой авторитарной форме, а с уважением к педагогу! Профессиональный </w:t>
      </w:r>
      <w:r>
        <w:rPr>
          <w:color w:val="000000"/>
          <w:sz w:val="28"/>
          <w:szCs w:val="28"/>
        </w:rPr>
        <w:lastRenderedPageBreak/>
        <w:t xml:space="preserve">стандарт позволяет провести </w:t>
      </w:r>
      <w:proofErr w:type="spellStart"/>
      <w:r>
        <w:rPr>
          <w:color w:val="000000"/>
          <w:sz w:val="28"/>
          <w:szCs w:val="28"/>
        </w:rPr>
        <w:t>самоэкспертизу</w:t>
      </w:r>
      <w:proofErr w:type="spellEnd"/>
      <w:r>
        <w:rPr>
          <w:color w:val="000000"/>
          <w:sz w:val="28"/>
          <w:szCs w:val="28"/>
        </w:rPr>
        <w:t xml:space="preserve"> профессиональной деятельности, определить сильные и слабые стороны, наметить пути профессионального роста.</w:t>
      </w:r>
    </w:p>
    <w:p w:rsidR="004F1673" w:rsidRDefault="004F1673" w:rsidP="004F1673">
      <w:pPr>
        <w:pStyle w:val="p4"/>
        <w:shd w:val="clear" w:color="auto" w:fill="FFFFFF"/>
        <w:rPr>
          <w:color w:val="000000"/>
          <w:sz w:val="28"/>
          <w:szCs w:val="28"/>
        </w:rPr>
      </w:pPr>
      <w:r>
        <w:rPr>
          <w:color w:val="000000"/>
          <w:sz w:val="28"/>
          <w:szCs w:val="28"/>
        </w:rPr>
        <w:t>Действительно, время меняется и со временем должен меняться и педагог. Появление документа "Профессиональный стандарт педагога" своевременно и актуально. Документ четко регламентирует требов</w:t>
      </w:r>
      <w:r w:rsidR="002C7982">
        <w:rPr>
          <w:color w:val="000000"/>
          <w:sz w:val="28"/>
          <w:szCs w:val="28"/>
        </w:rPr>
        <w:t>ания, предъявляемые к педагогу и одно из требований -</w:t>
      </w:r>
      <w:r w:rsidR="004564D8">
        <w:rPr>
          <w:color w:val="000000"/>
          <w:sz w:val="28"/>
          <w:szCs w:val="28"/>
        </w:rPr>
        <w:t xml:space="preserve"> </w:t>
      </w:r>
      <w:r w:rsidR="002C7982">
        <w:rPr>
          <w:color w:val="000000"/>
          <w:sz w:val="28"/>
          <w:szCs w:val="28"/>
        </w:rPr>
        <w:t>это  икт компетентность учителя.</w:t>
      </w:r>
    </w:p>
    <w:p w:rsidR="00E13354" w:rsidRPr="008376E6" w:rsidRDefault="00E13354" w:rsidP="00E13354">
      <w:pPr>
        <w:spacing w:before="99" w:after="99" w:line="240" w:lineRule="auto"/>
        <w:jc w:val="center"/>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b/>
          <w:bCs/>
          <w:color w:val="000000"/>
          <w:sz w:val="28"/>
          <w:szCs w:val="28"/>
          <w:lang w:eastAsia="ru-RU"/>
        </w:rPr>
        <w:t>Информационно-коммуникативная компетентность учителя</w:t>
      </w:r>
    </w:p>
    <w:p w:rsidR="00E13354" w:rsidRPr="008376E6" w:rsidRDefault="00E13354" w:rsidP="00E13354">
      <w:pPr>
        <w:spacing w:before="99" w:after="99" w:line="240" w:lineRule="auto"/>
        <w:jc w:val="center"/>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Сегодня</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Существует множество программ, электронных учебников, сайтов, публикаций,  написанных и разработанных для учителей и учителями.</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Огромное количество всевозможных курсов по И</w:t>
      </w:r>
      <w:r w:rsidR="005D14C5" w:rsidRPr="008376E6">
        <w:rPr>
          <w:rFonts w:ascii="Times New Roman" w:eastAsia="Times New Roman" w:hAnsi="Times New Roman" w:cs="Times New Roman"/>
          <w:color w:val="000000"/>
          <w:sz w:val="28"/>
          <w:szCs w:val="28"/>
          <w:lang w:eastAsia="ru-RU"/>
        </w:rPr>
        <w:t>К</w:t>
      </w:r>
      <w:r w:rsidRPr="008376E6">
        <w:rPr>
          <w:rFonts w:ascii="Times New Roman" w:eastAsia="Times New Roman" w:hAnsi="Times New Roman" w:cs="Times New Roman"/>
          <w:color w:val="000000"/>
          <w:sz w:val="28"/>
          <w:szCs w:val="28"/>
          <w:lang w:eastAsia="ru-RU"/>
        </w:rPr>
        <w:t>Т предлагают свои услуги педагогам.</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В школу поставляется новое оборудование (компьютеры, проекторы, интерактивные доски).</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Но  </w:t>
      </w:r>
      <w:r w:rsidRPr="008376E6">
        <w:rPr>
          <w:rFonts w:ascii="Times New Roman" w:eastAsia="Times New Roman" w:hAnsi="Times New Roman" w:cs="Times New Roman"/>
          <w:b/>
          <w:bCs/>
          <w:color w:val="000000"/>
          <w:sz w:val="28"/>
          <w:szCs w:val="28"/>
          <w:lang w:eastAsia="ru-RU"/>
        </w:rPr>
        <w:t>работать </w:t>
      </w:r>
      <w:r w:rsidRPr="008376E6">
        <w:rPr>
          <w:rFonts w:ascii="Times New Roman" w:eastAsia="Times New Roman" w:hAnsi="Times New Roman" w:cs="Times New Roman"/>
          <w:color w:val="000000"/>
          <w:sz w:val="28"/>
          <w:szCs w:val="28"/>
          <w:lang w:eastAsia="ru-RU"/>
        </w:rPr>
        <w:t>на этом оборудовании могут не все, прошедшие подготовку по И</w:t>
      </w:r>
      <w:r w:rsidR="005D14C5" w:rsidRPr="008376E6">
        <w:rPr>
          <w:rFonts w:ascii="Times New Roman" w:eastAsia="Times New Roman" w:hAnsi="Times New Roman" w:cs="Times New Roman"/>
          <w:color w:val="000000"/>
          <w:sz w:val="28"/>
          <w:szCs w:val="28"/>
          <w:lang w:eastAsia="ru-RU"/>
        </w:rPr>
        <w:t>К</w:t>
      </w:r>
      <w:r w:rsidRPr="008376E6">
        <w:rPr>
          <w:rFonts w:ascii="Times New Roman" w:eastAsia="Times New Roman" w:hAnsi="Times New Roman" w:cs="Times New Roman"/>
          <w:color w:val="000000"/>
          <w:sz w:val="28"/>
          <w:szCs w:val="28"/>
          <w:lang w:eastAsia="ru-RU"/>
        </w:rPr>
        <w:t>Т.</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 Часто учителя увлекаются презентациями, это сводится к обязательному сопровождению урока или внеклассного мероприя</w:t>
      </w:r>
      <w:r w:rsidR="005D14C5" w:rsidRPr="008376E6">
        <w:rPr>
          <w:rFonts w:ascii="Times New Roman" w:eastAsia="Times New Roman" w:hAnsi="Times New Roman" w:cs="Times New Roman"/>
          <w:color w:val="000000"/>
          <w:sz w:val="28"/>
          <w:szCs w:val="28"/>
          <w:lang w:eastAsia="ru-RU"/>
        </w:rPr>
        <w:t>тия</w:t>
      </w:r>
      <w:r w:rsidR="0094642D">
        <w:rPr>
          <w:rFonts w:ascii="Times New Roman" w:eastAsia="Times New Roman" w:hAnsi="Times New Roman" w:cs="Times New Roman"/>
          <w:color w:val="000000"/>
          <w:sz w:val="28"/>
          <w:szCs w:val="28"/>
          <w:lang w:eastAsia="ru-RU"/>
        </w:rPr>
        <w:t xml:space="preserve"> картинкам</w:t>
      </w:r>
      <w:proofErr w:type="gramStart"/>
      <w:r w:rsidR="0094642D">
        <w:rPr>
          <w:rFonts w:ascii="Times New Roman" w:eastAsia="Times New Roman" w:hAnsi="Times New Roman" w:cs="Times New Roman"/>
          <w:color w:val="000000"/>
          <w:sz w:val="28"/>
          <w:szCs w:val="28"/>
          <w:lang w:eastAsia="ru-RU"/>
        </w:rPr>
        <w:t>и-</w:t>
      </w:r>
      <w:proofErr w:type="gramEnd"/>
      <w:r w:rsidR="0094642D">
        <w:rPr>
          <w:rFonts w:ascii="Times New Roman" w:eastAsia="Times New Roman" w:hAnsi="Times New Roman" w:cs="Times New Roman"/>
          <w:color w:val="000000"/>
          <w:sz w:val="28"/>
          <w:szCs w:val="28"/>
          <w:lang w:eastAsia="ru-RU"/>
        </w:rPr>
        <w:t xml:space="preserve"> слайдами.</w:t>
      </w:r>
      <w:r w:rsidR="005D14C5" w:rsidRPr="008376E6">
        <w:rPr>
          <w:rFonts w:ascii="Times New Roman" w:eastAsia="Times New Roman" w:hAnsi="Times New Roman" w:cs="Times New Roman"/>
          <w:color w:val="000000"/>
          <w:sz w:val="28"/>
          <w:szCs w:val="28"/>
          <w:lang w:eastAsia="ru-RU"/>
        </w:rPr>
        <w:t xml:space="preserve"> </w:t>
      </w:r>
      <w:r w:rsidRPr="008376E6">
        <w:rPr>
          <w:rFonts w:ascii="Times New Roman" w:eastAsia="Times New Roman" w:hAnsi="Times New Roman" w:cs="Times New Roman"/>
          <w:color w:val="000000"/>
          <w:sz w:val="28"/>
          <w:szCs w:val="28"/>
          <w:lang w:eastAsia="ru-RU"/>
        </w:rPr>
        <w:t> Их вполне могли бы заменить и заменяли раньше таблицы и другие наглядные пособия.</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Пока учитель-предметник не осознает необходимости самостоятельного изучения необходимых ему азов компьютерной грамотности, и не приступит к изучению и применению их, он не научится владеть этим инструментом на должном уровне.</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В</w:t>
      </w:r>
      <w:r w:rsidRPr="008376E6">
        <w:rPr>
          <w:rFonts w:ascii="Times New Roman" w:eastAsia="Times New Roman" w:hAnsi="Times New Roman" w:cs="Times New Roman"/>
          <w:b/>
          <w:bCs/>
          <w:color w:val="000000"/>
          <w:sz w:val="28"/>
          <w:szCs w:val="28"/>
          <w:lang w:eastAsia="ru-RU"/>
        </w:rPr>
        <w:t>ажно различать ИКТ-грамотность и ИКТ-компетентность учителя.</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b/>
          <w:bCs/>
          <w:i/>
          <w:iCs/>
          <w:color w:val="000000"/>
          <w:sz w:val="28"/>
          <w:szCs w:val="28"/>
          <w:lang w:eastAsia="ru-RU"/>
        </w:rPr>
        <w:t>ИКТ-грамотность </w:t>
      </w:r>
      <w:r w:rsidRPr="008376E6">
        <w:rPr>
          <w:rFonts w:ascii="Times New Roman" w:eastAsia="Times New Roman" w:hAnsi="Times New Roman" w:cs="Times New Roman"/>
          <w:color w:val="000000"/>
          <w:sz w:val="28"/>
          <w:szCs w:val="28"/>
          <w:lang w:eastAsia="ru-RU"/>
        </w:rPr>
        <w:t xml:space="preserve">– знания о том, что </w:t>
      </w:r>
      <w:proofErr w:type="gramStart"/>
      <w:r w:rsidRPr="008376E6">
        <w:rPr>
          <w:rFonts w:ascii="Times New Roman" w:eastAsia="Times New Roman" w:hAnsi="Times New Roman" w:cs="Times New Roman"/>
          <w:color w:val="000000"/>
          <w:sz w:val="28"/>
          <w:szCs w:val="28"/>
          <w:lang w:eastAsia="ru-RU"/>
        </w:rPr>
        <w:t>из себя представляет</w:t>
      </w:r>
      <w:proofErr w:type="gramEnd"/>
      <w:r w:rsidRPr="008376E6">
        <w:rPr>
          <w:rFonts w:ascii="Times New Roman" w:eastAsia="Times New Roman" w:hAnsi="Times New Roman" w:cs="Times New Roman"/>
          <w:color w:val="000000"/>
          <w:sz w:val="28"/>
          <w:szCs w:val="28"/>
          <w:lang w:eastAsia="ru-RU"/>
        </w:rPr>
        <w:t xml:space="preserve">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(в том числе Интернет).</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b/>
          <w:bCs/>
          <w:i/>
          <w:iCs/>
          <w:color w:val="000000"/>
          <w:sz w:val="28"/>
          <w:szCs w:val="28"/>
          <w:lang w:eastAsia="ru-RU"/>
        </w:rPr>
        <w:t>ИКТ-компетентность</w:t>
      </w:r>
      <w:r w:rsidRPr="008376E6">
        <w:rPr>
          <w:rFonts w:ascii="Times New Roman" w:eastAsia="Times New Roman" w:hAnsi="Times New Roman" w:cs="Times New Roman"/>
          <w:color w:val="000000"/>
          <w:sz w:val="28"/>
          <w:szCs w:val="28"/>
          <w:lang w:eastAsia="ru-RU"/>
        </w:rPr>
        <w:t> – не только использование различных информационных инструментов (ИКТ-грамотность), но и эффективное применение их в педагогической деятельности.</w:t>
      </w:r>
    </w:p>
    <w:p w:rsidR="0057780F" w:rsidRDefault="0057780F" w:rsidP="00E13354">
      <w:pPr>
        <w:spacing w:before="99" w:after="99" w:line="240" w:lineRule="auto"/>
        <w:rPr>
          <w:rFonts w:ascii="Times New Roman" w:eastAsia="Times New Roman" w:hAnsi="Times New Roman" w:cs="Times New Roman"/>
          <w:b/>
          <w:bCs/>
          <w:color w:val="000000"/>
          <w:sz w:val="28"/>
          <w:szCs w:val="28"/>
          <w:lang w:eastAsia="ru-RU"/>
        </w:rPr>
      </w:pPr>
    </w:p>
    <w:p w:rsidR="0057780F" w:rsidRDefault="0057780F" w:rsidP="00E13354">
      <w:pPr>
        <w:spacing w:before="99" w:after="99" w:line="240" w:lineRule="auto"/>
        <w:rPr>
          <w:rFonts w:ascii="Times New Roman" w:eastAsia="Times New Roman" w:hAnsi="Times New Roman" w:cs="Times New Roman"/>
          <w:b/>
          <w:bCs/>
          <w:color w:val="000000"/>
          <w:sz w:val="28"/>
          <w:szCs w:val="28"/>
          <w:lang w:eastAsia="ru-RU"/>
        </w:rPr>
      </w:pPr>
    </w:p>
    <w:p w:rsidR="0057780F" w:rsidRDefault="0057780F" w:rsidP="00E13354">
      <w:pPr>
        <w:spacing w:before="99" w:after="99" w:line="240" w:lineRule="auto"/>
        <w:rPr>
          <w:rFonts w:ascii="Times New Roman" w:eastAsia="Times New Roman" w:hAnsi="Times New Roman" w:cs="Times New Roman"/>
          <w:b/>
          <w:bCs/>
          <w:color w:val="000000"/>
          <w:sz w:val="28"/>
          <w:szCs w:val="28"/>
          <w:lang w:eastAsia="ru-RU"/>
        </w:rPr>
      </w:pP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b/>
          <w:bCs/>
          <w:color w:val="000000"/>
          <w:sz w:val="28"/>
          <w:szCs w:val="28"/>
          <w:lang w:eastAsia="ru-RU"/>
        </w:rPr>
        <w:lastRenderedPageBreak/>
        <w:t>Примерный перечень содержания ИК</w:t>
      </w:r>
      <w:proofErr w:type="gramStart"/>
      <w:r w:rsidRPr="008376E6">
        <w:rPr>
          <w:rFonts w:ascii="Times New Roman" w:eastAsia="Times New Roman" w:hAnsi="Times New Roman" w:cs="Times New Roman"/>
          <w:b/>
          <w:bCs/>
          <w:color w:val="000000"/>
          <w:sz w:val="28"/>
          <w:szCs w:val="28"/>
          <w:lang w:eastAsia="ru-RU"/>
        </w:rPr>
        <w:t>Т-</w:t>
      </w:r>
      <w:proofErr w:type="gramEnd"/>
      <w:r w:rsidR="000B3644">
        <w:rPr>
          <w:rFonts w:ascii="Times New Roman" w:eastAsia="Times New Roman" w:hAnsi="Times New Roman" w:cs="Times New Roman"/>
          <w:b/>
          <w:bCs/>
          <w:color w:val="000000"/>
          <w:sz w:val="28"/>
          <w:szCs w:val="28"/>
          <w:lang w:eastAsia="ru-RU"/>
        </w:rPr>
        <w:t xml:space="preserve"> </w:t>
      </w:r>
      <w:r w:rsidRPr="008376E6">
        <w:rPr>
          <w:rFonts w:ascii="Times New Roman" w:eastAsia="Times New Roman" w:hAnsi="Times New Roman" w:cs="Times New Roman"/>
          <w:b/>
          <w:bCs/>
          <w:color w:val="000000"/>
          <w:sz w:val="28"/>
          <w:szCs w:val="28"/>
          <w:lang w:eastAsia="ru-RU"/>
        </w:rPr>
        <w:t>компетентности учителя:</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i/>
          <w:iCs/>
          <w:color w:val="000000"/>
          <w:sz w:val="28"/>
          <w:szCs w:val="28"/>
          <w:lang w:eastAsia="ru-RU"/>
        </w:rPr>
        <w:t xml:space="preserve">(по мере развития компетентности </w:t>
      </w:r>
      <w:proofErr w:type="gramStart"/>
      <w:r w:rsidRPr="008376E6">
        <w:rPr>
          <w:rFonts w:ascii="Times New Roman" w:eastAsia="Times New Roman" w:hAnsi="Times New Roman" w:cs="Times New Roman"/>
          <w:i/>
          <w:iCs/>
          <w:color w:val="000000"/>
          <w:sz w:val="28"/>
          <w:szCs w:val="28"/>
          <w:lang w:eastAsia="ru-RU"/>
        </w:rPr>
        <w:t>от</w:t>
      </w:r>
      <w:proofErr w:type="gramEnd"/>
      <w:r w:rsidRPr="008376E6">
        <w:rPr>
          <w:rFonts w:ascii="Times New Roman" w:eastAsia="Times New Roman" w:hAnsi="Times New Roman" w:cs="Times New Roman"/>
          <w:i/>
          <w:iCs/>
          <w:color w:val="000000"/>
          <w:sz w:val="28"/>
          <w:szCs w:val="28"/>
          <w:lang w:eastAsia="ru-RU"/>
        </w:rPr>
        <w:t xml:space="preserve"> базового к повышенному уровню).</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Знать перечень основных существующих электронных (цифровых) пособий по предмету (на дисках и в Интернете): электронные учебники, атласы, коллекции цифровых образовательных ресурсов в Интернете и т.д.</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Уметь находить, оценивать, отбирать и демонстрировать информацию из ЦОР (например, использовать материалы электронных учебников и других пособий на дисках и в Интернете) в соответствии с поставленными учебными задачами.</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Устанавливать используемую программу на демонстрационный компьютер, пользоваться проекционной техникой, владеть методиками создания собственного электронного дидактического материала.</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Уметь преобразовывать и представлять информацию в эффективном для решения учебных задач виде, составлять собственный учебный материал из имеющихся источников, обобщая, сравнивая, противопоставляя, преобразовывая различные данные.</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Уметь выбирать и использовать ПО (текстовый и табличный редакторы, программы для создания буклетов, сайтов, презентационные программы (</w:t>
      </w:r>
      <w:proofErr w:type="spellStart"/>
      <w:r w:rsidRPr="008376E6">
        <w:rPr>
          <w:rFonts w:ascii="Times New Roman" w:eastAsia="Times New Roman" w:hAnsi="Times New Roman" w:cs="Times New Roman"/>
          <w:color w:val="000000"/>
          <w:sz w:val="28"/>
          <w:szCs w:val="28"/>
          <w:lang w:eastAsia="ru-RU"/>
        </w:rPr>
        <w:t>Power</w:t>
      </w:r>
      <w:proofErr w:type="spellEnd"/>
      <w:r w:rsidRPr="008376E6">
        <w:rPr>
          <w:rFonts w:ascii="Times New Roman" w:eastAsia="Times New Roman" w:hAnsi="Times New Roman" w:cs="Times New Roman"/>
          <w:color w:val="000000"/>
          <w:sz w:val="28"/>
          <w:szCs w:val="28"/>
          <w:lang w:eastAsia="ru-RU"/>
        </w:rPr>
        <w:t> </w:t>
      </w:r>
      <w:proofErr w:type="spellStart"/>
      <w:r w:rsidRPr="008376E6">
        <w:rPr>
          <w:rFonts w:ascii="Times New Roman" w:eastAsia="Times New Roman" w:hAnsi="Times New Roman" w:cs="Times New Roman"/>
          <w:color w:val="000000"/>
          <w:sz w:val="28"/>
          <w:szCs w:val="28"/>
          <w:lang w:eastAsia="ru-RU"/>
        </w:rPr>
        <w:t>Point</w:t>
      </w:r>
      <w:proofErr w:type="spellEnd"/>
      <w:r w:rsidRPr="008376E6">
        <w:rPr>
          <w:rFonts w:ascii="Times New Roman" w:eastAsia="Times New Roman" w:hAnsi="Times New Roman" w:cs="Times New Roman"/>
          <w:color w:val="000000"/>
          <w:sz w:val="28"/>
          <w:szCs w:val="28"/>
          <w:lang w:eastAsia="ru-RU"/>
        </w:rPr>
        <w:t>, </w:t>
      </w:r>
      <w:proofErr w:type="spellStart"/>
      <w:r w:rsidRPr="008376E6">
        <w:rPr>
          <w:rFonts w:ascii="Times New Roman" w:eastAsia="Times New Roman" w:hAnsi="Times New Roman" w:cs="Times New Roman"/>
          <w:color w:val="000000"/>
          <w:sz w:val="28"/>
          <w:szCs w:val="28"/>
          <w:lang w:eastAsia="ru-RU"/>
        </w:rPr>
        <w:t>Flash</w:t>
      </w:r>
      <w:proofErr w:type="spellEnd"/>
      <w:r w:rsidRPr="008376E6">
        <w:rPr>
          <w:rFonts w:ascii="Times New Roman" w:eastAsia="Times New Roman" w:hAnsi="Times New Roman" w:cs="Times New Roman"/>
          <w:color w:val="000000"/>
          <w:sz w:val="28"/>
          <w:szCs w:val="28"/>
          <w:lang w:eastAsia="ru-RU"/>
        </w:rPr>
        <w:t>)) для оптимального представления различного рода материалов, необходимых для учебного процесса: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материалы для урока,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тематическое планирование,</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мониторинги по своему предмету,</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различные отчеты по предмету,</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анализ процесса обучения, и т.д.</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Уметь применять НИТИ-методики (Новые Информационные Технологии и Интернет) – это методики проведения уроков, объединенных одной темой, с использованием ИКТ. Они содержат ссылки на электронные материалы и веб-сайты, полезные при проведении уроков на заданную тему.</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Эффективно применять инструменты организации учебной деятельности учащегося (программы тестирования, электронные рабочие тетради, системы организации учебной деятельности учащегося и т.д.).</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xml:space="preserve">​ Уметь сформировать </w:t>
      </w:r>
      <w:proofErr w:type="gramStart"/>
      <w:r w:rsidRPr="008376E6">
        <w:rPr>
          <w:rFonts w:ascii="Times New Roman" w:eastAsia="Times New Roman" w:hAnsi="Times New Roman" w:cs="Times New Roman"/>
          <w:color w:val="000000"/>
          <w:sz w:val="28"/>
          <w:szCs w:val="28"/>
          <w:lang w:eastAsia="ru-RU"/>
        </w:rPr>
        <w:t>цифровое</w:t>
      </w:r>
      <w:proofErr w:type="gramEnd"/>
      <w:r w:rsidRPr="008376E6">
        <w:rPr>
          <w:rFonts w:ascii="Times New Roman" w:eastAsia="Times New Roman" w:hAnsi="Times New Roman" w:cs="Times New Roman"/>
          <w:color w:val="000000"/>
          <w:sz w:val="28"/>
          <w:szCs w:val="28"/>
          <w:lang w:eastAsia="ru-RU"/>
        </w:rPr>
        <w:t xml:space="preserve"> собственное портфолио и портфолио учащегося.</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Уметь грамотно выбирать форму передачи информации учащимся, родителям, коллегам, администрации школы:</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lastRenderedPageBreak/>
        <w:t>o         школьная сеть,</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электронная почта,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социальная сеть (</w:t>
      </w:r>
      <w:proofErr w:type="spellStart"/>
      <w:r w:rsidRPr="008376E6">
        <w:rPr>
          <w:rFonts w:ascii="Times New Roman" w:eastAsia="Times New Roman" w:hAnsi="Times New Roman" w:cs="Times New Roman"/>
          <w:color w:val="000000"/>
          <w:sz w:val="28"/>
          <w:szCs w:val="28"/>
          <w:lang w:eastAsia="ru-RU"/>
        </w:rPr>
        <w:t>Дневник</w:t>
      </w:r>
      <w:proofErr w:type="gramStart"/>
      <w:r w:rsidRPr="008376E6">
        <w:rPr>
          <w:rFonts w:ascii="Times New Roman" w:eastAsia="Times New Roman" w:hAnsi="Times New Roman" w:cs="Times New Roman"/>
          <w:color w:val="000000"/>
          <w:sz w:val="28"/>
          <w:szCs w:val="28"/>
          <w:lang w:eastAsia="ru-RU"/>
        </w:rPr>
        <w:t>.р</w:t>
      </w:r>
      <w:proofErr w:type="gramEnd"/>
      <w:r w:rsidRPr="008376E6">
        <w:rPr>
          <w:rFonts w:ascii="Times New Roman" w:eastAsia="Times New Roman" w:hAnsi="Times New Roman" w:cs="Times New Roman"/>
          <w:color w:val="000000"/>
          <w:sz w:val="28"/>
          <w:szCs w:val="28"/>
          <w:lang w:eastAsia="ru-RU"/>
        </w:rPr>
        <w:t>у</w:t>
      </w:r>
      <w:proofErr w:type="spellEnd"/>
      <w:r w:rsidRPr="008376E6">
        <w:rPr>
          <w:rFonts w:ascii="Times New Roman" w:eastAsia="Times New Roman" w:hAnsi="Times New Roman" w:cs="Times New Roman"/>
          <w:color w:val="000000"/>
          <w:sz w:val="28"/>
          <w:szCs w:val="28"/>
          <w:lang w:eastAsia="ru-RU"/>
        </w:rPr>
        <w:t>, …),</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сайт (раздел сайта),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лист рассылк</w:t>
      </w:r>
      <w:proofErr w:type="gramStart"/>
      <w:r w:rsidRPr="008376E6">
        <w:rPr>
          <w:rFonts w:ascii="Times New Roman" w:eastAsia="Times New Roman" w:hAnsi="Times New Roman" w:cs="Times New Roman"/>
          <w:color w:val="000000"/>
          <w:sz w:val="28"/>
          <w:szCs w:val="28"/>
          <w:lang w:eastAsia="ru-RU"/>
        </w:rPr>
        <w:t>и(</w:t>
      </w:r>
      <w:proofErr w:type="gramEnd"/>
      <w:r w:rsidRPr="008376E6">
        <w:rPr>
          <w:rFonts w:ascii="Times New Roman" w:eastAsia="Times New Roman" w:hAnsi="Times New Roman" w:cs="Times New Roman"/>
          <w:color w:val="000000"/>
          <w:sz w:val="28"/>
          <w:szCs w:val="28"/>
          <w:lang w:eastAsia="ru-RU"/>
        </w:rPr>
        <w:t>список рассылки – используется для рассылок почты, предоставляет средства автоматического добавления и удаления адресов из списка),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форум,</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w:t>
      </w:r>
      <w:proofErr w:type="spellStart"/>
      <w:r w:rsidRPr="008376E6">
        <w:rPr>
          <w:rFonts w:ascii="Times New Roman" w:eastAsia="Times New Roman" w:hAnsi="Times New Roman" w:cs="Times New Roman"/>
          <w:color w:val="000000"/>
          <w:sz w:val="28"/>
          <w:szCs w:val="28"/>
          <w:lang w:eastAsia="ru-RU"/>
        </w:rPr>
        <w:t>Wiki</w:t>
      </w:r>
      <w:proofErr w:type="spellEnd"/>
      <w:r w:rsidRPr="008376E6">
        <w:rPr>
          <w:rFonts w:ascii="Times New Roman" w:eastAsia="Times New Roman" w:hAnsi="Times New Roman" w:cs="Times New Roman"/>
          <w:color w:val="000000"/>
          <w:sz w:val="28"/>
          <w:szCs w:val="28"/>
          <w:lang w:eastAsia="ru-RU"/>
        </w:rPr>
        <w:t>-среда (</w:t>
      </w:r>
      <w:proofErr w:type="spellStart"/>
      <w:proofErr w:type="gramStart"/>
      <w:r w:rsidRPr="008376E6">
        <w:rPr>
          <w:rFonts w:ascii="Times New Roman" w:eastAsia="Times New Roman" w:hAnsi="Times New Roman" w:cs="Times New Roman"/>
          <w:color w:val="000000"/>
          <w:sz w:val="28"/>
          <w:szCs w:val="28"/>
          <w:lang w:eastAsia="ru-RU"/>
        </w:rPr>
        <w:t>Ви́ки</w:t>
      </w:r>
      <w:proofErr w:type="spellEnd"/>
      <w:proofErr w:type="gramEnd"/>
      <w:r w:rsidRPr="008376E6">
        <w:rPr>
          <w:rFonts w:ascii="Times New Roman" w:eastAsia="Times New Roman" w:hAnsi="Times New Roman" w:cs="Times New Roman"/>
          <w:color w:val="000000"/>
          <w:sz w:val="28"/>
          <w:szCs w:val="28"/>
          <w:lang w:eastAsia="ru-RU"/>
        </w:rPr>
        <w:t xml:space="preserve"> (</w:t>
      </w:r>
      <w:proofErr w:type="spellStart"/>
      <w:r w:rsidRPr="008376E6">
        <w:rPr>
          <w:rFonts w:ascii="Times New Roman" w:eastAsia="Times New Roman" w:hAnsi="Times New Roman" w:cs="Times New Roman"/>
          <w:color w:val="000000"/>
          <w:sz w:val="28"/>
          <w:szCs w:val="28"/>
          <w:lang w:eastAsia="ru-RU"/>
        </w:rPr>
        <w:t>Wiki</w:t>
      </w:r>
      <w:proofErr w:type="spellEnd"/>
      <w:r w:rsidRPr="008376E6">
        <w:rPr>
          <w:rFonts w:ascii="Times New Roman" w:eastAsia="Times New Roman" w:hAnsi="Times New Roman" w:cs="Times New Roman"/>
          <w:color w:val="000000"/>
          <w:sz w:val="28"/>
          <w:szCs w:val="28"/>
          <w:lang w:eastAsia="ru-RU"/>
        </w:rPr>
        <w:t>) — гипертекстовая </w:t>
      </w:r>
      <w:r w:rsidRPr="008376E6">
        <w:rPr>
          <w:rFonts w:ascii="Times New Roman" w:eastAsia="Times New Roman" w:hAnsi="Times New Roman" w:cs="Times New Roman"/>
          <w:b/>
          <w:bCs/>
          <w:color w:val="000000"/>
          <w:sz w:val="28"/>
          <w:szCs w:val="28"/>
          <w:lang w:eastAsia="ru-RU"/>
        </w:rPr>
        <w:t>среда</w:t>
      </w:r>
      <w:r w:rsidRPr="008376E6">
        <w:rPr>
          <w:rFonts w:ascii="Times New Roman" w:eastAsia="Times New Roman" w:hAnsi="Times New Roman" w:cs="Times New Roman"/>
          <w:color w:val="000000"/>
          <w:sz w:val="28"/>
          <w:szCs w:val="28"/>
          <w:lang w:eastAsia="ru-RU"/>
        </w:rPr>
        <w:t> для коллективного редактирования, накопления и структуризации письменной информации),</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блог (сетевой журнал или дневник событий),</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RSS-поток (</w:t>
      </w:r>
      <w:proofErr w:type="gramStart"/>
      <w:r w:rsidRPr="008376E6">
        <w:rPr>
          <w:rFonts w:ascii="Times New Roman" w:eastAsia="Times New Roman" w:hAnsi="Times New Roman" w:cs="Times New Roman"/>
          <w:color w:val="000000"/>
          <w:sz w:val="28"/>
          <w:szCs w:val="28"/>
          <w:lang w:eastAsia="ru-RU"/>
        </w:rPr>
        <w:t>предназначен</w:t>
      </w:r>
      <w:proofErr w:type="gramEnd"/>
      <w:r w:rsidRPr="008376E6">
        <w:rPr>
          <w:rFonts w:ascii="Times New Roman" w:eastAsia="Times New Roman" w:hAnsi="Times New Roman" w:cs="Times New Roman"/>
          <w:color w:val="000000"/>
          <w:sz w:val="28"/>
          <w:szCs w:val="28"/>
          <w:lang w:eastAsia="ru-RU"/>
        </w:rPr>
        <w:t xml:space="preserve"> для описания лент новостей, новостная рассылка);</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o         </w:t>
      </w:r>
      <w:proofErr w:type="spellStart"/>
      <w:r w:rsidRPr="008376E6">
        <w:rPr>
          <w:rFonts w:ascii="Times New Roman" w:eastAsia="Times New Roman" w:hAnsi="Times New Roman" w:cs="Times New Roman"/>
          <w:color w:val="000000"/>
          <w:sz w:val="28"/>
          <w:szCs w:val="28"/>
          <w:lang w:eastAsia="ru-RU"/>
        </w:rPr>
        <w:t>подкаст</w:t>
      </w:r>
      <w:proofErr w:type="spellEnd"/>
      <w:r w:rsidRPr="008376E6">
        <w:rPr>
          <w:rFonts w:ascii="Times New Roman" w:eastAsia="Times New Roman" w:hAnsi="Times New Roman" w:cs="Times New Roman"/>
          <w:color w:val="000000"/>
          <w:sz w:val="28"/>
          <w:szCs w:val="28"/>
          <w:lang w:eastAsia="ru-RU"/>
        </w:rPr>
        <w:t xml:space="preserve"> (новостная рассылка с аудио- или видео-содержанием).</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Организовывать работу учащихся в рамках сетевых коммуникационных проектов (олимпиады, конкурсы, викторины…), дистанционно поддерживать учебный процесс (по необходимости).</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Для того</w:t>
      </w:r>
      <w:proofErr w:type="gramStart"/>
      <w:r w:rsidRPr="008376E6">
        <w:rPr>
          <w:rFonts w:ascii="Times New Roman" w:eastAsia="Times New Roman" w:hAnsi="Times New Roman" w:cs="Times New Roman"/>
          <w:color w:val="000000"/>
          <w:sz w:val="28"/>
          <w:szCs w:val="28"/>
          <w:lang w:eastAsia="ru-RU"/>
        </w:rPr>
        <w:t>,</w:t>
      </w:r>
      <w:proofErr w:type="gramEnd"/>
      <w:r w:rsidRPr="008376E6">
        <w:rPr>
          <w:rFonts w:ascii="Times New Roman" w:eastAsia="Times New Roman" w:hAnsi="Times New Roman" w:cs="Times New Roman"/>
          <w:color w:val="000000"/>
          <w:sz w:val="28"/>
          <w:szCs w:val="28"/>
          <w:lang w:eastAsia="ru-RU"/>
        </w:rPr>
        <w:t xml:space="preserve"> чтобы учитель мог выполнять все вышеперечисленное, необходима организация </w:t>
      </w:r>
      <w:r w:rsidRPr="008376E6">
        <w:rPr>
          <w:rFonts w:ascii="Times New Roman" w:eastAsia="Times New Roman" w:hAnsi="Times New Roman" w:cs="Times New Roman"/>
          <w:b/>
          <w:bCs/>
          <w:color w:val="000000"/>
          <w:sz w:val="28"/>
          <w:szCs w:val="28"/>
          <w:lang w:eastAsia="ru-RU"/>
        </w:rPr>
        <w:t>методической, организационной, технической и мотивационной поддержки.</w:t>
      </w:r>
    </w:p>
    <w:p w:rsidR="00E13354" w:rsidRPr="008376E6" w:rsidRDefault="00E13354" w:rsidP="00E13354">
      <w:pPr>
        <w:spacing w:before="99" w:after="99" w:line="240" w:lineRule="auto"/>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t>На  практике, педагоги не очень активно используют ИКТ на уроках по  ряду объективных причин:</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Не все учителя психологически готовы  к использованию ИКТ в образовательном процессе.</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Недостаточное количество электронных средств, способных адекватно решать педагогические задачи учителя при изучении конкретной темы.</w:t>
      </w:r>
      <w:r w:rsidRPr="008376E6">
        <w:rPr>
          <w:rFonts w:ascii="Times New Roman" w:eastAsia="Times New Roman" w:hAnsi="Times New Roman" w:cs="Times New Roman"/>
          <w:color w:val="000000"/>
          <w:sz w:val="28"/>
          <w:szCs w:val="28"/>
          <w:lang w:eastAsia="ru-RU"/>
        </w:rPr>
        <w:br/>
      </w:r>
      <w:proofErr w:type="gramStart"/>
      <w:r w:rsidRPr="008376E6">
        <w:rPr>
          <w:rFonts w:ascii="Times New Roman" w:eastAsia="Times New Roman" w:hAnsi="Times New Roman" w:cs="Times New Roman"/>
          <w:color w:val="000000"/>
          <w:sz w:val="28"/>
          <w:szCs w:val="28"/>
          <w:lang w:eastAsia="ru-RU"/>
        </w:rPr>
        <w:t>Вероятно</w:t>
      </w:r>
      <w:proofErr w:type="gramEnd"/>
      <w:r w:rsidRPr="008376E6">
        <w:rPr>
          <w:rFonts w:ascii="Times New Roman" w:eastAsia="Times New Roman" w:hAnsi="Times New Roman" w:cs="Times New Roman"/>
          <w:color w:val="000000"/>
          <w:sz w:val="28"/>
          <w:szCs w:val="28"/>
          <w:lang w:eastAsia="ru-RU"/>
        </w:rPr>
        <w:t xml:space="preserve"> можно согласиться с деканом факультета педагогического образования МГУ </w:t>
      </w:r>
      <w:proofErr w:type="spellStart"/>
      <w:r w:rsidRPr="008376E6">
        <w:rPr>
          <w:rFonts w:ascii="Times New Roman" w:eastAsia="Times New Roman" w:hAnsi="Times New Roman" w:cs="Times New Roman"/>
          <w:color w:val="000000"/>
          <w:sz w:val="28"/>
          <w:szCs w:val="28"/>
          <w:lang w:eastAsia="ru-RU"/>
        </w:rPr>
        <w:t>Н.Розовым</w:t>
      </w:r>
      <w:proofErr w:type="spellEnd"/>
      <w:r w:rsidRPr="008376E6">
        <w:rPr>
          <w:rFonts w:ascii="Times New Roman" w:eastAsia="Times New Roman" w:hAnsi="Times New Roman" w:cs="Times New Roman"/>
          <w:color w:val="000000"/>
          <w:sz w:val="28"/>
          <w:szCs w:val="28"/>
          <w:lang w:eastAsia="ru-RU"/>
        </w:rPr>
        <w:t>, который отмечал: </w:t>
      </w:r>
      <w:r w:rsidRPr="008376E6">
        <w:rPr>
          <w:rFonts w:ascii="Times New Roman" w:eastAsia="Times New Roman" w:hAnsi="Times New Roman" w:cs="Times New Roman"/>
          <w:i/>
          <w:iCs/>
          <w:color w:val="000000"/>
          <w:sz w:val="28"/>
          <w:szCs w:val="28"/>
          <w:lang w:eastAsia="ru-RU"/>
        </w:rPr>
        <w:t>«Мы все прекрасно понимаем, как далеки пока электронные обучающие продукты от идеала. Предстоит пройти долгий путь осмысления, поисков и накопления педагогического опыта, прежде чем компьютерная составляющая образовательного процесса станет равноправным партнером учебнику».</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Нет  четких методических рекомендаций по использованию имеющихся на отечественном рынке электронных средств обучения.</w:t>
      </w:r>
    </w:p>
    <w:p w:rsidR="00E13354" w:rsidRPr="008376E6" w:rsidRDefault="00E13354" w:rsidP="00E13354">
      <w:pPr>
        <w:spacing w:before="99" w:after="99" w:line="240" w:lineRule="auto"/>
        <w:ind w:left="720" w:hanging="360"/>
        <w:rPr>
          <w:rFonts w:ascii="Times New Roman" w:eastAsia="Times New Roman" w:hAnsi="Times New Roman" w:cs="Times New Roman"/>
          <w:color w:val="000000"/>
          <w:sz w:val="28"/>
          <w:szCs w:val="28"/>
          <w:lang w:eastAsia="ru-RU"/>
        </w:rPr>
      </w:pPr>
      <w:r w:rsidRPr="008376E6">
        <w:rPr>
          <w:rFonts w:ascii="Times New Roman" w:eastAsia="Times New Roman" w:hAnsi="Times New Roman" w:cs="Times New Roman"/>
          <w:color w:val="000000"/>
          <w:sz w:val="28"/>
          <w:szCs w:val="28"/>
          <w:lang w:eastAsia="ru-RU"/>
        </w:rPr>
        <w:sym w:font="Symbol" w:char="F0B7"/>
      </w:r>
      <w:r w:rsidRPr="008376E6">
        <w:rPr>
          <w:rFonts w:ascii="Times New Roman" w:eastAsia="Times New Roman" w:hAnsi="Times New Roman" w:cs="Times New Roman"/>
          <w:color w:val="000000"/>
          <w:sz w:val="28"/>
          <w:szCs w:val="28"/>
          <w:lang w:eastAsia="ru-RU"/>
        </w:rPr>
        <w:t>​ Низкий уровень владения программными средствами для создания собственных электронных средств обучения (презентаций, электронных учебников, тренажеров и т.д.).</w:t>
      </w:r>
    </w:p>
    <w:p w:rsidR="004339B6" w:rsidRDefault="00E13354" w:rsidP="00E13354">
      <w:pPr>
        <w:spacing w:before="99" w:after="99" w:line="240" w:lineRule="auto"/>
        <w:ind w:left="720" w:hanging="360"/>
        <w:rPr>
          <w:rFonts w:ascii="Times New Roman" w:eastAsia="Times New Roman" w:hAnsi="Times New Roman" w:cs="Times New Roman"/>
          <w:i/>
          <w:iCs/>
          <w:color w:val="000000"/>
          <w:sz w:val="28"/>
          <w:szCs w:val="28"/>
          <w:lang w:eastAsia="ru-RU"/>
        </w:rPr>
      </w:pPr>
      <w:r w:rsidRPr="008376E6">
        <w:rPr>
          <w:rFonts w:ascii="Times New Roman" w:eastAsia="Times New Roman" w:hAnsi="Times New Roman" w:cs="Times New Roman"/>
          <w:color w:val="000000"/>
          <w:sz w:val="28"/>
          <w:szCs w:val="28"/>
          <w:lang w:eastAsia="ru-RU"/>
        </w:rPr>
        <w:lastRenderedPageBreak/>
        <w:sym w:font="Symbol" w:char="F0B7"/>
      </w:r>
      <w:r w:rsidRPr="008376E6">
        <w:rPr>
          <w:rFonts w:ascii="Times New Roman" w:eastAsia="Times New Roman" w:hAnsi="Times New Roman" w:cs="Times New Roman"/>
          <w:color w:val="000000"/>
          <w:sz w:val="28"/>
          <w:szCs w:val="28"/>
          <w:lang w:eastAsia="ru-RU"/>
        </w:rPr>
        <w:t>​ Лимит времени у учителя для создания собственного электронного дидактического материала, а также для изучения, разработки и внедрения новы</w:t>
      </w:r>
      <w:r w:rsidR="009F5C23" w:rsidRPr="008376E6">
        <w:rPr>
          <w:rFonts w:ascii="Times New Roman" w:eastAsia="Times New Roman" w:hAnsi="Times New Roman" w:cs="Times New Roman"/>
          <w:color w:val="000000"/>
          <w:sz w:val="28"/>
          <w:szCs w:val="28"/>
          <w:lang w:eastAsia="ru-RU"/>
        </w:rPr>
        <w:t>х компьютерных методик обучения</w:t>
      </w:r>
      <w:r w:rsidRPr="008376E6">
        <w:rPr>
          <w:rFonts w:ascii="Times New Roman" w:eastAsia="Times New Roman" w:hAnsi="Times New Roman" w:cs="Times New Roman"/>
          <w:i/>
          <w:iCs/>
          <w:color w:val="000000"/>
          <w:sz w:val="28"/>
          <w:szCs w:val="28"/>
          <w:lang w:eastAsia="ru-RU"/>
        </w:rPr>
        <w:t xml:space="preserve">. </w:t>
      </w:r>
    </w:p>
    <w:p w:rsidR="00E13354" w:rsidRDefault="00E13354" w:rsidP="00E13354">
      <w:pPr>
        <w:spacing w:before="99" w:after="99" w:line="240" w:lineRule="auto"/>
        <w:ind w:left="720" w:hanging="360"/>
        <w:rPr>
          <w:rFonts w:ascii="Times New Roman" w:eastAsia="Times New Roman" w:hAnsi="Times New Roman" w:cs="Times New Roman"/>
          <w:i/>
          <w:iCs/>
          <w:color w:val="000000"/>
          <w:sz w:val="28"/>
          <w:szCs w:val="28"/>
          <w:lang w:eastAsia="ru-RU"/>
        </w:rPr>
      </w:pPr>
      <w:r w:rsidRPr="008376E6">
        <w:rPr>
          <w:rFonts w:ascii="Times New Roman" w:eastAsia="Times New Roman" w:hAnsi="Times New Roman" w:cs="Times New Roman"/>
          <w:i/>
          <w:iCs/>
          <w:color w:val="000000"/>
          <w:sz w:val="28"/>
          <w:szCs w:val="28"/>
          <w:lang w:eastAsia="ru-RU"/>
        </w:rPr>
        <w:t>Нужен творческий ИКТ-грамотный учитель? Значит необходимо да</w:t>
      </w:r>
      <w:r w:rsidR="004339B6">
        <w:rPr>
          <w:rFonts w:ascii="Times New Roman" w:eastAsia="Times New Roman" w:hAnsi="Times New Roman" w:cs="Times New Roman"/>
          <w:i/>
          <w:iCs/>
          <w:color w:val="000000"/>
          <w:sz w:val="28"/>
          <w:szCs w:val="28"/>
          <w:lang w:eastAsia="ru-RU"/>
        </w:rPr>
        <w:t>ть учителю время на творчество.</w:t>
      </w:r>
    </w:p>
    <w:p w:rsidR="00943560" w:rsidRDefault="00943560" w:rsidP="00943560">
      <w:pPr>
        <w:pStyle w:val="p4"/>
        <w:shd w:val="clear" w:color="auto" w:fill="FFFFFF"/>
        <w:rPr>
          <w:color w:val="000000"/>
          <w:sz w:val="28"/>
          <w:szCs w:val="28"/>
        </w:rPr>
      </w:pPr>
      <w:r>
        <w:rPr>
          <w:rStyle w:val="s3"/>
          <w:b/>
          <w:bCs/>
          <w:i/>
          <w:iCs/>
          <w:color w:val="000000"/>
          <w:sz w:val="28"/>
          <w:szCs w:val="28"/>
        </w:rPr>
        <w:t>Как повысить ИКТ компетентность учителя</w:t>
      </w:r>
      <w:proofErr w:type="gramStart"/>
      <w:r>
        <w:rPr>
          <w:rStyle w:val="s3"/>
          <w:b/>
          <w:bCs/>
          <w:i/>
          <w:iCs/>
          <w:color w:val="000000"/>
          <w:sz w:val="28"/>
          <w:szCs w:val="28"/>
        </w:rPr>
        <w:t xml:space="preserve"> ?</w:t>
      </w:r>
      <w:proofErr w:type="gramEnd"/>
    </w:p>
    <w:p w:rsidR="00943560" w:rsidRDefault="00943560" w:rsidP="00943560">
      <w:pPr>
        <w:pStyle w:val="p4"/>
        <w:shd w:val="clear" w:color="auto" w:fill="FFFFFF"/>
        <w:rPr>
          <w:color w:val="000000"/>
          <w:sz w:val="28"/>
          <w:szCs w:val="28"/>
        </w:rPr>
      </w:pPr>
      <w:r>
        <w:rPr>
          <w:color w:val="000000"/>
          <w:sz w:val="28"/>
          <w:szCs w:val="28"/>
        </w:rPr>
        <w:t>Для повышения уровня ИК</w:t>
      </w:r>
      <w:proofErr w:type="gramStart"/>
      <w:r>
        <w:rPr>
          <w:color w:val="000000"/>
          <w:sz w:val="28"/>
          <w:szCs w:val="28"/>
        </w:rPr>
        <w:t>Т-</w:t>
      </w:r>
      <w:proofErr w:type="gramEnd"/>
      <w:r w:rsidR="00877C1F">
        <w:rPr>
          <w:color w:val="000000"/>
          <w:sz w:val="28"/>
          <w:szCs w:val="28"/>
        </w:rPr>
        <w:t xml:space="preserve"> </w:t>
      </w:r>
      <w:r>
        <w:rPr>
          <w:color w:val="000000"/>
          <w:sz w:val="28"/>
          <w:szCs w:val="28"/>
        </w:rPr>
        <w:t>компетентности учителю необходимо:</w:t>
      </w:r>
    </w:p>
    <w:p w:rsidR="00943560" w:rsidRDefault="00943560" w:rsidP="00943560">
      <w:pPr>
        <w:pStyle w:val="p5"/>
        <w:shd w:val="clear" w:color="auto" w:fill="FFFFFF"/>
        <w:ind w:left="720" w:hanging="360"/>
        <w:rPr>
          <w:color w:val="000000"/>
          <w:sz w:val="28"/>
          <w:szCs w:val="28"/>
        </w:rPr>
      </w:pPr>
      <w:r>
        <w:rPr>
          <w:rStyle w:val="s2"/>
          <w:color w:val="000000"/>
          <w:sz w:val="28"/>
          <w:szCs w:val="28"/>
        </w:rPr>
        <w:sym w:font="Symbol" w:char="F06E"/>
      </w:r>
      <w:r>
        <w:rPr>
          <w:rStyle w:val="s2"/>
          <w:color w:val="000000"/>
          <w:sz w:val="28"/>
          <w:szCs w:val="28"/>
        </w:rPr>
        <w:t>​ </w:t>
      </w:r>
      <w:r>
        <w:rPr>
          <w:color w:val="000000"/>
          <w:sz w:val="28"/>
          <w:szCs w:val="28"/>
        </w:rPr>
        <w:t>участвовать в семинарах различного уровня по применению ИКТ в учебной практике;</w:t>
      </w:r>
    </w:p>
    <w:p w:rsidR="00943560" w:rsidRDefault="00943560" w:rsidP="00943560">
      <w:pPr>
        <w:pStyle w:val="p5"/>
        <w:shd w:val="clear" w:color="auto" w:fill="FFFFFF"/>
        <w:ind w:left="720" w:hanging="360"/>
        <w:rPr>
          <w:color w:val="000000"/>
          <w:sz w:val="28"/>
          <w:szCs w:val="28"/>
        </w:rPr>
      </w:pPr>
      <w:r>
        <w:rPr>
          <w:rStyle w:val="s2"/>
          <w:color w:val="000000"/>
          <w:sz w:val="28"/>
          <w:szCs w:val="28"/>
        </w:rPr>
        <w:sym w:font="Symbol" w:char="F06E"/>
      </w:r>
      <w:r>
        <w:rPr>
          <w:rStyle w:val="s2"/>
          <w:color w:val="000000"/>
          <w:sz w:val="28"/>
          <w:szCs w:val="28"/>
        </w:rPr>
        <w:t>​ </w:t>
      </w:r>
      <w:r>
        <w:rPr>
          <w:color w:val="000000"/>
          <w:sz w:val="28"/>
          <w:szCs w:val="28"/>
        </w:rPr>
        <w:t xml:space="preserve">участвовать в профессиональных конкурсах, онлайновых форумах и педсоветах, </w:t>
      </w:r>
      <w:proofErr w:type="spellStart"/>
      <w:r>
        <w:rPr>
          <w:color w:val="000000"/>
          <w:sz w:val="28"/>
          <w:szCs w:val="28"/>
        </w:rPr>
        <w:t>вебинарах</w:t>
      </w:r>
      <w:proofErr w:type="spellEnd"/>
      <w:r>
        <w:rPr>
          <w:color w:val="000000"/>
          <w:sz w:val="28"/>
          <w:szCs w:val="28"/>
        </w:rPr>
        <w:t>;</w:t>
      </w:r>
    </w:p>
    <w:p w:rsidR="00943560" w:rsidRDefault="00943560" w:rsidP="00943560">
      <w:pPr>
        <w:pStyle w:val="p5"/>
        <w:shd w:val="clear" w:color="auto" w:fill="FFFFFF"/>
        <w:ind w:left="720" w:hanging="360"/>
        <w:rPr>
          <w:color w:val="000000"/>
          <w:sz w:val="28"/>
          <w:szCs w:val="28"/>
        </w:rPr>
      </w:pPr>
      <w:r>
        <w:rPr>
          <w:rStyle w:val="s2"/>
          <w:color w:val="000000"/>
          <w:sz w:val="28"/>
          <w:szCs w:val="28"/>
        </w:rPr>
        <w:sym w:font="Symbol" w:char="F06E"/>
      </w:r>
      <w:r>
        <w:rPr>
          <w:rStyle w:val="s2"/>
          <w:color w:val="000000"/>
          <w:sz w:val="28"/>
          <w:szCs w:val="28"/>
        </w:rPr>
        <w:t>​ </w:t>
      </w:r>
      <w:r>
        <w:rPr>
          <w:color w:val="000000"/>
          <w:sz w:val="28"/>
          <w:szCs w:val="28"/>
        </w:rPr>
        <w:t>использовать при подготовке к урокам, на факультативах, в проектной деятельности широкого спектра цифровых технологий и инструментов;</w:t>
      </w:r>
    </w:p>
    <w:p w:rsidR="00943560" w:rsidRDefault="00943560" w:rsidP="00943560">
      <w:pPr>
        <w:pStyle w:val="p5"/>
        <w:shd w:val="clear" w:color="auto" w:fill="FFFFFF"/>
        <w:ind w:left="720" w:hanging="360"/>
        <w:rPr>
          <w:color w:val="000000"/>
          <w:sz w:val="28"/>
          <w:szCs w:val="28"/>
        </w:rPr>
      </w:pPr>
      <w:r>
        <w:rPr>
          <w:rStyle w:val="s2"/>
          <w:color w:val="000000"/>
          <w:sz w:val="28"/>
          <w:szCs w:val="28"/>
        </w:rPr>
        <w:sym w:font="Symbol" w:char="F06E"/>
      </w:r>
      <w:r>
        <w:rPr>
          <w:rStyle w:val="s2"/>
          <w:color w:val="000000"/>
          <w:sz w:val="28"/>
          <w:szCs w:val="28"/>
        </w:rPr>
        <w:t>​ </w:t>
      </w:r>
      <w:r>
        <w:rPr>
          <w:rStyle w:val="apple-converted-space"/>
          <w:color w:val="000000"/>
          <w:sz w:val="28"/>
          <w:szCs w:val="28"/>
        </w:rPr>
        <w:t> </w:t>
      </w:r>
      <w:r>
        <w:rPr>
          <w:color w:val="000000"/>
          <w:sz w:val="28"/>
          <w:szCs w:val="28"/>
        </w:rPr>
        <w:t>обеспечить использование коллекции ЦОР и ресурсов Интернет;</w:t>
      </w:r>
    </w:p>
    <w:p w:rsidR="00943560" w:rsidRDefault="00943560" w:rsidP="00943560">
      <w:pPr>
        <w:pStyle w:val="p5"/>
        <w:shd w:val="clear" w:color="auto" w:fill="FFFFFF"/>
        <w:ind w:left="720" w:hanging="360"/>
        <w:rPr>
          <w:color w:val="000000"/>
          <w:sz w:val="28"/>
          <w:szCs w:val="28"/>
        </w:rPr>
      </w:pPr>
      <w:r>
        <w:rPr>
          <w:rStyle w:val="s2"/>
          <w:color w:val="000000"/>
          <w:sz w:val="28"/>
          <w:szCs w:val="28"/>
        </w:rPr>
        <w:sym w:font="Symbol" w:char="F06E"/>
      </w:r>
      <w:r>
        <w:rPr>
          <w:rStyle w:val="s2"/>
          <w:color w:val="000000"/>
          <w:sz w:val="28"/>
          <w:szCs w:val="28"/>
        </w:rPr>
        <w:t>​ </w:t>
      </w:r>
      <w:r>
        <w:rPr>
          <w:color w:val="000000"/>
          <w:sz w:val="28"/>
          <w:szCs w:val="28"/>
        </w:rPr>
        <w:t>формировать банк учебных заданий, выполняемых с активным использованием ИКТ;</w:t>
      </w:r>
    </w:p>
    <w:p w:rsidR="0098264C" w:rsidRPr="0098264C" w:rsidRDefault="0098264C" w:rsidP="00943560">
      <w:pPr>
        <w:pStyle w:val="p5"/>
        <w:shd w:val="clear" w:color="auto" w:fill="FFFFFF"/>
        <w:ind w:left="720" w:hanging="360"/>
        <w:rPr>
          <w:b/>
          <w:color w:val="000000"/>
          <w:sz w:val="28"/>
          <w:szCs w:val="28"/>
        </w:rPr>
      </w:pPr>
      <w:r w:rsidRPr="0098264C">
        <w:rPr>
          <w:b/>
          <w:color w:val="000000"/>
          <w:sz w:val="28"/>
          <w:szCs w:val="28"/>
        </w:rPr>
        <w:t>Преимущества  ИКТ -</w:t>
      </w:r>
      <w:r w:rsidR="00877C1F">
        <w:rPr>
          <w:b/>
          <w:color w:val="000000"/>
          <w:sz w:val="28"/>
          <w:szCs w:val="28"/>
        </w:rPr>
        <w:t xml:space="preserve"> </w:t>
      </w:r>
      <w:r w:rsidRPr="0098264C">
        <w:rPr>
          <w:b/>
          <w:color w:val="000000"/>
          <w:sz w:val="28"/>
          <w:szCs w:val="28"/>
        </w:rPr>
        <w:t>технологий</w:t>
      </w:r>
    </w:p>
    <w:p w:rsidR="0098264C" w:rsidRPr="0098264C" w:rsidRDefault="0098264C" w:rsidP="0098264C">
      <w:pPr>
        <w:pStyle w:val="a3"/>
        <w:spacing w:before="115" w:beforeAutospacing="0" w:after="0" w:afterAutospacing="0" w:line="216" w:lineRule="auto"/>
        <w:ind w:left="547" w:hanging="547"/>
        <w:textAlignment w:val="baseline"/>
        <w:rPr>
          <w:sz w:val="28"/>
          <w:szCs w:val="28"/>
        </w:rPr>
      </w:pPr>
      <w:r w:rsidRPr="0098264C">
        <w:rPr>
          <w:rFonts w:eastAsia="+mn-ea"/>
          <w:color w:val="000000"/>
          <w:kern w:val="24"/>
          <w:sz w:val="28"/>
          <w:szCs w:val="28"/>
        </w:rPr>
        <w:t xml:space="preserve">Опыт работы показал, что использование </w:t>
      </w:r>
      <w:proofErr w:type="gramStart"/>
      <w:r w:rsidRPr="0098264C">
        <w:rPr>
          <w:rFonts w:eastAsia="+mn-ea"/>
          <w:color w:val="000000"/>
          <w:kern w:val="24"/>
          <w:sz w:val="28"/>
          <w:szCs w:val="28"/>
        </w:rPr>
        <w:t>современных</w:t>
      </w:r>
      <w:proofErr w:type="gramEnd"/>
      <w:r w:rsidRPr="0098264C">
        <w:rPr>
          <w:rFonts w:eastAsia="+mn-ea"/>
          <w:color w:val="000000"/>
          <w:kern w:val="24"/>
          <w:sz w:val="28"/>
          <w:szCs w:val="28"/>
        </w:rPr>
        <w:t xml:space="preserve">  </w:t>
      </w:r>
    </w:p>
    <w:p w:rsidR="0098264C" w:rsidRPr="0098264C" w:rsidRDefault="0098264C" w:rsidP="0098264C">
      <w:pPr>
        <w:pStyle w:val="a3"/>
        <w:spacing w:before="115" w:beforeAutospacing="0" w:after="0" w:afterAutospacing="0" w:line="216" w:lineRule="auto"/>
        <w:ind w:left="547" w:hanging="547"/>
        <w:textAlignment w:val="baseline"/>
        <w:rPr>
          <w:sz w:val="28"/>
          <w:szCs w:val="28"/>
        </w:rPr>
      </w:pPr>
      <w:r w:rsidRPr="0098264C">
        <w:rPr>
          <w:rFonts w:eastAsia="+mn-ea"/>
          <w:color w:val="000000"/>
          <w:kern w:val="24"/>
          <w:sz w:val="28"/>
          <w:szCs w:val="28"/>
        </w:rPr>
        <w:t>ИК</w:t>
      </w:r>
      <w:proofErr w:type="gramStart"/>
      <w:r w:rsidRPr="0098264C">
        <w:rPr>
          <w:rFonts w:eastAsia="+mn-ea"/>
          <w:color w:val="000000"/>
          <w:kern w:val="24"/>
          <w:sz w:val="28"/>
          <w:szCs w:val="28"/>
        </w:rPr>
        <w:t>Т-</w:t>
      </w:r>
      <w:proofErr w:type="gramEnd"/>
      <w:r w:rsidR="00877C1F">
        <w:rPr>
          <w:rFonts w:eastAsia="+mn-ea"/>
          <w:color w:val="000000"/>
          <w:kern w:val="24"/>
          <w:sz w:val="28"/>
          <w:szCs w:val="28"/>
        </w:rPr>
        <w:t xml:space="preserve"> </w:t>
      </w:r>
      <w:r w:rsidRPr="0098264C">
        <w:rPr>
          <w:rFonts w:eastAsia="+mn-ea"/>
          <w:color w:val="000000"/>
          <w:kern w:val="24"/>
          <w:sz w:val="28"/>
          <w:szCs w:val="28"/>
        </w:rPr>
        <w:t xml:space="preserve">технологий на уроках: </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активизирует познавательную деятельность </w:t>
      </w:r>
      <w:proofErr w:type="gramStart"/>
      <w:r w:rsidRPr="0098264C">
        <w:rPr>
          <w:rFonts w:eastAsia="+mn-ea"/>
          <w:color w:val="000000"/>
          <w:kern w:val="24"/>
          <w:sz w:val="28"/>
          <w:szCs w:val="28"/>
        </w:rPr>
        <w:t>обучающихся</w:t>
      </w:r>
      <w:proofErr w:type="gramEnd"/>
      <w:r w:rsidRPr="0098264C">
        <w:rPr>
          <w:rFonts w:eastAsia="+mn-ea"/>
          <w:color w:val="000000"/>
          <w:kern w:val="24"/>
          <w:sz w:val="28"/>
          <w:szCs w:val="28"/>
        </w:rPr>
        <w:t xml:space="preserve">; </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повышает мотивацию </w:t>
      </w:r>
      <w:proofErr w:type="gramStart"/>
      <w:r w:rsidRPr="0098264C">
        <w:rPr>
          <w:rFonts w:eastAsia="+mn-ea"/>
          <w:color w:val="000000"/>
          <w:kern w:val="24"/>
          <w:sz w:val="28"/>
          <w:szCs w:val="28"/>
        </w:rPr>
        <w:t>обучающихся</w:t>
      </w:r>
      <w:proofErr w:type="gramEnd"/>
      <w:r w:rsidRPr="0098264C">
        <w:rPr>
          <w:rFonts w:eastAsia="+mn-ea"/>
          <w:color w:val="000000"/>
          <w:kern w:val="24"/>
          <w:sz w:val="28"/>
          <w:szCs w:val="28"/>
        </w:rPr>
        <w:t xml:space="preserve"> к изучаемому предмету;</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экономит время на объяснение материала;</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позволяет выйти за рамки школьных учебников, дополнить и углубить их содержание;</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позволяет дифференцировать и индивидуализировать работу </w:t>
      </w:r>
      <w:proofErr w:type="gramStart"/>
      <w:r w:rsidRPr="0098264C">
        <w:rPr>
          <w:rFonts w:eastAsia="+mn-ea"/>
          <w:color w:val="000000"/>
          <w:kern w:val="24"/>
          <w:sz w:val="28"/>
          <w:szCs w:val="28"/>
        </w:rPr>
        <w:t>обучающихся</w:t>
      </w:r>
      <w:proofErr w:type="gramEnd"/>
      <w:r w:rsidRPr="0098264C">
        <w:rPr>
          <w:rFonts w:eastAsia="+mn-ea"/>
          <w:color w:val="000000"/>
          <w:kern w:val="24"/>
          <w:sz w:val="28"/>
          <w:szCs w:val="28"/>
        </w:rPr>
        <w:t>;</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даёт возможность увеличить </w:t>
      </w:r>
      <w:proofErr w:type="spellStart"/>
      <w:r w:rsidRPr="0098264C">
        <w:rPr>
          <w:rFonts w:eastAsia="+mn-ea"/>
          <w:color w:val="000000"/>
          <w:kern w:val="24"/>
          <w:sz w:val="28"/>
          <w:szCs w:val="28"/>
        </w:rPr>
        <w:t>накопляемость</w:t>
      </w:r>
      <w:proofErr w:type="spellEnd"/>
      <w:r w:rsidRPr="0098264C">
        <w:rPr>
          <w:rFonts w:eastAsia="+mn-ea"/>
          <w:color w:val="000000"/>
          <w:kern w:val="24"/>
          <w:sz w:val="28"/>
          <w:szCs w:val="28"/>
        </w:rPr>
        <w:t xml:space="preserve"> оценок;</w:t>
      </w:r>
    </w:p>
    <w:p w:rsidR="0098264C" w:rsidRPr="0098264C" w:rsidRDefault="0098264C" w:rsidP="0098264C">
      <w:pPr>
        <w:pStyle w:val="a4"/>
        <w:numPr>
          <w:ilvl w:val="0"/>
          <w:numId w:val="1"/>
        </w:numPr>
        <w:spacing w:line="216" w:lineRule="auto"/>
        <w:textAlignment w:val="baseline"/>
        <w:rPr>
          <w:sz w:val="28"/>
          <w:szCs w:val="28"/>
        </w:rPr>
      </w:pPr>
      <w:r w:rsidRPr="0098264C">
        <w:rPr>
          <w:rFonts w:eastAsia="+mn-ea"/>
          <w:color w:val="000000"/>
          <w:kern w:val="24"/>
          <w:sz w:val="28"/>
          <w:szCs w:val="28"/>
        </w:rPr>
        <w:t xml:space="preserve"> создаёт комфортность на уроках.</w:t>
      </w:r>
    </w:p>
    <w:p w:rsidR="00943560" w:rsidRPr="0098264C" w:rsidRDefault="00943560" w:rsidP="00E13354">
      <w:pPr>
        <w:spacing w:before="99" w:after="99" w:line="240" w:lineRule="auto"/>
        <w:ind w:left="720" w:hanging="360"/>
        <w:rPr>
          <w:rFonts w:ascii="Times New Roman" w:eastAsia="Times New Roman" w:hAnsi="Times New Roman" w:cs="Times New Roman"/>
          <w:iCs/>
          <w:color w:val="000000"/>
          <w:sz w:val="28"/>
          <w:szCs w:val="28"/>
          <w:lang w:eastAsia="ru-RU"/>
        </w:rPr>
      </w:pPr>
    </w:p>
    <w:p w:rsidR="00943560" w:rsidRPr="00943560" w:rsidRDefault="00943560" w:rsidP="00E13354">
      <w:pPr>
        <w:spacing w:before="99" w:after="99" w:line="240" w:lineRule="auto"/>
        <w:ind w:left="720" w:hanging="360"/>
        <w:rPr>
          <w:rFonts w:ascii="Times New Roman" w:eastAsia="Times New Roman" w:hAnsi="Times New Roman" w:cs="Times New Roman"/>
          <w:color w:val="000000"/>
          <w:sz w:val="28"/>
          <w:szCs w:val="28"/>
          <w:lang w:eastAsia="ru-RU"/>
        </w:rPr>
      </w:pPr>
    </w:p>
    <w:p w:rsidR="00DC6AB1" w:rsidRPr="00695861" w:rsidRDefault="0046444B" w:rsidP="00695861">
      <w:pPr>
        <w:pStyle w:val="p12"/>
        <w:shd w:val="clear" w:color="auto" w:fill="FFFFFF"/>
        <w:spacing w:before="99" w:beforeAutospacing="0" w:after="99" w:afterAutospacing="0"/>
        <w:rPr>
          <w:b/>
          <w:bCs/>
          <w:color w:val="000000"/>
          <w:sz w:val="28"/>
          <w:szCs w:val="28"/>
        </w:rPr>
      </w:pPr>
      <w:r>
        <w:rPr>
          <w:color w:val="000000"/>
          <w:sz w:val="28"/>
          <w:szCs w:val="28"/>
        </w:rPr>
        <w:t xml:space="preserve">Таким образом, </w:t>
      </w:r>
      <w:r w:rsidR="00DC6AB1" w:rsidRPr="008376E6">
        <w:rPr>
          <w:color w:val="000000"/>
          <w:sz w:val="28"/>
          <w:szCs w:val="28"/>
        </w:rPr>
        <w:t xml:space="preserve"> ИКТ</w:t>
      </w:r>
      <w:r>
        <w:rPr>
          <w:color w:val="000000"/>
          <w:sz w:val="28"/>
          <w:szCs w:val="28"/>
        </w:rPr>
        <w:t xml:space="preserve"> компетентность</w:t>
      </w:r>
      <w:r w:rsidR="00DC6AB1" w:rsidRPr="008376E6">
        <w:rPr>
          <w:color w:val="000000"/>
          <w:sz w:val="28"/>
          <w:szCs w:val="28"/>
        </w:rPr>
        <w:t xml:space="preserve"> учителя</w:t>
      </w:r>
      <w:r>
        <w:rPr>
          <w:color w:val="000000"/>
          <w:sz w:val="28"/>
          <w:szCs w:val="28"/>
        </w:rPr>
        <w:t xml:space="preserve"> является аспектом </w:t>
      </w:r>
      <w:r w:rsidR="00DC6AB1" w:rsidRPr="008376E6">
        <w:rPr>
          <w:color w:val="000000"/>
          <w:sz w:val="28"/>
          <w:szCs w:val="28"/>
        </w:rPr>
        <w:t>ИКТ компетентность ученика.</w:t>
      </w:r>
    </w:p>
    <w:p w:rsidR="00DC6AB1" w:rsidRDefault="00DC6AB1" w:rsidP="00DC6AB1">
      <w:pPr>
        <w:pStyle w:val="p9"/>
        <w:shd w:val="clear" w:color="auto" w:fill="FFFFFF"/>
        <w:spacing w:before="99" w:beforeAutospacing="0" w:after="99" w:afterAutospacing="0"/>
        <w:rPr>
          <w:color w:val="000000"/>
          <w:sz w:val="28"/>
          <w:szCs w:val="28"/>
        </w:rPr>
      </w:pPr>
      <w:r w:rsidRPr="008376E6">
        <w:rPr>
          <w:color w:val="000000"/>
          <w:sz w:val="28"/>
          <w:szCs w:val="28"/>
        </w:rPr>
        <w:t xml:space="preserve"> Уважаемые коллеги, по</w:t>
      </w:r>
      <w:r w:rsidR="008376E6" w:rsidRPr="008376E6">
        <w:rPr>
          <w:color w:val="000000"/>
          <w:sz w:val="28"/>
          <w:szCs w:val="28"/>
        </w:rPr>
        <w:t>вышайте свою ИКТ компе</w:t>
      </w:r>
      <w:r w:rsidRPr="008376E6">
        <w:rPr>
          <w:color w:val="000000"/>
          <w:sz w:val="28"/>
          <w:szCs w:val="28"/>
        </w:rPr>
        <w:t>тентность!</w:t>
      </w:r>
    </w:p>
    <w:p w:rsidR="00F02E3F" w:rsidRDefault="00F02E3F" w:rsidP="00DC6AB1">
      <w:pPr>
        <w:pStyle w:val="p9"/>
        <w:shd w:val="clear" w:color="auto" w:fill="FFFFFF"/>
        <w:spacing w:before="99" w:beforeAutospacing="0" w:after="99" w:afterAutospacing="0"/>
        <w:rPr>
          <w:color w:val="000000"/>
          <w:sz w:val="28"/>
          <w:szCs w:val="28"/>
        </w:rPr>
      </w:pPr>
    </w:p>
    <w:p w:rsidR="00F02E3F" w:rsidRDefault="00F02E3F" w:rsidP="00DC6AB1">
      <w:pPr>
        <w:pStyle w:val="p9"/>
        <w:shd w:val="clear" w:color="auto" w:fill="FFFFFF"/>
        <w:spacing w:before="99" w:beforeAutospacing="0" w:after="99" w:afterAutospacing="0"/>
        <w:rPr>
          <w:color w:val="000000"/>
          <w:sz w:val="28"/>
          <w:szCs w:val="28"/>
        </w:rPr>
      </w:pPr>
      <w:bookmarkStart w:id="0" w:name="_GoBack"/>
      <w:bookmarkEnd w:id="0"/>
    </w:p>
    <w:sectPr w:rsidR="00F0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5C85"/>
    <w:multiLevelType w:val="hybridMultilevel"/>
    <w:tmpl w:val="45E86AD0"/>
    <w:lvl w:ilvl="0" w:tplc="082A7D38">
      <w:start w:val="1"/>
      <w:numFmt w:val="bullet"/>
      <w:lvlText w:val="•"/>
      <w:lvlJc w:val="left"/>
      <w:pPr>
        <w:tabs>
          <w:tab w:val="num" w:pos="720"/>
        </w:tabs>
        <w:ind w:left="720" w:hanging="360"/>
      </w:pPr>
      <w:rPr>
        <w:rFonts w:ascii="Arial" w:hAnsi="Arial" w:hint="default"/>
      </w:rPr>
    </w:lvl>
    <w:lvl w:ilvl="1" w:tplc="71FC4B64" w:tentative="1">
      <w:start w:val="1"/>
      <w:numFmt w:val="bullet"/>
      <w:lvlText w:val="•"/>
      <w:lvlJc w:val="left"/>
      <w:pPr>
        <w:tabs>
          <w:tab w:val="num" w:pos="1440"/>
        </w:tabs>
        <w:ind w:left="1440" w:hanging="360"/>
      </w:pPr>
      <w:rPr>
        <w:rFonts w:ascii="Arial" w:hAnsi="Arial" w:hint="default"/>
      </w:rPr>
    </w:lvl>
    <w:lvl w:ilvl="2" w:tplc="B1628A42" w:tentative="1">
      <w:start w:val="1"/>
      <w:numFmt w:val="bullet"/>
      <w:lvlText w:val="•"/>
      <w:lvlJc w:val="left"/>
      <w:pPr>
        <w:tabs>
          <w:tab w:val="num" w:pos="2160"/>
        </w:tabs>
        <w:ind w:left="2160" w:hanging="360"/>
      </w:pPr>
      <w:rPr>
        <w:rFonts w:ascii="Arial" w:hAnsi="Arial" w:hint="default"/>
      </w:rPr>
    </w:lvl>
    <w:lvl w:ilvl="3" w:tplc="9D8C8220" w:tentative="1">
      <w:start w:val="1"/>
      <w:numFmt w:val="bullet"/>
      <w:lvlText w:val="•"/>
      <w:lvlJc w:val="left"/>
      <w:pPr>
        <w:tabs>
          <w:tab w:val="num" w:pos="2880"/>
        </w:tabs>
        <w:ind w:left="2880" w:hanging="360"/>
      </w:pPr>
      <w:rPr>
        <w:rFonts w:ascii="Arial" w:hAnsi="Arial" w:hint="default"/>
      </w:rPr>
    </w:lvl>
    <w:lvl w:ilvl="4" w:tplc="7CB21F4C" w:tentative="1">
      <w:start w:val="1"/>
      <w:numFmt w:val="bullet"/>
      <w:lvlText w:val="•"/>
      <w:lvlJc w:val="left"/>
      <w:pPr>
        <w:tabs>
          <w:tab w:val="num" w:pos="3600"/>
        </w:tabs>
        <w:ind w:left="3600" w:hanging="360"/>
      </w:pPr>
      <w:rPr>
        <w:rFonts w:ascii="Arial" w:hAnsi="Arial" w:hint="default"/>
      </w:rPr>
    </w:lvl>
    <w:lvl w:ilvl="5" w:tplc="F158675A" w:tentative="1">
      <w:start w:val="1"/>
      <w:numFmt w:val="bullet"/>
      <w:lvlText w:val="•"/>
      <w:lvlJc w:val="left"/>
      <w:pPr>
        <w:tabs>
          <w:tab w:val="num" w:pos="4320"/>
        </w:tabs>
        <w:ind w:left="4320" w:hanging="360"/>
      </w:pPr>
      <w:rPr>
        <w:rFonts w:ascii="Arial" w:hAnsi="Arial" w:hint="default"/>
      </w:rPr>
    </w:lvl>
    <w:lvl w:ilvl="6" w:tplc="45902874" w:tentative="1">
      <w:start w:val="1"/>
      <w:numFmt w:val="bullet"/>
      <w:lvlText w:val="•"/>
      <w:lvlJc w:val="left"/>
      <w:pPr>
        <w:tabs>
          <w:tab w:val="num" w:pos="5040"/>
        </w:tabs>
        <w:ind w:left="5040" w:hanging="360"/>
      </w:pPr>
      <w:rPr>
        <w:rFonts w:ascii="Arial" w:hAnsi="Arial" w:hint="default"/>
      </w:rPr>
    </w:lvl>
    <w:lvl w:ilvl="7" w:tplc="71D69702" w:tentative="1">
      <w:start w:val="1"/>
      <w:numFmt w:val="bullet"/>
      <w:lvlText w:val="•"/>
      <w:lvlJc w:val="left"/>
      <w:pPr>
        <w:tabs>
          <w:tab w:val="num" w:pos="5760"/>
        </w:tabs>
        <w:ind w:left="5760" w:hanging="360"/>
      </w:pPr>
      <w:rPr>
        <w:rFonts w:ascii="Arial" w:hAnsi="Arial" w:hint="default"/>
      </w:rPr>
    </w:lvl>
    <w:lvl w:ilvl="8" w:tplc="B0A07A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1F"/>
    <w:rsid w:val="000276AC"/>
    <w:rsid w:val="000B3644"/>
    <w:rsid w:val="0011399E"/>
    <w:rsid w:val="00167540"/>
    <w:rsid w:val="002C7982"/>
    <w:rsid w:val="002F5275"/>
    <w:rsid w:val="004339B6"/>
    <w:rsid w:val="004564D8"/>
    <w:rsid w:val="0046444B"/>
    <w:rsid w:val="004F1673"/>
    <w:rsid w:val="0057780F"/>
    <w:rsid w:val="005D14C5"/>
    <w:rsid w:val="005D51C1"/>
    <w:rsid w:val="00695861"/>
    <w:rsid w:val="006F1E1F"/>
    <w:rsid w:val="00711748"/>
    <w:rsid w:val="008376E6"/>
    <w:rsid w:val="00877C1F"/>
    <w:rsid w:val="00943560"/>
    <w:rsid w:val="0094642D"/>
    <w:rsid w:val="00953E3B"/>
    <w:rsid w:val="0098264C"/>
    <w:rsid w:val="009F5C23"/>
    <w:rsid w:val="00B042D7"/>
    <w:rsid w:val="00C415DA"/>
    <w:rsid w:val="00DC6AB1"/>
    <w:rsid w:val="00E13354"/>
    <w:rsid w:val="00E14B4B"/>
    <w:rsid w:val="00E761A7"/>
    <w:rsid w:val="00F02E3F"/>
    <w:rsid w:val="00F20376"/>
    <w:rsid w:val="00FB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DC6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C6AB1"/>
  </w:style>
  <w:style w:type="paragraph" w:customStyle="1" w:styleId="p9">
    <w:name w:val="p9"/>
    <w:basedOn w:val="a"/>
    <w:rsid w:val="00DC6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02E3F"/>
  </w:style>
  <w:style w:type="character" w:customStyle="1" w:styleId="apple-converted-space">
    <w:name w:val="apple-converted-space"/>
    <w:basedOn w:val="a0"/>
    <w:rsid w:val="00F02E3F"/>
  </w:style>
  <w:style w:type="paragraph" w:customStyle="1" w:styleId="p7">
    <w:name w:val="p7"/>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02E3F"/>
  </w:style>
  <w:style w:type="character" w:customStyle="1" w:styleId="s4">
    <w:name w:val="s4"/>
    <w:basedOn w:val="a0"/>
    <w:rsid w:val="00F02E3F"/>
  </w:style>
  <w:style w:type="paragraph" w:customStyle="1" w:styleId="p5">
    <w:name w:val="p5"/>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02E3F"/>
  </w:style>
  <w:style w:type="paragraph" w:styleId="a3">
    <w:name w:val="Normal (Web)"/>
    <w:basedOn w:val="a"/>
    <w:uiPriority w:val="99"/>
    <w:semiHidden/>
    <w:unhideWhenUsed/>
    <w:rsid w:val="00982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264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Emphasis"/>
    <w:basedOn w:val="a0"/>
    <w:uiPriority w:val="20"/>
    <w:qFormat/>
    <w:rsid w:val="00F203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DC6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C6AB1"/>
  </w:style>
  <w:style w:type="paragraph" w:customStyle="1" w:styleId="p9">
    <w:name w:val="p9"/>
    <w:basedOn w:val="a"/>
    <w:rsid w:val="00DC6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02E3F"/>
  </w:style>
  <w:style w:type="character" w:customStyle="1" w:styleId="apple-converted-space">
    <w:name w:val="apple-converted-space"/>
    <w:basedOn w:val="a0"/>
    <w:rsid w:val="00F02E3F"/>
  </w:style>
  <w:style w:type="paragraph" w:customStyle="1" w:styleId="p7">
    <w:name w:val="p7"/>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02E3F"/>
  </w:style>
  <w:style w:type="character" w:customStyle="1" w:styleId="s4">
    <w:name w:val="s4"/>
    <w:basedOn w:val="a0"/>
    <w:rsid w:val="00F02E3F"/>
  </w:style>
  <w:style w:type="paragraph" w:customStyle="1" w:styleId="p5">
    <w:name w:val="p5"/>
    <w:basedOn w:val="a"/>
    <w:rsid w:val="00F02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02E3F"/>
  </w:style>
  <w:style w:type="paragraph" w:styleId="a3">
    <w:name w:val="Normal (Web)"/>
    <w:basedOn w:val="a"/>
    <w:uiPriority w:val="99"/>
    <w:semiHidden/>
    <w:unhideWhenUsed/>
    <w:rsid w:val="00982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264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Emphasis"/>
    <w:basedOn w:val="a0"/>
    <w:uiPriority w:val="20"/>
    <w:qFormat/>
    <w:rsid w:val="00F20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0588">
      <w:bodyDiv w:val="1"/>
      <w:marLeft w:val="0"/>
      <w:marRight w:val="0"/>
      <w:marTop w:val="0"/>
      <w:marBottom w:val="0"/>
      <w:divBdr>
        <w:top w:val="none" w:sz="0" w:space="0" w:color="auto"/>
        <w:left w:val="none" w:sz="0" w:space="0" w:color="auto"/>
        <w:bottom w:val="none" w:sz="0" w:space="0" w:color="auto"/>
        <w:right w:val="none" w:sz="0" w:space="0" w:color="auto"/>
      </w:divBdr>
    </w:div>
    <w:div w:id="1131939495">
      <w:bodyDiv w:val="1"/>
      <w:marLeft w:val="0"/>
      <w:marRight w:val="0"/>
      <w:marTop w:val="0"/>
      <w:marBottom w:val="0"/>
      <w:divBdr>
        <w:top w:val="none" w:sz="0" w:space="0" w:color="auto"/>
        <w:left w:val="none" w:sz="0" w:space="0" w:color="auto"/>
        <w:bottom w:val="none" w:sz="0" w:space="0" w:color="auto"/>
        <w:right w:val="none" w:sz="0" w:space="0" w:color="auto"/>
      </w:divBdr>
      <w:divsChild>
        <w:div w:id="571434234">
          <w:marLeft w:val="547"/>
          <w:marRight w:val="0"/>
          <w:marTop w:val="115"/>
          <w:marBottom w:val="0"/>
          <w:divBdr>
            <w:top w:val="none" w:sz="0" w:space="0" w:color="auto"/>
            <w:left w:val="none" w:sz="0" w:space="0" w:color="auto"/>
            <w:bottom w:val="none" w:sz="0" w:space="0" w:color="auto"/>
            <w:right w:val="none" w:sz="0" w:space="0" w:color="auto"/>
          </w:divBdr>
        </w:div>
        <w:div w:id="1472560097">
          <w:marLeft w:val="547"/>
          <w:marRight w:val="0"/>
          <w:marTop w:val="115"/>
          <w:marBottom w:val="0"/>
          <w:divBdr>
            <w:top w:val="none" w:sz="0" w:space="0" w:color="auto"/>
            <w:left w:val="none" w:sz="0" w:space="0" w:color="auto"/>
            <w:bottom w:val="none" w:sz="0" w:space="0" w:color="auto"/>
            <w:right w:val="none" w:sz="0" w:space="0" w:color="auto"/>
          </w:divBdr>
        </w:div>
        <w:div w:id="1502769879">
          <w:marLeft w:val="547"/>
          <w:marRight w:val="0"/>
          <w:marTop w:val="115"/>
          <w:marBottom w:val="0"/>
          <w:divBdr>
            <w:top w:val="none" w:sz="0" w:space="0" w:color="auto"/>
            <w:left w:val="none" w:sz="0" w:space="0" w:color="auto"/>
            <w:bottom w:val="none" w:sz="0" w:space="0" w:color="auto"/>
            <w:right w:val="none" w:sz="0" w:space="0" w:color="auto"/>
          </w:divBdr>
        </w:div>
        <w:div w:id="459422074">
          <w:marLeft w:val="547"/>
          <w:marRight w:val="0"/>
          <w:marTop w:val="115"/>
          <w:marBottom w:val="0"/>
          <w:divBdr>
            <w:top w:val="none" w:sz="0" w:space="0" w:color="auto"/>
            <w:left w:val="none" w:sz="0" w:space="0" w:color="auto"/>
            <w:bottom w:val="none" w:sz="0" w:space="0" w:color="auto"/>
            <w:right w:val="none" w:sz="0" w:space="0" w:color="auto"/>
          </w:divBdr>
        </w:div>
        <w:div w:id="1207717917">
          <w:marLeft w:val="547"/>
          <w:marRight w:val="0"/>
          <w:marTop w:val="115"/>
          <w:marBottom w:val="0"/>
          <w:divBdr>
            <w:top w:val="none" w:sz="0" w:space="0" w:color="auto"/>
            <w:left w:val="none" w:sz="0" w:space="0" w:color="auto"/>
            <w:bottom w:val="none" w:sz="0" w:space="0" w:color="auto"/>
            <w:right w:val="none" w:sz="0" w:space="0" w:color="auto"/>
          </w:divBdr>
        </w:div>
        <w:div w:id="1142624810">
          <w:marLeft w:val="547"/>
          <w:marRight w:val="0"/>
          <w:marTop w:val="115"/>
          <w:marBottom w:val="0"/>
          <w:divBdr>
            <w:top w:val="none" w:sz="0" w:space="0" w:color="auto"/>
            <w:left w:val="none" w:sz="0" w:space="0" w:color="auto"/>
            <w:bottom w:val="none" w:sz="0" w:space="0" w:color="auto"/>
            <w:right w:val="none" w:sz="0" w:space="0" w:color="auto"/>
          </w:divBdr>
        </w:div>
        <w:div w:id="1427535325">
          <w:marLeft w:val="547"/>
          <w:marRight w:val="0"/>
          <w:marTop w:val="115"/>
          <w:marBottom w:val="0"/>
          <w:divBdr>
            <w:top w:val="none" w:sz="0" w:space="0" w:color="auto"/>
            <w:left w:val="none" w:sz="0" w:space="0" w:color="auto"/>
            <w:bottom w:val="none" w:sz="0" w:space="0" w:color="auto"/>
            <w:right w:val="none" w:sz="0" w:space="0" w:color="auto"/>
          </w:divBdr>
        </w:div>
      </w:divsChild>
    </w:div>
    <w:div w:id="1258171006">
      <w:bodyDiv w:val="1"/>
      <w:marLeft w:val="0"/>
      <w:marRight w:val="0"/>
      <w:marTop w:val="0"/>
      <w:marBottom w:val="0"/>
      <w:divBdr>
        <w:top w:val="none" w:sz="0" w:space="0" w:color="auto"/>
        <w:left w:val="none" w:sz="0" w:space="0" w:color="auto"/>
        <w:bottom w:val="none" w:sz="0" w:space="0" w:color="auto"/>
        <w:right w:val="none" w:sz="0" w:space="0" w:color="auto"/>
      </w:divBdr>
    </w:div>
    <w:div w:id="1332681489">
      <w:bodyDiv w:val="1"/>
      <w:marLeft w:val="0"/>
      <w:marRight w:val="0"/>
      <w:marTop w:val="0"/>
      <w:marBottom w:val="0"/>
      <w:divBdr>
        <w:top w:val="none" w:sz="0" w:space="0" w:color="auto"/>
        <w:left w:val="none" w:sz="0" w:space="0" w:color="auto"/>
        <w:bottom w:val="none" w:sz="0" w:space="0" w:color="auto"/>
        <w:right w:val="none" w:sz="0" w:space="0" w:color="auto"/>
      </w:divBdr>
    </w:div>
    <w:div w:id="1736010470">
      <w:bodyDiv w:val="1"/>
      <w:marLeft w:val="0"/>
      <w:marRight w:val="0"/>
      <w:marTop w:val="0"/>
      <w:marBottom w:val="0"/>
      <w:divBdr>
        <w:top w:val="none" w:sz="0" w:space="0" w:color="auto"/>
        <w:left w:val="none" w:sz="0" w:space="0" w:color="auto"/>
        <w:bottom w:val="none" w:sz="0" w:space="0" w:color="auto"/>
        <w:right w:val="none" w:sz="0" w:space="0" w:color="auto"/>
      </w:divBdr>
    </w:div>
    <w:div w:id="1881817429">
      <w:bodyDiv w:val="1"/>
      <w:marLeft w:val="0"/>
      <w:marRight w:val="0"/>
      <w:marTop w:val="0"/>
      <w:marBottom w:val="0"/>
      <w:divBdr>
        <w:top w:val="none" w:sz="0" w:space="0" w:color="auto"/>
        <w:left w:val="none" w:sz="0" w:space="0" w:color="auto"/>
        <w:bottom w:val="none" w:sz="0" w:space="0" w:color="auto"/>
        <w:right w:val="none" w:sz="0" w:space="0" w:color="auto"/>
      </w:divBdr>
    </w:div>
    <w:div w:id="19821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Николай</cp:lastModifiedBy>
  <cp:revision>30</cp:revision>
  <dcterms:created xsi:type="dcterms:W3CDTF">2015-11-05T10:59:00Z</dcterms:created>
  <dcterms:modified xsi:type="dcterms:W3CDTF">2015-11-20T16:00:00Z</dcterms:modified>
</cp:coreProperties>
</file>