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BB" w:rsidRPr="00BD3077" w:rsidRDefault="00F51FF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 xml:space="preserve">Учащиеся 4-ых классов – это ребята, которые живут и учатся в условиях </w:t>
      </w:r>
      <w:proofErr w:type="spellStart"/>
      <w:r w:rsidRPr="00BD3077">
        <w:rPr>
          <w:rFonts w:ascii="Times New Roman" w:hAnsi="Times New Roman" w:cs="Times New Roman"/>
          <w:sz w:val="24"/>
          <w:szCs w:val="24"/>
        </w:rPr>
        <w:t>фгос</w:t>
      </w:r>
      <w:proofErr w:type="spellEnd"/>
      <w:r w:rsidRPr="00BD3077">
        <w:rPr>
          <w:rFonts w:ascii="Times New Roman" w:hAnsi="Times New Roman" w:cs="Times New Roman"/>
          <w:sz w:val="24"/>
          <w:szCs w:val="24"/>
        </w:rPr>
        <w:t xml:space="preserve"> </w:t>
      </w:r>
      <w:proofErr w:type="spellStart"/>
      <w:r w:rsidRPr="00BD3077">
        <w:rPr>
          <w:rFonts w:ascii="Times New Roman" w:hAnsi="Times New Roman" w:cs="Times New Roman"/>
          <w:sz w:val="24"/>
          <w:szCs w:val="24"/>
        </w:rPr>
        <w:t>ноо</w:t>
      </w:r>
      <w:proofErr w:type="spellEnd"/>
      <w:r w:rsidRPr="00BD3077">
        <w:rPr>
          <w:rFonts w:ascii="Times New Roman" w:hAnsi="Times New Roman" w:cs="Times New Roman"/>
          <w:sz w:val="24"/>
          <w:szCs w:val="24"/>
        </w:rPr>
        <w:t xml:space="preserve"> </w:t>
      </w:r>
      <w:r w:rsidRPr="00BD3077">
        <w:rPr>
          <w:rFonts w:ascii="Times New Roman" w:hAnsi="Times New Roman" w:cs="Times New Roman"/>
          <w:sz w:val="24"/>
          <w:szCs w:val="24"/>
          <w:lang w:val="en-US"/>
        </w:rPr>
        <w:t>II</w:t>
      </w:r>
      <w:r w:rsidRPr="00BD3077">
        <w:rPr>
          <w:rFonts w:ascii="Times New Roman" w:hAnsi="Times New Roman" w:cs="Times New Roman"/>
          <w:sz w:val="24"/>
          <w:szCs w:val="24"/>
        </w:rPr>
        <w:t xml:space="preserve"> поколения. Стандарт ориентирован на становление личностных характеристик выпускника.</w:t>
      </w:r>
    </w:p>
    <w:p w:rsidR="00F51FF8" w:rsidRPr="00BD3077" w:rsidRDefault="00F51FF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Принципиальное отличие новых стандартов заключается в том, что целью является не предметный, а личностный результат. Важна, прежде всего, лично</w:t>
      </w:r>
      <w:r w:rsidR="00E003CB">
        <w:rPr>
          <w:rFonts w:ascii="Times New Roman" w:hAnsi="Times New Roman" w:cs="Times New Roman"/>
          <w:sz w:val="24"/>
          <w:szCs w:val="24"/>
        </w:rPr>
        <w:t>сть самого ребенка и происходящи</w:t>
      </w:r>
      <w:r w:rsidRPr="00BD3077">
        <w:rPr>
          <w:rFonts w:ascii="Times New Roman" w:hAnsi="Times New Roman" w:cs="Times New Roman"/>
          <w:sz w:val="24"/>
          <w:szCs w:val="24"/>
        </w:rPr>
        <w:t>е с ней в процессе обучения из</w:t>
      </w:r>
      <w:r w:rsidR="00BD3077">
        <w:rPr>
          <w:rFonts w:ascii="Times New Roman" w:hAnsi="Times New Roman" w:cs="Times New Roman"/>
          <w:sz w:val="24"/>
          <w:szCs w:val="24"/>
        </w:rPr>
        <w:t>м</w:t>
      </w:r>
      <w:r w:rsidRPr="00BD3077">
        <w:rPr>
          <w:rFonts w:ascii="Times New Roman" w:hAnsi="Times New Roman" w:cs="Times New Roman"/>
          <w:sz w:val="24"/>
          <w:szCs w:val="24"/>
        </w:rPr>
        <w:t>енения.</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rStyle w:val="a4"/>
          <w:b w:val="0"/>
          <w:color w:val="000000"/>
        </w:rPr>
        <w:t>В Стандарте второго поколения определен «портрет» выпускника начальной школы:</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любящий свой народ, свой край и свою Родину;</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xml:space="preserve">- </w:t>
      </w:r>
      <w:proofErr w:type="gramStart"/>
      <w:r w:rsidRPr="00BD3077">
        <w:rPr>
          <w:color w:val="000000"/>
        </w:rPr>
        <w:t>уважающий</w:t>
      </w:r>
      <w:proofErr w:type="gramEnd"/>
      <w:r w:rsidRPr="00BD3077">
        <w:rPr>
          <w:color w:val="000000"/>
        </w:rPr>
        <w:t xml:space="preserve"> и принимающий ценности семьи и общества;</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любознательный, активно и заинтересованно познающий мир;</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xml:space="preserve">- </w:t>
      </w:r>
      <w:proofErr w:type="gramStart"/>
      <w:r w:rsidRPr="00BD3077">
        <w:rPr>
          <w:color w:val="000000"/>
        </w:rPr>
        <w:t>владеющий</w:t>
      </w:r>
      <w:proofErr w:type="gramEnd"/>
      <w:r w:rsidRPr="00BD3077">
        <w:rPr>
          <w:color w:val="000000"/>
        </w:rPr>
        <w:t xml:space="preserve"> основами умения учиться, способный к организации собственной деятельности;</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xml:space="preserve">- </w:t>
      </w:r>
      <w:proofErr w:type="gramStart"/>
      <w:r w:rsidRPr="00BD3077">
        <w:rPr>
          <w:color w:val="000000"/>
        </w:rPr>
        <w:t>готовый</w:t>
      </w:r>
      <w:proofErr w:type="gramEnd"/>
      <w:r w:rsidRPr="00BD3077">
        <w:rPr>
          <w:color w:val="000000"/>
        </w:rPr>
        <w:t xml:space="preserve"> самостоятельно действовать и отвечать за свои поступки перед семьей и обществом;</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xml:space="preserve">- </w:t>
      </w:r>
      <w:proofErr w:type="gramStart"/>
      <w:r w:rsidRPr="00BD3077">
        <w:rPr>
          <w:color w:val="000000"/>
        </w:rPr>
        <w:t>доброжелательный</w:t>
      </w:r>
      <w:proofErr w:type="gramEnd"/>
      <w:r w:rsidRPr="00BD3077">
        <w:rPr>
          <w:color w:val="000000"/>
        </w:rPr>
        <w:t>, умеющий слушать и слышать собеседника, обосновывать свою позицию,  высказывать свое мнение;</w:t>
      </w:r>
    </w:p>
    <w:p w:rsidR="00F51FF8" w:rsidRPr="00BD3077" w:rsidRDefault="00F51FF8" w:rsidP="00BD3077">
      <w:pPr>
        <w:pStyle w:val="a3"/>
        <w:spacing w:before="0" w:beforeAutospacing="0" w:after="0" w:afterAutospacing="0" w:line="360" w:lineRule="auto"/>
        <w:ind w:firstLine="709"/>
        <w:jc w:val="both"/>
        <w:rPr>
          <w:color w:val="888888"/>
        </w:rPr>
      </w:pPr>
      <w:r w:rsidRPr="00BD3077">
        <w:rPr>
          <w:color w:val="000000"/>
        </w:rPr>
        <w:t xml:space="preserve">- </w:t>
      </w:r>
      <w:proofErr w:type="gramStart"/>
      <w:r w:rsidRPr="00BD3077">
        <w:rPr>
          <w:color w:val="000000"/>
        </w:rPr>
        <w:t>выполняющий</w:t>
      </w:r>
      <w:proofErr w:type="gramEnd"/>
      <w:r w:rsidRPr="00BD3077">
        <w:rPr>
          <w:color w:val="000000"/>
        </w:rPr>
        <w:t xml:space="preserve"> правила здорового и безопасного для себя и окружающих образа жизни.</w:t>
      </w:r>
    </w:p>
    <w:p w:rsidR="00F51FF8" w:rsidRPr="00BD3077" w:rsidRDefault="00F51FF8" w:rsidP="00BD3077">
      <w:pPr>
        <w:spacing w:after="0" w:line="360" w:lineRule="auto"/>
        <w:ind w:firstLine="709"/>
        <w:jc w:val="both"/>
        <w:rPr>
          <w:rFonts w:ascii="Times New Roman" w:hAnsi="Times New Roman" w:cs="Times New Roman"/>
          <w:sz w:val="24"/>
          <w:szCs w:val="24"/>
        </w:rPr>
      </w:pPr>
    </w:p>
    <w:p w:rsidR="00C936C3" w:rsidRPr="00BD3077" w:rsidRDefault="00F51FF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 xml:space="preserve">Именно на формирование этих качеств  должна быть нацелена работа педагогов и </w:t>
      </w:r>
      <w:r w:rsidR="00E003CB">
        <w:rPr>
          <w:rFonts w:ascii="Times New Roman" w:hAnsi="Times New Roman" w:cs="Times New Roman"/>
          <w:sz w:val="24"/>
          <w:szCs w:val="24"/>
        </w:rPr>
        <w:t>В</w:t>
      </w:r>
      <w:r w:rsidRPr="00BD3077">
        <w:rPr>
          <w:rFonts w:ascii="Times New Roman" w:hAnsi="Times New Roman" w:cs="Times New Roman"/>
          <w:sz w:val="24"/>
          <w:szCs w:val="24"/>
        </w:rPr>
        <w:t>ас уважаемые родители. Наша генеральная основная задача – развитие у детей компетентности «УЧИСЬ УЧИТЬСЯ»</w:t>
      </w:r>
      <w:r w:rsidR="00C936C3" w:rsidRPr="00BD3077">
        <w:rPr>
          <w:rFonts w:ascii="Times New Roman" w:hAnsi="Times New Roman" w:cs="Times New Roman"/>
          <w:sz w:val="24"/>
          <w:szCs w:val="24"/>
        </w:rPr>
        <w:t>. Как же в классе идет такая работа?</w:t>
      </w:r>
    </w:p>
    <w:p w:rsidR="00C936C3" w:rsidRPr="00BD3077" w:rsidRDefault="00C936C3"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Весь урок построен на формирован</w:t>
      </w:r>
      <w:proofErr w:type="gramStart"/>
      <w:r w:rsidRPr="00BD3077">
        <w:rPr>
          <w:rFonts w:ascii="Times New Roman" w:hAnsi="Times New Roman" w:cs="Times New Roman"/>
          <w:sz w:val="24"/>
          <w:szCs w:val="24"/>
        </w:rPr>
        <w:t>ии у у</w:t>
      </w:r>
      <w:proofErr w:type="gramEnd"/>
      <w:r w:rsidRPr="00BD3077">
        <w:rPr>
          <w:rFonts w:ascii="Times New Roman" w:hAnsi="Times New Roman" w:cs="Times New Roman"/>
          <w:sz w:val="24"/>
          <w:szCs w:val="24"/>
        </w:rPr>
        <w:t>чащихся универсальных учебных действий: это личнос</w:t>
      </w:r>
      <w:r w:rsidR="0029782D" w:rsidRPr="00BD3077">
        <w:rPr>
          <w:rFonts w:ascii="Times New Roman" w:hAnsi="Times New Roman" w:cs="Times New Roman"/>
          <w:sz w:val="24"/>
          <w:szCs w:val="24"/>
        </w:rPr>
        <w:t>тные (самооп</w:t>
      </w:r>
      <w:r w:rsidR="00BD3077">
        <w:rPr>
          <w:rFonts w:ascii="Times New Roman" w:hAnsi="Times New Roman" w:cs="Times New Roman"/>
          <w:sz w:val="24"/>
          <w:szCs w:val="24"/>
        </w:rPr>
        <w:t>ределение, нравственно-этическое</w:t>
      </w:r>
      <w:r w:rsidR="0029782D" w:rsidRPr="00E003CB">
        <w:rPr>
          <w:rFonts w:ascii="Times New Roman" w:hAnsi="Times New Roman" w:cs="Times New Roman"/>
          <w:sz w:val="24"/>
          <w:szCs w:val="24"/>
        </w:rPr>
        <w:t>)</w:t>
      </w:r>
      <w:r w:rsidR="00E003CB" w:rsidRPr="00E003CB">
        <w:rPr>
          <w:rFonts w:ascii="Times New Roman" w:hAnsi="Times New Roman" w:cs="Times New Roman"/>
          <w:sz w:val="24"/>
          <w:szCs w:val="24"/>
        </w:rPr>
        <w:t xml:space="preserve"> </w:t>
      </w:r>
      <w:r w:rsidR="0029782D" w:rsidRPr="00BD3077">
        <w:rPr>
          <w:rFonts w:ascii="Times New Roman" w:hAnsi="Times New Roman" w:cs="Times New Roman"/>
          <w:sz w:val="24"/>
          <w:szCs w:val="24"/>
        </w:rPr>
        <w:t xml:space="preserve">и </w:t>
      </w:r>
      <w:proofErr w:type="spellStart"/>
      <w:r w:rsidR="0029782D" w:rsidRPr="00BD3077">
        <w:rPr>
          <w:rFonts w:ascii="Times New Roman" w:hAnsi="Times New Roman" w:cs="Times New Roman"/>
          <w:sz w:val="24"/>
          <w:szCs w:val="24"/>
        </w:rPr>
        <w:t>метапредметный</w:t>
      </w:r>
      <w:proofErr w:type="spellEnd"/>
      <w:r w:rsidR="0029782D" w:rsidRPr="00BD3077">
        <w:rPr>
          <w:rFonts w:ascii="Times New Roman" w:hAnsi="Times New Roman" w:cs="Times New Roman"/>
          <w:sz w:val="24"/>
          <w:szCs w:val="24"/>
        </w:rPr>
        <w:t xml:space="preserve"> действия. </w:t>
      </w:r>
    </w:p>
    <w:p w:rsidR="0029782D" w:rsidRPr="00BD3077" w:rsidRDefault="0029782D" w:rsidP="00BD3077">
      <w:pPr>
        <w:spacing w:after="0" w:line="360" w:lineRule="auto"/>
        <w:ind w:firstLine="709"/>
        <w:jc w:val="both"/>
        <w:rPr>
          <w:rFonts w:ascii="Times New Roman" w:hAnsi="Times New Roman" w:cs="Times New Roman"/>
          <w:color w:val="444444"/>
          <w:sz w:val="24"/>
          <w:szCs w:val="24"/>
          <w:shd w:val="clear" w:color="auto" w:fill="F4F4F4"/>
        </w:rPr>
      </w:pPr>
      <w:proofErr w:type="spellStart"/>
      <w:proofErr w:type="gramStart"/>
      <w:r w:rsidRPr="00BD3077">
        <w:rPr>
          <w:rFonts w:ascii="Times New Roman" w:hAnsi="Times New Roman" w:cs="Times New Roman"/>
          <w:sz w:val="24"/>
          <w:szCs w:val="24"/>
        </w:rPr>
        <w:t>Метапредметные</w:t>
      </w:r>
      <w:proofErr w:type="spellEnd"/>
      <w:r w:rsidRPr="00BD3077">
        <w:rPr>
          <w:rFonts w:ascii="Times New Roman" w:hAnsi="Times New Roman" w:cs="Times New Roman"/>
          <w:sz w:val="24"/>
          <w:szCs w:val="24"/>
        </w:rPr>
        <w:t xml:space="preserve"> УД это: коммуникативные (планирование учебного сотрудничества, согласование действий с партнером, построение речевых высказываний, работа с информацией), регулятивные (целеполагание, планирование, самоконтроль, самооценка), познавательные (общие учебные умения, постановка и решение практических задач</w:t>
      </w:r>
      <w:r w:rsidRPr="00BD3077">
        <w:rPr>
          <w:rFonts w:ascii="Times New Roman" w:hAnsi="Times New Roman" w:cs="Times New Roman"/>
          <w:color w:val="444444"/>
          <w:sz w:val="24"/>
          <w:szCs w:val="24"/>
          <w:shd w:val="clear" w:color="auto" w:fill="F4F4F4"/>
        </w:rPr>
        <w:t>).</w:t>
      </w:r>
      <w:proofErr w:type="gramEnd"/>
    </w:p>
    <w:p w:rsidR="008777D8" w:rsidRPr="00BD3077" w:rsidRDefault="008777D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А теперь расскажу Вам, как построен современный урок. Он начинается с мотивации  учебной деятельности. На этапе</w:t>
      </w:r>
      <w:r w:rsidR="00BD3077">
        <w:rPr>
          <w:rFonts w:ascii="Times New Roman" w:hAnsi="Times New Roman" w:cs="Times New Roman"/>
          <w:sz w:val="24"/>
          <w:szCs w:val="24"/>
        </w:rPr>
        <w:t xml:space="preserve"> </w:t>
      </w:r>
      <w:r w:rsidR="00800D7C">
        <w:rPr>
          <w:rFonts w:ascii="Times New Roman" w:hAnsi="Times New Roman" w:cs="Times New Roman"/>
          <w:sz w:val="24"/>
          <w:szCs w:val="24"/>
        </w:rPr>
        <w:t>открытия нового знания</w:t>
      </w:r>
      <w:r w:rsidR="00BD3077">
        <w:rPr>
          <w:rFonts w:ascii="Times New Roman" w:hAnsi="Times New Roman" w:cs="Times New Roman"/>
          <w:sz w:val="24"/>
          <w:szCs w:val="24"/>
        </w:rPr>
        <w:t xml:space="preserve"> </w:t>
      </w:r>
      <w:r w:rsidRPr="00BD3077">
        <w:rPr>
          <w:rFonts w:ascii="Times New Roman" w:hAnsi="Times New Roman" w:cs="Times New Roman"/>
          <w:sz w:val="24"/>
          <w:szCs w:val="24"/>
        </w:rPr>
        <w:t xml:space="preserve">детям дается одно или несколько заданий, которые выполнить трудно или невозможно. Целью данных заданий является, чтобы учащиеся поняли, что знаний для выполнения данного задания </w:t>
      </w:r>
      <w:r w:rsidRPr="00BD3077">
        <w:rPr>
          <w:rFonts w:ascii="Times New Roman" w:hAnsi="Times New Roman" w:cs="Times New Roman"/>
          <w:sz w:val="24"/>
          <w:szCs w:val="24"/>
        </w:rPr>
        <w:lastRenderedPageBreak/>
        <w:t xml:space="preserve">им не хватает, т.е. возникает проблемная ситуация. Далее ставится проблема, которую необходимо решить на уроке. Чаще всего о том, что надо понять на уроке, чему научиться, но данную цель ставят сами дети. Учителя учат детей формулировать цели и задачи урока, начиная с 1-ого класса. После того, как проблема поставлена, ищем пути ее решения, т.е. составляем план урока с опорой на учебник или без него. Этому их тоже учат на протяжении всех 4-ох лет. Ребята поначалу затрудняются, а потом справляются  с этим очень хорошо. Когда план работы составлен, приступаем к его реализации – т.е. открываем новые знания. Учебная деятельность строится на </w:t>
      </w:r>
      <w:r w:rsidR="00447D13">
        <w:rPr>
          <w:rFonts w:ascii="Times New Roman" w:hAnsi="Times New Roman" w:cs="Times New Roman"/>
          <w:sz w:val="24"/>
          <w:szCs w:val="24"/>
        </w:rPr>
        <w:t xml:space="preserve">основе </w:t>
      </w:r>
      <w:proofErr w:type="spellStart"/>
      <w:r w:rsidR="00447D13">
        <w:rPr>
          <w:rFonts w:ascii="Times New Roman" w:hAnsi="Times New Roman" w:cs="Times New Roman"/>
          <w:sz w:val="24"/>
          <w:szCs w:val="24"/>
        </w:rPr>
        <w:t>деятельностного</w:t>
      </w:r>
      <w:proofErr w:type="spellEnd"/>
      <w:r w:rsidR="00447D13">
        <w:rPr>
          <w:rFonts w:ascii="Times New Roman" w:hAnsi="Times New Roman" w:cs="Times New Roman"/>
          <w:sz w:val="24"/>
          <w:szCs w:val="24"/>
        </w:rPr>
        <w:t xml:space="preserve"> подхода,</w:t>
      </w:r>
      <w:r w:rsidRPr="00BD3077">
        <w:rPr>
          <w:rFonts w:ascii="Times New Roman" w:hAnsi="Times New Roman" w:cs="Times New Roman"/>
          <w:sz w:val="24"/>
          <w:szCs w:val="24"/>
        </w:rPr>
        <w:t xml:space="preserve">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поэтому задача учителя организовать условия, которые бы провоцировали детское дейст</w:t>
      </w:r>
      <w:r w:rsidR="00447D13">
        <w:rPr>
          <w:rFonts w:ascii="Times New Roman" w:hAnsi="Times New Roman" w:cs="Times New Roman"/>
          <w:sz w:val="24"/>
          <w:szCs w:val="24"/>
        </w:rPr>
        <w:t>вие. Действие может быть разным</w:t>
      </w:r>
      <w:r w:rsidRPr="00BD3077">
        <w:rPr>
          <w:rFonts w:ascii="Times New Roman" w:hAnsi="Times New Roman" w:cs="Times New Roman"/>
          <w:sz w:val="24"/>
          <w:szCs w:val="24"/>
        </w:rPr>
        <w:t>: работа над задачей в группе или в паре, работа со справочной литературой, анализ текста. На этапе открытия новых знаний учитель делает так, чтобы дети поверили, что это именно они сделали открытие, по крайней мере, для себя открыли, узнали что-то новое. А подвести их к этому открытию – наша учительская задача.</w:t>
      </w:r>
    </w:p>
    <w:p w:rsidR="008777D8" w:rsidRPr="00BD3077" w:rsidRDefault="008777D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 xml:space="preserve">После этого обязательно возвращаемся к проблеме, которая в начале урока была неразрешимой. А можем ли мы теперь ее решить? Происходит этап первичной проверки усвоения знаний, а затем и закрепления знаний. Здесь учителя часто используют работу в парах и в группах. В конце урока обязательно происходит рефлексия, учитель задает на данном этапе несколько вопросов. Например: какую цель перед собой ставили на уроке? Чего добились? Что узнали нового? Что нам удалось? К чему нужно стремиться? </w:t>
      </w:r>
    </w:p>
    <w:p w:rsidR="008777D8" w:rsidRPr="00BD3077" w:rsidRDefault="008777D8"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Самое главное, чтобы по возможности дети учились самостоятельно, а учитель руководил этим самостоятельным процессом и давал для него материал.</w:t>
      </w:r>
    </w:p>
    <w:p w:rsidR="0029782D" w:rsidRPr="00BD3077" w:rsidRDefault="0029782D"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Как у ребят сформированы эти умения, мы проверяем в ходе выполнения</w:t>
      </w:r>
      <w:r w:rsidRPr="00BD3077">
        <w:rPr>
          <w:rFonts w:ascii="Times New Roman" w:hAnsi="Times New Roman" w:cs="Times New Roman"/>
          <w:sz w:val="24"/>
          <w:szCs w:val="24"/>
          <w:shd w:val="clear" w:color="auto" w:fill="F4F4F4"/>
        </w:rPr>
        <w:t xml:space="preserve"> </w:t>
      </w:r>
      <w:r w:rsidRPr="00BD3077">
        <w:rPr>
          <w:rFonts w:ascii="Times New Roman" w:hAnsi="Times New Roman" w:cs="Times New Roman"/>
          <w:sz w:val="24"/>
          <w:szCs w:val="24"/>
        </w:rPr>
        <w:t xml:space="preserve">диагностических работ по проверке </w:t>
      </w:r>
      <w:proofErr w:type="spellStart"/>
      <w:r w:rsidRPr="00BD3077">
        <w:rPr>
          <w:rFonts w:ascii="Times New Roman" w:hAnsi="Times New Roman" w:cs="Times New Roman"/>
          <w:sz w:val="24"/>
          <w:szCs w:val="24"/>
        </w:rPr>
        <w:t>сформированности</w:t>
      </w:r>
      <w:proofErr w:type="spellEnd"/>
      <w:r w:rsidRPr="00BD3077">
        <w:rPr>
          <w:rFonts w:ascii="Times New Roman" w:hAnsi="Times New Roman" w:cs="Times New Roman"/>
          <w:sz w:val="24"/>
          <w:szCs w:val="24"/>
        </w:rPr>
        <w:t xml:space="preserve"> </w:t>
      </w:r>
      <w:proofErr w:type="spellStart"/>
      <w:r w:rsidRPr="00BD3077">
        <w:rPr>
          <w:rFonts w:ascii="Times New Roman" w:hAnsi="Times New Roman" w:cs="Times New Roman"/>
          <w:sz w:val="24"/>
          <w:szCs w:val="24"/>
        </w:rPr>
        <w:t>метапре</w:t>
      </w:r>
      <w:bookmarkStart w:id="0" w:name="_GoBack"/>
      <w:bookmarkEnd w:id="0"/>
      <w:r w:rsidRPr="00BD3077">
        <w:rPr>
          <w:rFonts w:ascii="Times New Roman" w:hAnsi="Times New Roman" w:cs="Times New Roman"/>
          <w:sz w:val="24"/>
          <w:szCs w:val="24"/>
        </w:rPr>
        <w:t>дметных</w:t>
      </w:r>
      <w:proofErr w:type="spellEnd"/>
      <w:r w:rsidRPr="00BD3077">
        <w:rPr>
          <w:rFonts w:ascii="Times New Roman" w:hAnsi="Times New Roman" w:cs="Times New Roman"/>
          <w:sz w:val="24"/>
          <w:szCs w:val="24"/>
        </w:rPr>
        <w:t xml:space="preserve"> умений. По результатам </w:t>
      </w:r>
      <w:proofErr w:type="spellStart"/>
      <w:r w:rsidRPr="00BD3077">
        <w:rPr>
          <w:rFonts w:ascii="Times New Roman" w:hAnsi="Times New Roman" w:cs="Times New Roman"/>
          <w:sz w:val="24"/>
          <w:szCs w:val="24"/>
        </w:rPr>
        <w:t>внутришкольной</w:t>
      </w:r>
      <w:proofErr w:type="spellEnd"/>
      <w:r w:rsidRPr="00BD3077">
        <w:rPr>
          <w:rFonts w:ascii="Times New Roman" w:hAnsi="Times New Roman" w:cs="Times New Roman"/>
          <w:sz w:val="24"/>
          <w:szCs w:val="24"/>
        </w:rPr>
        <w:t xml:space="preserve"> </w:t>
      </w:r>
      <w:r w:rsidR="00663F0B" w:rsidRPr="00BD3077">
        <w:rPr>
          <w:rFonts w:ascii="Times New Roman" w:hAnsi="Times New Roman" w:cs="Times New Roman"/>
          <w:sz w:val="24"/>
          <w:szCs w:val="24"/>
        </w:rPr>
        <w:t xml:space="preserve">входной диагностической работы на начало 4-го класса мы выявили, что учащиеся хорошо справляются с заданиями, где им предлагается работа со схемами, таблицами. Трудности же у учащихся вызывает работа с текстом, не </w:t>
      </w:r>
      <w:proofErr w:type="gramStart"/>
      <w:r w:rsidR="00663F0B" w:rsidRPr="00BD3077">
        <w:rPr>
          <w:rFonts w:ascii="Times New Roman" w:hAnsi="Times New Roman" w:cs="Times New Roman"/>
          <w:sz w:val="24"/>
          <w:szCs w:val="24"/>
        </w:rPr>
        <w:t>знают</w:t>
      </w:r>
      <w:proofErr w:type="gramEnd"/>
      <w:r w:rsidR="00663F0B" w:rsidRPr="00BD3077">
        <w:rPr>
          <w:rFonts w:ascii="Times New Roman" w:hAnsi="Times New Roman" w:cs="Times New Roman"/>
          <w:sz w:val="24"/>
          <w:szCs w:val="24"/>
        </w:rPr>
        <w:t xml:space="preserve"> какие сведения и в каком словаре они могут найти. </w:t>
      </w:r>
    </w:p>
    <w:p w:rsidR="00A4192C" w:rsidRPr="00BD3077" w:rsidRDefault="00A4192C"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 xml:space="preserve">Формирование </w:t>
      </w:r>
      <w:proofErr w:type="spellStart"/>
      <w:r w:rsidRPr="00BD3077">
        <w:rPr>
          <w:rFonts w:ascii="Times New Roman" w:hAnsi="Times New Roman" w:cs="Times New Roman"/>
          <w:sz w:val="24"/>
          <w:szCs w:val="24"/>
        </w:rPr>
        <w:t>ууд</w:t>
      </w:r>
      <w:proofErr w:type="spellEnd"/>
      <w:r w:rsidRPr="00BD3077">
        <w:rPr>
          <w:rFonts w:ascii="Times New Roman" w:hAnsi="Times New Roman" w:cs="Times New Roman"/>
          <w:sz w:val="24"/>
          <w:szCs w:val="24"/>
        </w:rPr>
        <w:t xml:space="preserve"> идет не только во время уроков, но и на занятиях внеурочной деятельности, которые проходят как в школе, так и вне ее.</w:t>
      </w:r>
    </w:p>
    <w:p w:rsidR="00A4192C" w:rsidRPr="00BD3077" w:rsidRDefault="00A4192C" w:rsidP="00BD3077">
      <w:pPr>
        <w:spacing w:after="0" w:line="360" w:lineRule="auto"/>
        <w:ind w:firstLine="709"/>
        <w:jc w:val="both"/>
        <w:rPr>
          <w:rFonts w:ascii="Times New Roman" w:hAnsi="Times New Roman" w:cs="Times New Roman"/>
          <w:sz w:val="24"/>
          <w:szCs w:val="24"/>
        </w:rPr>
      </w:pPr>
      <w:proofErr w:type="gramStart"/>
      <w:r w:rsidRPr="00BD3077">
        <w:rPr>
          <w:rFonts w:ascii="Times New Roman" w:hAnsi="Times New Roman" w:cs="Times New Roman"/>
          <w:sz w:val="24"/>
          <w:szCs w:val="24"/>
        </w:rPr>
        <w:t xml:space="preserve">Внеурочная деятельность осуществляется по следующим направлениям: (спортивно-оздоровительное, духовно-нравственное, научно-познавательное, </w:t>
      </w:r>
      <w:r w:rsidRPr="00BD3077">
        <w:rPr>
          <w:rFonts w:ascii="Times New Roman" w:hAnsi="Times New Roman" w:cs="Times New Roman"/>
          <w:sz w:val="24"/>
          <w:szCs w:val="24"/>
        </w:rPr>
        <w:lastRenderedPageBreak/>
        <w:t xml:space="preserve">художественно-эстетическое, общественно-полезное, патриотическое, проектная деятельность). </w:t>
      </w:r>
      <w:proofErr w:type="gramEnd"/>
    </w:p>
    <w:p w:rsidR="00A4192C" w:rsidRPr="00BD3077" w:rsidRDefault="00A4192C"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В нашей школе по всем этим направлениям ведутся курсы</w:t>
      </w:r>
      <w:r w:rsidR="00931423" w:rsidRPr="00BD3077">
        <w:rPr>
          <w:rFonts w:ascii="Times New Roman" w:hAnsi="Times New Roman" w:cs="Times New Roman"/>
          <w:sz w:val="24"/>
          <w:szCs w:val="24"/>
        </w:rPr>
        <w:t>.</w:t>
      </w:r>
      <w:r w:rsidRPr="00BD3077">
        <w:rPr>
          <w:rFonts w:ascii="Times New Roman" w:hAnsi="Times New Roman" w:cs="Times New Roman"/>
          <w:sz w:val="24"/>
          <w:szCs w:val="24"/>
        </w:rPr>
        <w:t xml:space="preserve"> </w:t>
      </w:r>
      <w:r w:rsidR="00931423" w:rsidRPr="00BD3077">
        <w:rPr>
          <w:rFonts w:ascii="Times New Roman" w:hAnsi="Times New Roman" w:cs="Times New Roman"/>
          <w:sz w:val="24"/>
          <w:szCs w:val="24"/>
        </w:rPr>
        <w:t>В</w:t>
      </w:r>
      <w:r w:rsidRPr="00BD3077">
        <w:rPr>
          <w:rFonts w:ascii="Times New Roman" w:hAnsi="Times New Roman" w:cs="Times New Roman"/>
          <w:sz w:val="24"/>
          <w:szCs w:val="24"/>
        </w:rPr>
        <w:t xml:space="preserve"> соответствии</w:t>
      </w:r>
      <w:r w:rsidR="006C38E1" w:rsidRPr="00BD3077">
        <w:rPr>
          <w:rFonts w:ascii="Times New Roman" w:hAnsi="Times New Roman" w:cs="Times New Roman"/>
          <w:sz w:val="24"/>
          <w:szCs w:val="24"/>
        </w:rPr>
        <w:t xml:space="preserve"> со стандартом на внеурочную деятельность отводится для каждого ребенка 8 часов.</w:t>
      </w:r>
    </w:p>
    <w:p w:rsidR="00931423" w:rsidRPr="00BD3077" w:rsidRDefault="00931423" w:rsidP="00BD3077">
      <w:pPr>
        <w:spacing w:after="0" w:line="360" w:lineRule="auto"/>
        <w:ind w:firstLine="709"/>
        <w:jc w:val="both"/>
        <w:rPr>
          <w:rFonts w:ascii="Times New Roman" w:hAnsi="Times New Roman" w:cs="Times New Roman"/>
          <w:sz w:val="24"/>
          <w:szCs w:val="24"/>
        </w:rPr>
      </w:pPr>
      <w:r w:rsidRPr="00BD3077">
        <w:rPr>
          <w:rFonts w:ascii="Times New Roman" w:hAnsi="Times New Roman" w:cs="Times New Roman"/>
          <w:sz w:val="24"/>
          <w:szCs w:val="24"/>
        </w:rPr>
        <w:t>Как же в остальное время нам помочь детям подготовиться к переходу в среднее звено:</w:t>
      </w:r>
    </w:p>
    <w:p w:rsidR="00931423" w:rsidRPr="00BD3077" w:rsidRDefault="00931423" w:rsidP="00BD3077">
      <w:pPr>
        <w:pStyle w:val="a5"/>
        <w:numPr>
          <w:ilvl w:val="0"/>
          <w:numId w:val="1"/>
        </w:numPr>
        <w:spacing w:after="0" w:line="360" w:lineRule="auto"/>
        <w:ind w:left="0" w:firstLine="709"/>
        <w:jc w:val="both"/>
        <w:rPr>
          <w:rFonts w:ascii="Times New Roman" w:hAnsi="Times New Roman" w:cs="Times New Roman"/>
          <w:sz w:val="24"/>
          <w:szCs w:val="24"/>
        </w:rPr>
      </w:pPr>
      <w:r w:rsidRPr="00BD3077">
        <w:rPr>
          <w:rFonts w:ascii="Times New Roman" w:hAnsi="Times New Roman" w:cs="Times New Roman"/>
          <w:sz w:val="24"/>
          <w:szCs w:val="24"/>
        </w:rPr>
        <w:t>Учим работать с любой информацией. Для этого необходимо читать вместе с детьми</w:t>
      </w:r>
      <w:proofErr w:type="gramStart"/>
      <w:r w:rsidRPr="00BD3077">
        <w:rPr>
          <w:rFonts w:ascii="Times New Roman" w:hAnsi="Times New Roman" w:cs="Times New Roman"/>
          <w:sz w:val="24"/>
          <w:szCs w:val="24"/>
        </w:rPr>
        <w:t xml:space="preserve"> ,</w:t>
      </w:r>
      <w:proofErr w:type="gramEnd"/>
      <w:r w:rsidRPr="00BD3077">
        <w:rPr>
          <w:rFonts w:ascii="Times New Roman" w:hAnsi="Times New Roman" w:cs="Times New Roman"/>
          <w:sz w:val="24"/>
          <w:szCs w:val="24"/>
        </w:rPr>
        <w:t xml:space="preserve"> обсуждать прочитанное, находить главное в тексте, задавать вопросы ребенку и учить задавать вопросы его.</w:t>
      </w:r>
    </w:p>
    <w:p w:rsidR="00931423" w:rsidRPr="00BD3077" w:rsidRDefault="00931423" w:rsidP="00BD3077">
      <w:pPr>
        <w:pStyle w:val="a5"/>
        <w:numPr>
          <w:ilvl w:val="0"/>
          <w:numId w:val="1"/>
        </w:numPr>
        <w:spacing w:after="0" w:line="360" w:lineRule="auto"/>
        <w:ind w:left="0" w:firstLine="709"/>
        <w:jc w:val="both"/>
        <w:rPr>
          <w:rFonts w:ascii="Times New Roman" w:hAnsi="Times New Roman" w:cs="Times New Roman"/>
          <w:sz w:val="24"/>
          <w:szCs w:val="24"/>
        </w:rPr>
      </w:pPr>
      <w:r w:rsidRPr="00BD3077">
        <w:rPr>
          <w:rFonts w:ascii="Times New Roman" w:hAnsi="Times New Roman" w:cs="Times New Roman"/>
          <w:sz w:val="24"/>
          <w:szCs w:val="24"/>
        </w:rPr>
        <w:t>Учим ребенка регулировать процессы, составлять план своей работы, т.е. учим раскладывать большую проблему на маленькие. Даже при приготовлении д/з необходимо составить такой план, что сначала, что потом будет выполнять ребенок.</w:t>
      </w:r>
    </w:p>
    <w:p w:rsidR="00931423" w:rsidRPr="00BD3077" w:rsidRDefault="00931423" w:rsidP="00BD3077">
      <w:pPr>
        <w:pStyle w:val="a5"/>
        <w:numPr>
          <w:ilvl w:val="0"/>
          <w:numId w:val="1"/>
        </w:numPr>
        <w:spacing w:after="0" w:line="360" w:lineRule="auto"/>
        <w:ind w:left="0" w:firstLine="709"/>
        <w:jc w:val="both"/>
        <w:rPr>
          <w:rFonts w:ascii="Times New Roman" w:hAnsi="Times New Roman" w:cs="Times New Roman"/>
          <w:sz w:val="24"/>
          <w:szCs w:val="24"/>
        </w:rPr>
      </w:pPr>
      <w:r w:rsidRPr="00BD3077">
        <w:rPr>
          <w:rFonts w:ascii="Times New Roman" w:hAnsi="Times New Roman" w:cs="Times New Roman"/>
          <w:sz w:val="24"/>
          <w:szCs w:val="24"/>
        </w:rPr>
        <w:t xml:space="preserve">Учим общению. Здесь единственный выход – общаться со своим ребенком как можно больше. Мы, к сожалению, общаемся с детьми слишком мало. Ученые </w:t>
      </w:r>
      <w:r w:rsidR="00BD3077" w:rsidRPr="00BD3077">
        <w:rPr>
          <w:rFonts w:ascii="Times New Roman" w:hAnsi="Times New Roman" w:cs="Times New Roman"/>
          <w:sz w:val="24"/>
          <w:szCs w:val="24"/>
        </w:rPr>
        <w:t>выяснили, что в средне</w:t>
      </w:r>
      <w:r w:rsidRPr="00BD3077">
        <w:rPr>
          <w:rFonts w:ascii="Times New Roman" w:hAnsi="Times New Roman" w:cs="Times New Roman"/>
          <w:sz w:val="24"/>
          <w:szCs w:val="24"/>
        </w:rPr>
        <w:t xml:space="preserve">м </w:t>
      </w:r>
      <w:r w:rsidR="00BD3077" w:rsidRPr="00BD3077">
        <w:rPr>
          <w:rFonts w:ascii="Times New Roman" w:hAnsi="Times New Roman" w:cs="Times New Roman"/>
          <w:sz w:val="24"/>
          <w:szCs w:val="24"/>
        </w:rPr>
        <w:t xml:space="preserve">родитель со своим ребенком общаются менее 12 мин в день. Общение это не вопрос «А ты уроки сделал?», нам надо научиться говорить с ребенком о его жизни, о радостях и печалях детей. </w:t>
      </w:r>
    </w:p>
    <w:p w:rsidR="00BD3077" w:rsidRPr="00BD3077" w:rsidRDefault="00BD3077" w:rsidP="00BD3077">
      <w:pPr>
        <w:pStyle w:val="a5"/>
        <w:numPr>
          <w:ilvl w:val="0"/>
          <w:numId w:val="1"/>
        </w:numPr>
        <w:spacing w:after="0" w:line="360" w:lineRule="auto"/>
        <w:ind w:left="0" w:firstLine="709"/>
        <w:jc w:val="both"/>
        <w:rPr>
          <w:rFonts w:ascii="Times New Roman" w:hAnsi="Times New Roman" w:cs="Times New Roman"/>
          <w:sz w:val="24"/>
          <w:szCs w:val="24"/>
        </w:rPr>
      </w:pPr>
      <w:r w:rsidRPr="00BD3077">
        <w:rPr>
          <w:rFonts w:ascii="Times New Roman" w:hAnsi="Times New Roman" w:cs="Times New Roman"/>
          <w:sz w:val="24"/>
          <w:szCs w:val="24"/>
        </w:rPr>
        <w:t>Просто любим своего ребенка таким, какой он есть. Помогаем ему понять, что любую проблему можно решить, что всегда есть люди, которые выслушают, помогут ему справиться. Именно от семьи зависит личностная и социальная успешность ребенка.</w:t>
      </w:r>
    </w:p>
    <w:p w:rsidR="00663F0B" w:rsidRPr="0029782D" w:rsidRDefault="00663F0B">
      <w:pPr>
        <w:rPr>
          <w:rFonts w:ascii="Times New Roman" w:hAnsi="Times New Roman" w:cs="Times New Roman"/>
          <w:sz w:val="24"/>
          <w:szCs w:val="18"/>
          <w:shd w:val="clear" w:color="auto" w:fill="F4F4F4"/>
        </w:rPr>
      </w:pPr>
    </w:p>
    <w:sectPr w:rsidR="00663F0B" w:rsidRPr="00297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E88"/>
    <w:multiLevelType w:val="hybridMultilevel"/>
    <w:tmpl w:val="A4C4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F8"/>
    <w:rsid w:val="000C7055"/>
    <w:rsid w:val="0029782D"/>
    <w:rsid w:val="00447D13"/>
    <w:rsid w:val="00663F0B"/>
    <w:rsid w:val="006C38E1"/>
    <w:rsid w:val="00800D7C"/>
    <w:rsid w:val="008777D8"/>
    <w:rsid w:val="00931423"/>
    <w:rsid w:val="00A4192C"/>
    <w:rsid w:val="00AB06BB"/>
    <w:rsid w:val="00BD3077"/>
    <w:rsid w:val="00C936C3"/>
    <w:rsid w:val="00DA0C9E"/>
    <w:rsid w:val="00E003CB"/>
    <w:rsid w:val="00F51FF8"/>
    <w:rsid w:val="00F5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1FF8"/>
    <w:rPr>
      <w:b/>
      <w:bCs/>
    </w:rPr>
  </w:style>
  <w:style w:type="character" w:customStyle="1" w:styleId="apple-converted-space">
    <w:name w:val="apple-converted-space"/>
    <w:basedOn w:val="a0"/>
    <w:rsid w:val="0029782D"/>
  </w:style>
  <w:style w:type="paragraph" w:styleId="a5">
    <w:name w:val="List Paragraph"/>
    <w:basedOn w:val="a"/>
    <w:uiPriority w:val="34"/>
    <w:qFormat/>
    <w:rsid w:val="00931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1FF8"/>
    <w:rPr>
      <w:b/>
      <w:bCs/>
    </w:rPr>
  </w:style>
  <w:style w:type="character" w:customStyle="1" w:styleId="apple-converted-space">
    <w:name w:val="apple-converted-space"/>
    <w:basedOn w:val="a0"/>
    <w:rsid w:val="0029782D"/>
  </w:style>
  <w:style w:type="paragraph" w:styleId="a5">
    <w:name w:val="List Paragraph"/>
    <w:basedOn w:val="a"/>
    <w:uiPriority w:val="34"/>
    <w:qFormat/>
    <w:rsid w:val="0093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dc:creator>
  <cp:lastModifiedBy>Владимирова</cp:lastModifiedBy>
  <cp:revision>6</cp:revision>
  <dcterms:created xsi:type="dcterms:W3CDTF">2015-10-16T18:28:00Z</dcterms:created>
  <dcterms:modified xsi:type="dcterms:W3CDTF">2015-10-16T20:55:00Z</dcterms:modified>
</cp:coreProperties>
</file>